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7"/>
        <w:gridCol w:w="4784"/>
      </w:tblGrid>
      <w:tr w:rsidR="0021536B" w:rsidRPr="00BF3195" w:rsidTr="0021536B">
        <w:trPr>
          <w:trHeight w:val="619"/>
        </w:trPr>
        <w:tc>
          <w:tcPr>
            <w:tcW w:w="4787" w:type="dxa"/>
          </w:tcPr>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МАРИЙ ЭЛ РЕСПУБЛИК</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ЗВЕНИГОВО</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МУНИЦИПАЛ РАЙОН</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ЧЕРНООЗЁРСКИЙ ЯЛ КУНДЕМЫН АДМИНИСТРАЦИЙЖЕ</w:t>
            </w:r>
          </w:p>
          <w:p w:rsidR="0021536B" w:rsidRPr="00BF3195" w:rsidRDefault="0021536B" w:rsidP="0001510C">
            <w:pPr>
              <w:pStyle w:val="a8"/>
              <w:jc w:val="center"/>
              <w:rPr>
                <w:rFonts w:ascii="Times New Roman" w:hAnsi="Times New Roman"/>
                <w:b/>
                <w:sz w:val="28"/>
                <w:szCs w:val="28"/>
              </w:rPr>
            </w:pPr>
          </w:p>
          <w:p w:rsidR="0021536B" w:rsidRPr="00BF3195" w:rsidRDefault="0021536B" w:rsidP="0001510C">
            <w:pPr>
              <w:pStyle w:val="a8"/>
              <w:jc w:val="center"/>
              <w:rPr>
                <w:rFonts w:ascii="Times New Roman" w:hAnsi="Times New Roman"/>
                <w:b/>
                <w:sz w:val="28"/>
                <w:szCs w:val="28"/>
              </w:rPr>
            </w:pP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ПУНЧАЛЖЕ</w:t>
            </w:r>
          </w:p>
          <w:p w:rsidR="0021536B" w:rsidRPr="00BF3195" w:rsidRDefault="0021536B" w:rsidP="0001510C">
            <w:pPr>
              <w:pStyle w:val="a8"/>
              <w:jc w:val="center"/>
              <w:rPr>
                <w:rFonts w:ascii="Times New Roman" w:hAnsi="Times New Roman"/>
                <w:b/>
                <w:sz w:val="28"/>
                <w:szCs w:val="28"/>
              </w:rPr>
            </w:pPr>
          </w:p>
          <w:p w:rsidR="0021536B" w:rsidRPr="00BF3195" w:rsidRDefault="0021536B" w:rsidP="0001510C">
            <w:pPr>
              <w:pStyle w:val="a8"/>
              <w:jc w:val="center"/>
              <w:rPr>
                <w:rFonts w:ascii="Times New Roman" w:hAnsi="Times New Roman"/>
                <w:b/>
                <w:sz w:val="28"/>
                <w:szCs w:val="28"/>
              </w:rPr>
            </w:pPr>
          </w:p>
        </w:tc>
        <w:tc>
          <w:tcPr>
            <w:tcW w:w="4784" w:type="dxa"/>
          </w:tcPr>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ЧЕРНООЗЕРСКАЯ</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СЕЛЬСКАЯ</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АДМИНИСТРАЦИЯ</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ЗВЕНИГОВСКОГО</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МУНИЦИПАЛЬНОГО РАЙОНА</w:t>
            </w: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РЕСПУБЛИКИ МАРИЙ ЭЛ</w:t>
            </w:r>
          </w:p>
          <w:p w:rsidR="0021536B" w:rsidRPr="00BF3195" w:rsidRDefault="0021536B" w:rsidP="0001510C">
            <w:pPr>
              <w:pStyle w:val="a8"/>
              <w:jc w:val="center"/>
              <w:rPr>
                <w:rFonts w:ascii="Times New Roman" w:hAnsi="Times New Roman"/>
                <w:b/>
                <w:sz w:val="28"/>
                <w:szCs w:val="28"/>
              </w:rPr>
            </w:pPr>
          </w:p>
          <w:p w:rsidR="0021536B" w:rsidRPr="00BF3195" w:rsidRDefault="0021536B" w:rsidP="0001510C">
            <w:pPr>
              <w:pStyle w:val="a8"/>
              <w:jc w:val="center"/>
              <w:rPr>
                <w:rFonts w:ascii="Times New Roman" w:hAnsi="Times New Roman"/>
                <w:b/>
                <w:sz w:val="28"/>
                <w:szCs w:val="28"/>
              </w:rPr>
            </w:pPr>
          </w:p>
          <w:p w:rsidR="0021536B" w:rsidRPr="00BF3195" w:rsidRDefault="0021536B" w:rsidP="0001510C">
            <w:pPr>
              <w:pStyle w:val="a8"/>
              <w:jc w:val="center"/>
              <w:rPr>
                <w:rFonts w:ascii="Times New Roman" w:hAnsi="Times New Roman"/>
                <w:b/>
                <w:sz w:val="28"/>
                <w:szCs w:val="28"/>
              </w:rPr>
            </w:pPr>
            <w:r w:rsidRPr="00BF3195">
              <w:rPr>
                <w:rFonts w:ascii="Times New Roman" w:hAnsi="Times New Roman"/>
                <w:b/>
                <w:sz w:val="28"/>
                <w:szCs w:val="28"/>
              </w:rPr>
              <w:t>ПОСТАНОВЛЕНИЕ</w:t>
            </w:r>
          </w:p>
          <w:p w:rsidR="0021536B" w:rsidRPr="00BF3195" w:rsidRDefault="0021536B" w:rsidP="0001510C">
            <w:pPr>
              <w:pStyle w:val="a8"/>
              <w:jc w:val="center"/>
              <w:rPr>
                <w:rFonts w:ascii="Times New Roman" w:hAnsi="Times New Roman"/>
                <w:b/>
                <w:sz w:val="28"/>
                <w:szCs w:val="28"/>
              </w:rPr>
            </w:pPr>
          </w:p>
        </w:tc>
      </w:tr>
    </w:tbl>
    <w:p w:rsidR="0021536B" w:rsidRPr="00BF3195" w:rsidRDefault="0021536B" w:rsidP="0021536B">
      <w:pPr>
        <w:jc w:val="center"/>
        <w:rPr>
          <w:rFonts w:ascii="Times New Roman" w:hAnsi="Times New Roman"/>
          <w:szCs w:val="24"/>
        </w:rPr>
      </w:pPr>
    </w:p>
    <w:p w:rsidR="0021536B" w:rsidRPr="00BF3195" w:rsidRDefault="0021536B" w:rsidP="0021536B">
      <w:pPr>
        <w:jc w:val="center"/>
        <w:rPr>
          <w:rFonts w:ascii="Times New Roman" w:hAnsi="Times New Roman"/>
          <w:sz w:val="28"/>
          <w:szCs w:val="28"/>
        </w:rPr>
      </w:pPr>
      <w:r w:rsidRPr="00BF3195">
        <w:rPr>
          <w:rFonts w:ascii="Times New Roman" w:hAnsi="Times New Roman"/>
          <w:sz w:val="28"/>
          <w:szCs w:val="28"/>
        </w:rPr>
        <w:t xml:space="preserve"> от 1</w:t>
      </w:r>
      <w:r w:rsidRPr="00BF3195">
        <w:rPr>
          <w:rFonts w:ascii="Times New Roman" w:hAnsi="Times New Roman"/>
          <w:sz w:val="28"/>
          <w:szCs w:val="28"/>
          <w:lang w:val="en-US"/>
        </w:rPr>
        <w:t xml:space="preserve">5 </w:t>
      </w:r>
      <w:r w:rsidRPr="00BF3195">
        <w:rPr>
          <w:rFonts w:ascii="Times New Roman" w:hAnsi="Times New Roman"/>
          <w:sz w:val="28"/>
          <w:szCs w:val="28"/>
        </w:rPr>
        <w:t>декабря 202</w:t>
      </w:r>
      <w:r w:rsidRPr="00BF3195">
        <w:rPr>
          <w:rFonts w:ascii="Times New Roman" w:hAnsi="Times New Roman"/>
          <w:sz w:val="28"/>
          <w:szCs w:val="28"/>
          <w:lang w:val="en-US"/>
        </w:rPr>
        <w:t>5</w:t>
      </w:r>
      <w:r w:rsidRPr="00BF3195">
        <w:rPr>
          <w:rFonts w:ascii="Times New Roman" w:hAnsi="Times New Roman"/>
          <w:sz w:val="28"/>
          <w:szCs w:val="28"/>
        </w:rPr>
        <w:t xml:space="preserve"> года                                                         № 55         </w:t>
      </w:r>
    </w:p>
    <w:p w:rsidR="005E09D6" w:rsidRPr="00BF3195" w:rsidRDefault="005E09D6" w:rsidP="005E09D6">
      <w:pPr>
        <w:pStyle w:val="a4"/>
        <w:rPr>
          <w:sz w:val="24"/>
          <w:szCs w:val="24"/>
          <w:lang w:val="en-US"/>
        </w:rPr>
      </w:pPr>
    </w:p>
    <w:p w:rsidR="0021536B" w:rsidRPr="00BF3195" w:rsidRDefault="0021536B" w:rsidP="005E09D6">
      <w:pPr>
        <w:pStyle w:val="a4"/>
        <w:rPr>
          <w:sz w:val="24"/>
          <w:szCs w:val="24"/>
          <w:lang w:val="en-US"/>
        </w:rPr>
      </w:pPr>
    </w:p>
    <w:p w:rsidR="00BB4CE7" w:rsidRPr="00BF3195" w:rsidRDefault="005E09D6" w:rsidP="005E09D6">
      <w:pPr>
        <w:pStyle w:val="ConsPlusTitle"/>
        <w:jc w:val="center"/>
        <w:rPr>
          <w:rFonts w:ascii="Times New Roman" w:hAnsi="Times New Roman" w:cs="Times New Roman"/>
          <w:b w:val="0"/>
          <w:sz w:val="28"/>
          <w:szCs w:val="28"/>
        </w:rPr>
      </w:pPr>
      <w:r w:rsidRPr="00BF3195">
        <w:rPr>
          <w:rFonts w:ascii="Times New Roman" w:hAnsi="Times New Roman" w:cs="Times New Roman"/>
          <w:b w:val="0"/>
          <w:sz w:val="28"/>
          <w:szCs w:val="28"/>
        </w:rPr>
        <w:t xml:space="preserve">Об утверждении Перечня главных администраторов доходов бюджета </w:t>
      </w:r>
      <w:r w:rsidR="006169FA" w:rsidRPr="00BF3195">
        <w:rPr>
          <w:rFonts w:ascii="Times New Roman" w:hAnsi="Times New Roman" w:cs="Times New Roman"/>
          <w:b w:val="0"/>
          <w:sz w:val="28"/>
          <w:szCs w:val="28"/>
        </w:rPr>
        <w:t>Черноозерского</w:t>
      </w:r>
      <w:r w:rsidRPr="00BF3195">
        <w:rPr>
          <w:rFonts w:ascii="Times New Roman" w:hAnsi="Times New Roman" w:cs="Times New Roman"/>
          <w:b w:val="0"/>
          <w:sz w:val="28"/>
          <w:szCs w:val="28"/>
        </w:rPr>
        <w:t xml:space="preserve"> сельского поселения Звениговского муниципального района Республики Марий Эл, Перечня главных администраторов</w:t>
      </w:r>
      <w:r w:rsidR="0089582D"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 xml:space="preserve"> источников ф</w:t>
      </w:r>
      <w:r w:rsidR="00D07C16" w:rsidRPr="00BF3195">
        <w:rPr>
          <w:rFonts w:ascii="Times New Roman" w:hAnsi="Times New Roman" w:cs="Times New Roman"/>
          <w:b w:val="0"/>
          <w:sz w:val="28"/>
          <w:szCs w:val="28"/>
        </w:rPr>
        <w:t>инансирования дефицита  бюджета</w:t>
      </w:r>
      <w:r w:rsidR="003C0833" w:rsidRPr="00BF3195">
        <w:rPr>
          <w:rFonts w:ascii="Times New Roman" w:hAnsi="Times New Roman" w:cs="Times New Roman"/>
          <w:b w:val="0"/>
          <w:sz w:val="28"/>
          <w:szCs w:val="28"/>
        </w:rPr>
        <w:t xml:space="preserve"> </w:t>
      </w:r>
      <w:r w:rsidR="006169FA" w:rsidRPr="00BF3195">
        <w:rPr>
          <w:rFonts w:ascii="Times New Roman" w:hAnsi="Times New Roman" w:cs="Times New Roman"/>
          <w:b w:val="0"/>
          <w:sz w:val="28"/>
          <w:szCs w:val="28"/>
        </w:rPr>
        <w:t>Черноозерского</w:t>
      </w:r>
      <w:r w:rsidRPr="00BF3195">
        <w:rPr>
          <w:rFonts w:ascii="Times New Roman" w:hAnsi="Times New Roman" w:cs="Times New Roman"/>
          <w:b w:val="0"/>
          <w:sz w:val="28"/>
          <w:szCs w:val="28"/>
        </w:rPr>
        <w:t xml:space="preserve"> </w:t>
      </w:r>
      <w:r w:rsidR="0089582D"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сельского поселения Звениговского муниципального района Республики Марий Эл</w:t>
      </w:r>
    </w:p>
    <w:p w:rsidR="00BB4CE7" w:rsidRPr="00BF3195" w:rsidRDefault="00BB4CE7" w:rsidP="00BB4CE7">
      <w:pPr>
        <w:pStyle w:val="ConsPlusTitle"/>
        <w:jc w:val="center"/>
        <w:rPr>
          <w:rFonts w:ascii="Times New Roman" w:hAnsi="Times New Roman" w:cs="Times New Roman"/>
          <w:b w:val="0"/>
          <w:sz w:val="28"/>
          <w:szCs w:val="28"/>
        </w:rPr>
      </w:pPr>
      <w:r w:rsidRPr="00BF3195">
        <w:rPr>
          <w:rFonts w:ascii="Times New Roman" w:hAnsi="Times New Roman" w:cs="Times New Roman"/>
          <w:b w:val="0"/>
          <w:sz w:val="28"/>
          <w:szCs w:val="28"/>
        </w:rPr>
        <w:t>на 202</w:t>
      </w:r>
      <w:r w:rsidR="00D07C16" w:rsidRPr="00BF3195">
        <w:rPr>
          <w:rFonts w:ascii="Times New Roman" w:hAnsi="Times New Roman" w:cs="Times New Roman"/>
          <w:b w:val="0"/>
          <w:sz w:val="28"/>
          <w:szCs w:val="28"/>
        </w:rPr>
        <w:t>6</w:t>
      </w:r>
      <w:r w:rsidRPr="00BF3195">
        <w:rPr>
          <w:rFonts w:ascii="Times New Roman" w:hAnsi="Times New Roman" w:cs="Times New Roman"/>
          <w:b w:val="0"/>
          <w:sz w:val="28"/>
          <w:szCs w:val="28"/>
        </w:rPr>
        <w:t xml:space="preserve"> год и на плановый период 202</w:t>
      </w:r>
      <w:r w:rsidR="00D07C16" w:rsidRPr="00BF3195">
        <w:rPr>
          <w:rFonts w:ascii="Times New Roman" w:hAnsi="Times New Roman" w:cs="Times New Roman"/>
          <w:b w:val="0"/>
          <w:sz w:val="28"/>
          <w:szCs w:val="28"/>
        </w:rPr>
        <w:t>7</w:t>
      </w:r>
      <w:r w:rsidRPr="00BF3195">
        <w:rPr>
          <w:rFonts w:ascii="Times New Roman" w:hAnsi="Times New Roman" w:cs="Times New Roman"/>
          <w:b w:val="0"/>
          <w:sz w:val="28"/>
          <w:szCs w:val="28"/>
        </w:rPr>
        <w:t xml:space="preserve"> и 202</w:t>
      </w:r>
      <w:r w:rsidR="00D07C16" w:rsidRPr="00BF3195">
        <w:rPr>
          <w:rFonts w:ascii="Times New Roman" w:hAnsi="Times New Roman" w:cs="Times New Roman"/>
          <w:b w:val="0"/>
          <w:sz w:val="28"/>
          <w:szCs w:val="28"/>
        </w:rPr>
        <w:t>8</w:t>
      </w:r>
      <w:r w:rsidRPr="00BF3195">
        <w:rPr>
          <w:rFonts w:ascii="Times New Roman" w:hAnsi="Times New Roman" w:cs="Times New Roman"/>
          <w:b w:val="0"/>
          <w:sz w:val="28"/>
          <w:szCs w:val="28"/>
        </w:rPr>
        <w:t xml:space="preserve"> годов</w:t>
      </w:r>
    </w:p>
    <w:p w:rsidR="005E09D6" w:rsidRPr="00BF3195" w:rsidRDefault="005E09D6" w:rsidP="005E09D6">
      <w:pPr>
        <w:pStyle w:val="ConsPlusTitle"/>
        <w:jc w:val="center"/>
        <w:rPr>
          <w:rFonts w:ascii="Times New Roman" w:hAnsi="Times New Roman" w:cs="Times New Roman"/>
          <w:b w:val="0"/>
          <w:sz w:val="28"/>
          <w:szCs w:val="28"/>
          <w:highlight w:val="yellow"/>
        </w:rPr>
      </w:pPr>
    </w:p>
    <w:p w:rsidR="005E09D6" w:rsidRPr="00BF3195" w:rsidRDefault="005E09D6" w:rsidP="005E09D6">
      <w:pPr>
        <w:pStyle w:val="ConsPlusTitle"/>
        <w:ind w:firstLine="709"/>
        <w:jc w:val="both"/>
        <w:rPr>
          <w:rFonts w:ascii="Times New Roman" w:hAnsi="Times New Roman" w:cs="Times New Roman"/>
          <w:b w:val="0"/>
          <w:sz w:val="28"/>
          <w:szCs w:val="28"/>
        </w:rPr>
      </w:pPr>
      <w:r w:rsidRPr="00BF3195">
        <w:rPr>
          <w:rFonts w:ascii="Times New Roman" w:hAnsi="Times New Roman" w:cs="Times New Roman"/>
          <w:b w:val="0"/>
          <w:sz w:val="28"/>
          <w:szCs w:val="28"/>
        </w:rPr>
        <w:t>В соответствии со статьями 160.1 и 160.2 Бюджетного кодекса Российской Федерации, руковод</w:t>
      </w:r>
      <w:r w:rsidR="003C0833" w:rsidRPr="00BF3195">
        <w:rPr>
          <w:rFonts w:ascii="Times New Roman" w:hAnsi="Times New Roman" w:cs="Times New Roman"/>
          <w:b w:val="0"/>
          <w:sz w:val="28"/>
          <w:szCs w:val="28"/>
        </w:rPr>
        <w:t>ствуясь Положением о  Черноозерской</w:t>
      </w:r>
      <w:r w:rsidRPr="00BF3195">
        <w:rPr>
          <w:rFonts w:ascii="Times New Roman" w:hAnsi="Times New Roman" w:cs="Times New Roman"/>
          <w:b w:val="0"/>
          <w:sz w:val="28"/>
          <w:szCs w:val="28"/>
        </w:rPr>
        <w:t xml:space="preserve"> сельской</w:t>
      </w:r>
      <w:r w:rsidR="003C0833"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 xml:space="preserve"> администрации </w:t>
      </w:r>
      <w:r w:rsidR="003C0833"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Звениговского муниципального района Республики</w:t>
      </w:r>
      <w:r w:rsidR="003C0833"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 xml:space="preserve"> Марий </w:t>
      </w:r>
      <w:r w:rsidR="003C0833" w:rsidRPr="00BF3195">
        <w:rPr>
          <w:rFonts w:ascii="Times New Roman" w:hAnsi="Times New Roman" w:cs="Times New Roman"/>
          <w:b w:val="0"/>
          <w:sz w:val="28"/>
          <w:szCs w:val="28"/>
        </w:rPr>
        <w:t xml:space="preserve"> </w:t>
      </w:r>
      <w:r w:rsidRPr="00BF3195">
        <w:rPr>
          <w:rFonts w:ascii="Times New Roman" w:hAnsi="Times New Roman" w:cs="Times New Roman"/>
          <w:b w:val="0"/>
          <w:sz w:val="28"/>
          <w:szCs w:val="28"/>
        </w:rPr>
        <w:t>Эл</w:t>
      </w:r>
      <w:r w:rsidR="003C0833" w:rsidRPr="00BF3195">
        <w:rPr>
          <w:rFonts w:ascii="Times New Roman" w:hAnsi="Times New Roman" w:cs="Times New Roman"/>
          <w:b w:val="0"/>
          <w:sz w:val="28"/>
          <w:szCs w:val="28"/>
        </w:rPr>
        <w:t xml:space="preserve"> </w:t>
      </w:r>
      <w:r w:rsidR="005070FF" w:rsidRPr="00BF3195">
        <w:rPr>
          <w:rFonts w:ascii="Times New Roman" w:hAnsi="Times New Roman" w:cs="Times New Roman"/>
          <w:b w:val="0"/>
          <w:sz w:val="28"/>
          <w:szCs w:val="28"/>
        </w:rPr>
        <w:t xml:space="preserve"> Черноозерская</w:t>
      </w:r>
      <w:r w:rsidRPr="00BF3195">
        <w:rPr>
          <w:rFonts w:ascii="Times New Roman" w:hAnsi="Times New Roman" w:cs="Times New Roman"/>
          <w:b w:val="0"/>
          <w:sz w:val="28"/>
          <w:szCs w:val="28"/>
        </w:rPr>
        <w:t xml:space="preserve"> сельская администрация  Звениговского муниципального района Республики Марий Эл</w:t>
      </w:r>
    </w:p>
    <w:p w:rsidR="005E09D6" w:rsidRPr="00BF3195" w:rsidRDefault="005E09D6" w:rsidP="005E09D6">
      <w:pPr>
        <w:pStyle w:val="a6"/>
        <w:ind w:firstLine="708"/>
        <w:jc w:val="both"/>
        <w:rPr>
          <w:b w:val="0"/>
          <w:sz w:val="16"/>
          <w:szCs w:val="16"/>
        </w:rPr>
      </w:pPr>
    </w:p>
    <w:p w:rsidR="005E09D6" w:rsidRPr="00BF3195" w:rsidRDefault="005E09D6" w:rsidP="005E09D6">
      <w:pPr>
        <w:pStyle w:val="a6"/>
        <w:ind w:firstLine="709"/>
        <w:rPr>
          <w:b w:val="0"/>
          <w:szCs w:val="28"/>
        </w:rPr>
      </w:pPr>
      <w:r w:rsidRPr="00BF3195">
        <w:rPr>
          <w:b w:val="0"/>
          <w:spacing w:val="88"/>
          <w:szCs w:val="28"/>
        </w:rPr>
        <w:t>ПОСТАНОВЛЯЕТ</w:t>
      </w:r>
      <w:r w:rsidRPr="00BF3195">
        <w:rPr>
          <w:b w:val="0"/>
          <w:szCs w:val="28"/>
        </w:rPr>
        <w:t>:</w:t>
      </w:r>
    </w:p>
    <w:p w:rsidR="005E09D6" w:rsidRPr="00BF3195" w:rsidRDefault="005E09D6" w:rsidP="005E09D6">
      <w:pPr>
        <w:ind w:firstLine="540"/>
        <w:jc w:val="both"/>
        <w:rPr>
          <w:rFonts w:ascii="Times New Roman" w:hAnsi="Times New Roman"/>
          <w:b/>
          <w:sz w:val="16"/>
          <w:szCs w:val="16"/>
        </w:rPr>
      </w:pPr>
    </w:p>
    <w:p w:rsidR="005E09D6" w:rsidRPr="00BF3195" w:rsidRDefault="005E09D6" w:rsidP="005E09D6">
      <w:pPr>
        <w:pStyle w:val="ConsPlusNormal"/>
        <w:ind w:firstLine="709"/>
        <w:jc w:val="both"/>
        <w:rPr>
          <w:rFonts w:ascii="Times New Roman" w:hAnsi="Times New Roman" w:cs="Times New Roman"/>
          <w:sz w:val="28"/>
          <w:szCs w:val="28"/>
        </w:rPr>
      </w:pPr>
      <w:r w:rsidRPr="00BF3195">
        <w:rPr>
          <w:rFonts w:ascii="Times New Roman" w:hAnsi="Times New Roman" w:cs="Times New Roman"/>
          <w:sz w:val="28"/>
          <w:szCs w:val="28"/>
        </w:rPr>
        <w:t xml:space="preserve">1. Утвердить Перечень главных администраторов доходов  бюджета </w:t>
      </w:r>
      <w:r w:rsidR="006169FA" w:rsidRPr="00BF3195">
        <w:rPr>
          <w:rFonts w:ascii="Times New Roman" w:hAnsi="Times New Roman" w:cs="Times New Roman"/>
          <w:sz w:val="28"/>
          <w:szCs w:val="28"/>
        </w:rPr>
        <w:t>Черноозерского</w:t>
      </w:r>
      <w:r w:rsidR="00D24AFE" w:rsidRPr="00BF3195">
        <w:rPr>
          <w:rFonts w:ascii="Times New Roman" w:hAnsi="Times New Roman" w:cs="Times New Roman"/>
          <w:sz w:val="28"/>
          <w:szCs w:val="28"/>
        </w:rPr>
        <w:t xml:space="preserve"> </w:t>
      </w:r>
      <w:r w:rsidRPr="00BF3195">
        <w:rPr>
          <w:rFonts w:ascii="Times New Roman" w:hAnsi="Times New Roman" w:cs="Times New Roman"/>
          <w:sz w:val="28"/>
          <w:szCs w:val="28"/>
        </w:rPr>
        <w:t xml:space="preserve"> сельского поселения </w:t>
      </w:r>
      <w:r w:rsidR="00D24AFE" w:rsidRPr="00BF3195">
        <w:rPr>
          <w:rFonts w:ascii="Times New Roman" w:hAnsi="Times New Roman" w:cs="Times New Roman"/>
          <w:sz w:val="28"/>
          <w:szCs w:val="28"/>
        </w:rPr>
        <w:t xml:space="preserve"> </w:t>
      </w:r>
      <w:r w:rsidRPr="00BF3195">
        <w:rPr>
          <w:rFonts w:ascii="Times New Roman" w:hAnsi="Times New Roman" w:cs="Times New Roman"/>
          <w:sz w:val="28"/>
          <w:szCs w:val="28"/>
        </w:rPr>
        <w:t>Звениговского муниципального района Республики Марий Эл, согласно приложению 1 к настоящему постановлению.</w:t>
      </w:r>
    </w:p>
    <w:p w:rsidR="000D37A6" w:rsidRPr="00BF3195" w:rsidRDefault="005E09D6" w:rsidP="005E09D6">
      <w:pPr>
        <w:pStyle w:val="ConsPlusNormal"/>
        <w:ind w:firstLine="709"/>
        <w:jc w:val="both"/>
        <w:rPr>
          <w:rFonts w:ascii="Times New Roman" w:hAnsi="Times New Roman" w:cs="Times New Roman"/>
          <w:sz w:val="28"/>
          <w:szCs w:val="28"/>
        </w:rPr>
      </w:pPr>
      <w:r w:rsidRPr="00BF3195">
        <w:rPr>
          <w:rFonts w:ascii="Times New Roman" w:hAnsi="Times New Roman" w:cs="Times New Roman"/>
          <w:sz w:val="28"/>
          <w:szCs w:val="28"/>
        </w:rPr>
        <w:t xml:space="preserve">2. Утвердить Перечень главных администраторов источников финансирования дефицита бюджета </w:t>
      </w:r>
      <w:r w:rsidR="006169FA" w:rsidRPr="00BF3195">
        <w:rPr>
          <w:rFonts w:ascii="Times New Roman" w:hAnsi="Times New Roman" w:cs="Times New Roman"/>
          <w:sz w:val="28"/>
          <w:szCs w:val="28"/>
        </w:rPr>
        <w:t>Черноозерского</w:t>
      </w:r>
      <w:r w:rsidRPr="00BF3195">
        <w:rPr>
          <w:rFonts w:ascii="Times New Roman" w:hAnsi="Times New Roman" w:cs="Times New Roman"/>
          <w:sz w:val="28"/>
          <w:szCs w:val="28"/>
        </w:rPr>
        <w:t xml:space="preserve"> сельского поселения муниципального района  Республики Марий Эл согласно приложению 2</w:t>
      </w:r>
      <w:r w:rsidR="00BB4CE7" w:rsidRPr="00BF3195">
        <w:rPr>
          <w:rFonts w:ascii="Times New Roman" w:hAnsi="Times New Roman" w:cs="Times New Roman"/>
          <w:sz w:val="28"/>
          <w:szCs w:val="28"/>
        </w:rPr>
        <w:t xml:space="preserve">                </w:t>
      </w:r>
      <w:r w:rsidRPr="00BF3195">
        <w:rPr>
          <w:rFonts w:ascii="Times New Roman" w:hAnsi="Times New Roman" w:cs="Times New Roman"/>
          <w:sz w:val="28"/>
          <w:szCs w:val="28"/>
        </w:rPr>
        <w:t xml:space="preserve"> к настоящему постановлению.  </w:t>
      </w:r>
    </w:p>
    <w:p w:rsidR="000D37A6" w:rsidRPr="00BF3195" w:rsidRDefault="000D37A6" w:rsidP="000D37A6">
      <w:pPr>
        <w:pStyle w:val="ConsPlusNormal"/>
        <w:ind w:firstLine="709"/>
        <w:jc w:val="both"/>
        <w:rPr>
          <w:rFonts w:ascii="Times New Roman" w:hAnsi="Times New Roman" w:cs="Times New Roman"/>
          <w:sz w:val="28"/>
          <w:szCs w:val="28"/>
        </w:rPr>
      </w:pPr>
      <w:r w:rsidRPr="00BF3195">
        <w:rPr>
          <w:rFonts w:ascii="Times New Roman" w:hAnsi="Times New Roman" w:cs="Times New Roman"/>
          <w:sz w:val="28"/>
          <w:szCs w:val="28"/>
        </w:rPr>
        <w:t xml:space="preserve">3. Признать утратившим силу постановление  Черноозерской </w:t>
      </w:r>
      <w:r w:rsidR="00D07C16" w:rsidRPr="00BF3195">
        <w:rPr>
          <w:rFonts w:ascii="Times New Roman" w:hAnsi="Times New Roman" w:cs="Times New Roman"/>
          <w:sz w:val="28"/>
          <w:szCs w:val="28"/>
        </w:rPr>
        <w:t>сельской администрации от 24</w:t>
      </w:r>
      <w:r w:rsidRPr="00BF3195">
        <w:rPr>
          <w:rFonts w:ascii="Times New Roman" w:hAnsi="Times New Roman" w:cs="Times New Roman"/>
          <w:sz w:val="28"/>
          <w:szCs w:val="28"/>
        </w:rPr>
        <w:t xml:space="preserve"> декабря 202</w:t>
      </w:r>
      <w:r w:rsidR="00D07C16" w:rsidRPr="00BF3195">
        <w:rPr>
          <w:rFonts w:ascii="Times New Roman" w:hAnsi="Times New Roman" w:cs="Times New Roman"/>
          <w:sz w:val="28"/>
          <w:szCs w:val="28"/>
        </w:rPr>
        <w:t>4</w:t>
      </w:r>
      <w:r w:rsidRPr="00BF3195">
        <w:rPr>
          <w:rFonts w:ascii="Times New Roman" w:hAnsi="Times New Roman" w:cs="Times New Roman"/>
          <w:sz w:val="28"/>
          <w:szCs w:val="28"/>
        </w:rPr>
        <w:t xml:space="preserve"> года № </w:t>
      </w:r>
      <w:r w:rsidR="00D07C16" w:rsidRPr="00BF3195">
        <w:rPr>
          <w:rFonts w:ascii="Times New Roman" w:hAnsi="Times New Roman" w:cs="Times New Roman"/>
          <w:sz w:val="28"/>
          <w:szCs w:val="28"/>
        </w:rPr>
        <w:t>56</w:t>
      </w:r>
      <w:r w:rsidRPr="00BF3195">
        <w:rPr>
          <w:rFonts w:ascii="Times New Roman" w:hAnsi="Times New Roman" w:cs="Times New Roman"/>
          <w:sz w:val="28"/>
          <w:szCs w:val="28"/>
        </w:rPr>
        <w:t xml:space="preserve"> «Об утверждении Перечня главных администраторов доходов бюджета Черноозерского сельского поселения Звениговского муниципального района Республики Марий Эл, перечня главных администраторов источников финансирования дефицита бюджета Черноозерского сельского поселения Звениговского муниципального района  Республики Марий Эл на 202</w:t>
      </w:r>
      <w:r w:rsidR="00D07C16" w:rsidRPr="00BF3195">
        <w:rPr>
          <w:rFonts w:ascii="Times New Roman" w:hAnsi="Times New Roman" w:cs="Times New Roman"/>
          <w:sz w:val="28"/>
          <w:szCs w:val="28"/>
        </w:rPr>
        <w:t>5</w:t>
      </w:r>
      <w:r w:rsidRPr="00BF3195">
        <w:rPr>
          <w:rFonts w:ascii="Times New Roman" w:hAnsi="Times New Roman" w:cs="Times New Roman"/>
          <w:sz w:val="28"/>
          <w:szCs w:val="28"/>
        </w:rPr>
        <w:t xml:space="preserve"> год и плановый период 202</w:t>
      </w:r>
      <w:r w:rsidR="00D07C16" w:rsidRPr="00BF3195">
        <w:rPr>
          <w:rFonts w:ascii="Times New Roman" w:hAnsi="Times New Roman" w:cs="Times New Roman"/>
          <w:sz w:val="28"/>
          <w:szCs w:val="28"/>
        </w:rPr>
        <w:t>6</w:t>
      </w:r>
      <w:r w:rsidRPr="00BF3195">
        <w:rPr>
          <w:rFonts w:ascii="Times New Roman" w:hAnsi="Times New Roman" w:cs="Times New Roman"/>
          <w:sz w:val="28"/>
          <w:szCs w:val="28"/>
        </w:rPr>
        <w:t xml:space="preserve"> и 202</w:t>
      </w:r>
      <w:r w:rsidR="00D07C16" w:rsidRPr="00BF3195">
        <w:rPr>
          <w:rFonts w:ascii="Times New Roman" w:hAnsi="Times New Roman" w:cs="Times New Roman"/>
          <w:sz w:val="28"/>
          <w:szCs w:val="28"/>
        </w:rPr>
        <w:t>7</w:t>
      </w:r>
      <w:r w:rsidRPr="00BF3195">
        <w:rPr>
          <w:rFonts w:ascii="Times New Roman" w:hAnsi="Times New Roman" w:cs="Times New Roman"/>
          <w:sz w:val="28"/>
          <w:szCs w:val="28"/>
        </w:rPr>
        <w:t xml:space="preserve"> годов</w:t>
      </w:r>
      <w:r w:rsidR="002C6565" w:rsidRPr="00BF3195">
        <w:rPr>
          <w:rFonts w:ascii="Times New Roman" w:hAnsi="Times New Roman" w:cs="Times New Roman"/>
          <w:sz w:val="28"/>
          <w:szCs w:val="28"/>
        </w:rPr>
        <w:t>.</w:t>
      </w:r>
    </w:p>
    <w:p w:rsidR="000D37A6" w:rsidRPr="00BF3195" w:rsidRDefault="005E09D6" w:rsidP="000D37A6">
      <w:pPr>
        <w:autoSpaceDE w:val="0"/>
        <w:autoSpaceDN w:val="0"/>
        <w:adjustRightInd w:val="0"/>
        <w:jc w:val="both"/>
        <w:rPr>
          <w:rFonts w:ascii="Times New Roman" w:hAnsi="Times New Roman"/>
          <w:sz w:val="28"/>
          <w:szCs w:val="28"/>
        </w:rPr>
      </w:pPr>
      <w:r w:rsidRPr="00BF3195">
        <w:rPr>
          <w:rFonts w:ascii="Times New Roman" w:hAnsi="Times New Roman"/>
          <w:sz w:val="28"/>
          <w:szCs w:val="28"/>
        </w:rPr>
        <w:lastRenderedPageBreak/>
        <w:t xml:space="preserve"> </w:t>
      </w:r>
      <w:r w:rsidR="000D37A6" w:rsidRPr="00BF3195">
        <w:rPr>
          <w:rFonts w:ascii="Times New Roman" w:hAnsi="Times New Roman"/>
          <w:sz w:val="28"/>
          <w:szCs w:val="28"/>
        </w:rPr>
        <w:t xml:space="preserve">       4. Настоящее постановление применяется к правоотношениям, возникающим при составлении и исполнении  бюджета Черноозерского сельского поселения Звениговского муниципального  района  Республики Марий Эл, начиная с бюджета на 202</w:t>
      </w:r>
      <w:r w:rsidR="00D07C16" w:rsidRPr="00BF3195">
        <w:rPr>
          <w:rFonts w:ascii="Times New Roman" w:hAnsi="Times New Roman"/>
          <w:sz w:val="28"/>
          <w:szCs w:val="28"/>
        </w:rPr>
        <w:t>6</w:t>
      </w:r>
      <w:r w:rsidR="000D37A6" w:rsidRPr="00BF3195">
        <w:rPr>
          <w:rFonts w:ascii="Times New Roman" w:hAnsi="Times New Roman"/>
          <w:sz w:val="28"/>
          <w:szCs w:val="28"/>
        </w:rPr>
        <w:t xml:space="preserve"> год и на плановый период                       202</w:t>
      </w:r>
      <w:r w:rsidR="00D07C16" w:rsidRPr="00BF3195">
        <w:rPr>
          <w:rFonts w:ascii="Times New Roman" w:hAnsi="Times New Roman"/>
          <w:sz w:val="28"/>
          <w:szCs w:val="28"/>
        </w:rPr>
        <w:t>7</w:t>
      </w:r>
      <w:r w:rsidR="000D37A6" w:rsidRPr="00BF3195">
        <w:rPr>
          <w:rFonts w:ascii="Times New Roman" w:hAnsi="Times New Roman"/>
          <w:sz w:val="28"/>
          <w:szCs w:val="28"/>
        </w:rPr>
        <w:t xml:space="preserve"> и 202</w:t>
      </w:r>
      <w:r w:rsidR="00D07C16" w:rsidRPr="00BF3195">
        <w:rPr>
          <w:rFonts w:ascii="Times New Roman" w:hAnsi="Times New Roman"/>
          <w:sz w:val="28"/>
          <w:szCs w:val="28"/>
        </w:rPr>
        <w:t>8</w:t>
      </w:r>
      <w:r w:rsidR="000D37A6" w:rsidRPr="00BF3195">
        <w:rPr>
          <w:rFonts w:ascii="Times New Roman" w:hAnsi="Times New Roman"/>
          <w:sz w:val="28"/>
          <w:szCs w:val="28"/>
        </w:rPr>
        <w:t xml:space="preserve"> годов.</w:t>
      </w:r>
    </w:p>
    <w:p w:rsidR="005E09D6" w:rsidRPr="00BF3195" w:rsidRDefault="000D37A6" w:rsidP="005E09D6">
      <w:pPr>
        <w:pStyle w:val="ConsPlusNormal"/>
        <w:ind w:firstLine="709"/>
        <w:jc w:val="both"/>
        <w:rPr>
          <w:rFonts w:ascii="Times New Roman" w:hAnsi="Times New Roman" w:cs="Times New Roman"/>
          <w:sz w:val="28"/>
          <w:szCs w:val="28"/>
        </w:rPr>
      </w:pPr>
      <w:r w:rsidRPr="00BF3195">
        <w:rPr>
          <w:rFonts w:ascii="Times New Roman" w:hAnsi="Times New Roman" w:cs="Times New Roman"/>
          <w:sz w:val="28"/>
          <w:szCs w:val="28"/>
        </w:rPr>
        <w:t>5</w:t>
      </w:r>
      <w:r w:rsidR="005E09D6" w:rsidRPr="00BF3195">
        <w:rPr>
          <w:rFonts w:ascii="Times New Roman" w:hAnsi="Times New Roman" w:cs="Times New Roman"/>
          <w:sz w:val="28"/>
          <w:szCs w:val="28"/>
        </w:rPr>
        <w:t>. Контроль</w:t>
      </w:r>
      <w:r w:rsidR="00F26EE7" w:rsidRPr="00BF3195">
        <w:rPr>
          <w:rFonts w:ascii="Times New Roman" w:hAnsi="Times New Roman" w:cs="Times New Roman"/>
          <w:sz w:val="28"/>
          <w:szCs w:val="28"/>
        </w:rPr>
        <w:t xml:space="preserve"> </w:t>
      </w:r>
      <w:r w:rsidR="005E09D6" w:rsidRPr="00BF3195">
        <w:rPr>
          <w:rFonts w:ascii="Times New Roman" w:hAnsi="Times New Roman" w:cs="Times New Roman"/>
          <w:sz w:val="28"/>
          <w:szCs w:val="28"/>
        </w:rPr>
        <w:t xml:space="preserve"> за </w:t>
      </w:r>
      <w:r w:rsidR="00F26EE7" w:rsidRPr="00BF3195">
        <w:rPr>
          <w:rFonts w:ascii="Times New Roman" w:hAnsi="Times New Roman" w:cs="Times New Roman"/>
          <w:sz w:val="28"/>
          <w:szCs w:val="28"/>
        </w:rPr>
        <w:t xml:space="preserve"> </w:t>
      </w:r>
      <w:r w:rsidR="005E09D6" w:rsidRPr="00BF3195">
        <w:rPr>
          <w:rFonts w:ascii="Times New Roman" w:hAnsi="Times New Roman" w:cs="Times New Roman"/>
          <w:sz w:val="28"/>
          <w:szCs w:val="28"/>
        </w:rPr>
        <w:t>исполнением настоящего постановлени</w:t>
      </w:r>
      <w:r w:rsidR="005070FF" w:rsidRPr="00BF3195">
        <w:rPr>
          <w:rFonts w:ascii="Times New Roman" w:hAnsi="Times New Roman" w:cs="Times New Roman"/>
          <w:sz w:val="28"/>
          <w:szCs w:val="28"/>
        </w:rPr>
        <w:t xml:space="preserve">я возложить на Главу Черноозерской </w:t>
      </w:r>
      <w:r w:rsidR="005E09D6" w:rsidRPr="00BF3195">
        <w:rPr>
          <w:rFonts w:ascii="Times New Roman" w:hAnsi="Times New Roman" w:cs="Times New Roman"/>
          <w:sz w:val="28"/>
          <w:szCs w:val="28"/>
        </w:rPr>
        <w:t>сельской администрации Звениговского муниципального района Республики Марий Эл.</w:t>
      </w:r>
    </w:p>
    <w:p w:rsidR="00F53EE1" w:rsidRPr="00BF3195" w:rsidRDefault="00F53EE1" w:rsidP="005E09D6">
      <w:pPr>
        <w:pStyle w:val="ConsPlusNormal"/>
        <w:ind w:firstLine="709"/>
        <w:jc w:val="both"/>
        <w:rPr>
          <w:rFonts w:ascii="Times New Roman" w:hAnsi="Times New Roman" w:cs="Times New Roman"/>
          <w:sz w:val="28"/>
          <w:szCs w:val="28"/>
        </w:rPr>
      </w:pPr>
    </w:p>
    <w:p w:rsidR="005E09D6" w:rsidRPr="00BF3195" w:rsidRDefault="00F26EE7" w:rsidP="000D37A6">
      <w:pPr>
        <w:autoSpaceDE w:val="0"/>
        <w:autoSpaceDN w:val="0"/>
        <w:adjustRightInd w:val="0"/>
        <w:jc w:val="both"/>
        <w:rPr>
          <w:rFonts w:ascii="Times New Roman" w:hAnsi="Times New Roman"/>
          <w:color w:val="000000"/>
          <w:sz w:val="28"/>
          <w:szCs w:val="28"/>
        </w:rPr>
      </w:pPr>
      <w:r w:rsidRPr="00BF3195">
        <w:rPr>
          <w:rFonts w:ascii="Times New Roman" w:hAnsi="Times New Roman"/>
          <w:sz w:val="28"/>
          <w:szCs w:val="28"/>
        </w:rPr>
        <w:t xml:space="preserve">         </w:t>
      </w:r>
    </w:p>
    <w:p w:rsidR="0021536B" w:rsidRPr="00BF3195" w:rsidRDefault="0021536B" w:rsidP="005E09D6">
      <w:pPr>
        <w:pStyle w:val="a6"/>
        <w:jc w:val="both"/>
        <w:rPr>
          <w:b w:val="0"/>
          <w:szCs w:val="28"/>
        </w:rPr>
      </w:pPr>
      <w:r w:rsidRPr="00BF3195">
        <w:rPr>
          <w:b w:val="0"/>
          <w:szCs w:val="28"/>
        </w:rPr>
        <w:t>Глава Черноозерской</w:t>
      </w:r>
    </w:p>
    <w:p w:rsidR="005E09D6" w:rsidRPr="00BF3195" w:rsidRDefault="0021536B" w:rsidP="005E09D6">
      <w:pPr>
        <w:pStyle w:val="a6"/>
        <w:jc w:val="both"/>
        <w:rPr>
          <w:b w:val="0"/>
          <w:szCs w:val="28"/>
        </w:rPr>
      </w:pPr>
      <w:r w:rsidRPr="00BF3195">
        <w:rPr>
          <w:b w:val="0"/>
          <w:szCs w:val="28"/>
        </w:rPr>
        <w:t xml:space="preserve">сельской </w:t>
      </w:r>
      <w:r w:rsidR="005E09D6" w:rsidRPr="00BF3195">
        <w:rPr>
          <w:b w:val="0"/>
          <w:szCs w:val="28"/>
        </w:rPr>
        <w:t xml:space="preserve">администрации                                 </w:t>
      </w:r>
      <w:r w:rsidR="0089389B" w:rsidRPr="00BF3195">
        <w:rPr>
          <w:b w:val="0"/>
          <w:szCs w:val="28"/>
        </w:rPr>
        <w:t>                         О.А. Михайлова</w:t>
      </w: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pPr>
    </w:p>
    <w:p w:rsidR="00533B40" w:rsidRPr="00BF3195" w:rsidRDefault="00533B40" w:rsidP="005E09D6">
      <w:pPr>
        <w:pStyle w:val="a6"/>
        <w:jc w:val="both"/>
        <w:rPr>
          <w:b w:val="0"/>
          <w:szCs w:val="28"/>
        </w:rPr>
        <w:sectPr w:rsidR="00533B40" w:rsidRPr="00BF3195" w:rsidSect="00CF46E8">
          <w:pgSz w:w="11906" w:h="16838"/>
          <w:pgMar w:top="1134" w:right="850" w:bottom="1134" w:left="1701" w:header="708" w:footer="708" w:gutter="0"/>
          <w:cols w:space="708"/>
          <w:docGrid w:linePitch="360"/>
        </w:sectPr>
      </w:pPr>
    </w:p>
    <w:tbl>
      <w:tblPr>
        <w:tblW w:w="14142" w:type="dxa"/>
        <w:tblLook w:val="0000" w:firstRow="0" w:lastRow="0" w:firstColumn="0" w:lastColumn="0" w:noHBand="0" w:noVBand="0"/>
      </w:tblPr>
      <w:tblGrid>
        <w:gridCol w:w="2999"/>
        <w:gridCol w:w="5047"/>
        <w:gridCol w:w="6096"/>
      </w:tblGrid>
      <w:tr w:rsidR="00533B40" w:rsidRPr="00BF3195" w:rsidTr="00EE0682">
        <w:tblPrEx>
          <w:tblCellMar>
            <w:top w:w="0" w:type="dxa"/>
            <w:bottom w:w="0" w:type="dxa"/>
          </w:tblCellMar>
        </w:tblPrEx>
        <w:tc>
          <w:tcPr>
            <w:tcW w:w="2999" w:type="dxa"/>
          </w:tcPr>
          <w:p w:rsidR="00533B40" w:rsidRPr="00BF3195" w:rsidRDefault="00533B40" w:rsidP="00EE0682">
            <w:pPr>
              <w:keepNext/>
              <w:keepLines/>
              <w:jc w:val="center"/>
              <w:rPr>
                <w:rFonts w:ascii="Times New Roman" w:hAnsi="Times New Roman"/>
              </w:rPr>
            </w:pPr>
          </w:p>
        </w:tc>
        <w:tc>
          <w:tcPr>
            <w:tcW w:w="5047" w:type="dxa"/>
          </w:tcPr>
          <w:p w:rsidR="00533B40" w:rsidRPr="00BF3195" w:rsidRDefault="00533B40" w:rsidP="00EE0682">
            <w:pPr>
              <w:keepNext/>
              <w:keepLines/>
              <w:jc w:val="center"/>
              <w:rPr>
                <w:rFonts w:ascii="Times New Roman" w:hAnsi="Times New Roman"/>
                <w:i/>
                <w:iCs/>
              </w:rPr>
            </w:pPr>
          </w:p>
        </w:tc>
        <w:tc>
          <w:tcPr>
            <w:tcW w:w="6096" w:type="dxa"/>
          </w:tcPr>
          <w:p w:rsidR="00533B40" w:rsidRPr="00BF3195" w:rsidRDefault="00533B40" w:rsidP="00EE0682">
            <w:pPr>
              <w:pStyle w:val="2"/>
              <w:keepLines/>
              <w:rPr>
                <w:b w:val="0"/>
                <w:bCs w:val="0"/>
                <w:sz w:val="24"/>
                <w:szCs w:val="24"/>
              </w:rPr>
            </w:pPr>
            <w:r w:rsidRPr="00BF3195">
              <w:rPr>
                <w:b w:val="0"/>
                <w:bCs w:val="0"/>
                <w:sz w:val="24"/>
                <w:szCs w:val="24"/>
              </w:rPr>
              <w:t>Приложение № 1</w:t>
            </w:r>
          </w:p>
        </w:tc>
      </w:tr>
      <w:tr w:rsidR="00533B40" w:rsidRPr="00BF3195" w:rsidTr="00EE0682">
        <w:tblPrEx>
          <w:tblCellMar>
            <w:top w:w="0" w:type="dxa"/>
            <w:bottom w:w="0" w:type="dxa"/>
          </w:tblCellMar>
        </w:tblPrEx>
        <w:tc>
          <w:tcPr>
            <w:tcW w:w="2999" w:type="dxa"/>
          </w:tcPr>
          <w:p w:rsidR="00533B40" w:rsidRPr="00BF3195" w:rsidRDefault="00533B40" w:rsidP="00EE0682">
            <w:pPr>
              <w:keepNext/>
              <w:keepLines/>
              <w:jc w:val="center"/>
              <w:rPr>
                <w:rFonts w:ascii="Times New Roman" w:hAnsi="Times New Roman"/>
                <w:highlight w:val="yellow"/>
              </w:rPr>
            </w:pPr>
          </w:p>
        </w:tc>
        <w:tc>
          <w:tcPr>
            <w:tcW w:w="5047" w:type="dxa"/>
          </w:tcPr>
          <w:p w:rsidR="00533B40" w:rsidRPr="00BF3195" w:rsidRDefault="00533B40" w:rsidP="00EE0682">
            <w:pPr>
              <w:keepNext/>
              <w:keepLines/>
              <w:jc w:val="center"/>
              <w:rPr>
                <w:rFonts w:ascii="Times New Roman" w:hAnsi="Times New Roman"/>
                <w:i/>
                <w:iCs/>
                <w:highlight w:val="yellow"/>
              </w:rPr>
            </w:pPr>
          </w:p>
        </w:tc>
        <w:tc>
          <w:tcPr>
            <w:tcW w:w="6096" w:type="dxa"/>
          </w:tcPr>
          <w:p w:rsidR="00533B40" w:rsidRPr="00BF3195" w:rsidRDefault="00533B40" w:rsidP="00EE0682">
            <w:pPr>
              <w:keepNext/>
              <w:keepLines/>
              <w:jc w:val="center"/>
              <w:rPr>
                <w:rFonts w:ascii="Times New Roman" w:hAnsi="Times New Roman"/>
              </w:rPr>
            </w:pPr>
            <w:r w:rsidRPr="00BF3195">
              <w:rPr>
                <w:rFonts w:ascii="Times New Roman" w:hAnsi="Times New Roman"/>
              </w:rPr>
              <w:t xml:space="preserve">к Постановлению Черноозерской сельской администрации Звениговского муниципального района Республики Марий Эл </w:t>
            </w:r>
          </w:p>
        </w:tc>
      </w:tr>
      <w:tr w:rsidR="00533B40" w:rsidRPr="00BF3195" w:rsidTr="00EE0682">
        <w:tblPrEx>
          <w:tblCellMar>
            <w:top w:w="0" w:type="dxa"/>
            <w:bottom w:w="0" w:type="dxa"/>
          </w:tblCellMar>
        </w:tblPrEx>
        <w:tc>
          <w:tcPr>
            <w:tcW w:w="2999" w:type="dxa"/>
          </w:tcPr>
          <w:p w:rsidR="00533B40" w:rsidRPr="00BF3195" w:rsidRDefault="00533B40" w:rsidP="00EE0682">
            <w:pPr>
              <w:keepNext/>
              <w:keepLines/>
              <w:jc w:val="center"/>
              <w:rPr>
                <w:rFonts w:ascii="Times New Roman" w:hAnsi="Times New Roman"/>
                <w:highlight w:val="yellow"/>
              </w:rPr>
            </w:pPr>
          </w:p>
        </w:tc>
        <w:tc>
          <w:tcPr>
            <w:tcW w:w="5047" w:type="dxa"/>
          </w:tcPr>
          <w:p w:rsidR="00533B40" w:rsidRPr="00BF3195" w:rsidRDefault="00533B40" w:rsidP="00EE0682">
            <w:pPr>
              <w:keepNext/>
              <w:keepLines/>
              <w:jc w:val="center"/>
              <w:rPr>
                <w:rFonts w:ascii="Times New Roman" w:hAnsi="Times New Roman"/>
                <w:i/>
                <w:iCs/>
                <w:highlight w:val="yellow"/>
              </w:rPr>
            </w:pPr>
          </w:p>
        </w:tc>
        <w:tc>
          <w:tcPr>
            <w:tcW w:w="6096" w:type="dxa"/>
          </w:tcPr>
          <w:p w:rsidR="00533B40" w:rsidRPr="00BF3195" w:rsidRDefault="00533B40" w:rsidP="00EE0682">
            <w:pPr>
              <w:pStyle w:val="ConsPlusTitle"/>
              <w:jc w:val="center"/>
              <w:rPr>
                <w:rFonts w:ascii="Times New Roman" w:hAnsi="Times New Roman" w:cs="Times New Roman"/>
                <w:b w:val="0"/>
                <w:sz w:val="24"/>
                <w:szCs w:val="24"/>
              </w:rPr>
            </w:pPr>
            <w:r w:rsidRPr="00BF3195">
              <w:rPr>
                <w:rFonts w:ascii="Times New Roman" w:hAnsi="Times New Roman" w:cs="Times New Roman"/>
                <w:b w:val="0"/>
                <w:sz w:val="24"/>
                <w:szCs w:val="24"/>
              </w:rPr>
              <w:t>«Об утверждении Перечня  главных администраторов доходов бюджета Черноозерского сельского поселения   Звениговского муниципального района Республики Марий Эл, Перечня главных администраторов источников финансирования дефицита бюджета Черноозерского сельского поселения Звениговского муниципального района Республики Марий Эл</w:t>
            </w:r>
            <w:r w:rsidRPr="00BF3195">
              <w:rPr>
                <w:rFonts w:ascii="Times New Roman" w:hAnsi="Times New Roman" w:cs="Times New Roman"/>
                <w:sz w:val="28"/>
                <w:szCs w:val="28"/>
              </w:rPr>
              <w:t xml:space="preserve"> </w:t>
            </w:r>
            <w:r w:rsidRPr="00BF3195">
              <w:rPr>
                <w:rFonts w:ascii="Times New Roman" w:hAnsi="Times New Roman" w:cs="Times New Roman"/>
                <w:b w:val="0"/>
                <w:sz w:val="24"/>
                <w:szCs w:val="24"/>
              </w:rPr>
              <w:t>на 2026 год и на плановый период 2027 и 2028 годов»</w:t>
            </w:r>
          </w:p>
          <w:p w:rsidR="00533B40" w:rsidRPr="00BF3195" w:rsidRDefault="00533B40" w:rsidP="00EE0682">
            <w:pPr>
              <w:pStyle w:val="ConsPlusTitle"/>
              <w:jc w:val="center"/>
              <w:rPr>
                <w:rFonts w:ascii="Times New Roman" w:hAnsi="Times New Roman" w:cs="Times New Roman"/>
              </w:rPr>
            </w:pPr>
          </w:p>
        </w:tc>
      </w:tr>
      <w:tr w:rsidR="00533B40" w:rsidRPr="00BF3195" w:rsidTr="00EE0682">
        <w:tblPrEx>
          <w:tblCellMar>
            <w:top w:w="0" w:type="dxa"/>
            <w:bottom w:w="0" w:type="dxa"/>
          </w:tblCellMar>
        </w:tblPrEx>
        <w:tc>
          <w:tcPr>
            <w:tcW w:w="2999" w:type="dxa"/>
          </w:tcPr>
          <w:p w:rsidR="00533B40" w:rsidRPr="00BF3195" w:rsidRDefault="00533B40" w:rsidP="00EE0682">
            <w:pPr>
              <w:keepNext/>
              <w:keepLines/>
              <w:jc w:val="center"/>
              <w:rPr>
                <w:rFonts w:ascii="Times New Roman" w:hAnsi="Times New Roman"/>
                <w:highlight w:val="yellow"/>
              </w:rPr>
            </w:pPr>
          </w:p>
        </w:tc>
        <w:tc>
          <w:tcPr>
            <w:tcW w:w="5047" w:type="dxa"/>
          </w:tcPr>
          <w:p w:rsidR="00533B40" w:rsidRPr="00BF3195" w:rsidRDefault="00533B40" w:rsidP="00EE0682">
            <w:pPr>
              <w:keepNext/>
              <w:keepLines/>
              <w:jc w:val="center"/>
              <w:rPr>
                <w:rFonts w:ascii="Times New Roman" w:hAnsi="Times New Roman"/>
                <w:i/>
                <w:iCs/>
                <w:highlight w:val="yellow"/>
              </w:rPr>
            </w:pPr>
          </w:p>
        </w:tc>
        <w:tc>
          <w:tcPr>
            <w:tcW w:w="6096" w:type="dxa"/>
          </w:tcPr>
          <w:p w:rsidR="00533B40" w:rsidRPr="00BF3195" w:rsidRDefault="00533B40" w:rsidP="00EE0682">
            <w:pPr>
              <w:keepNext/>
              <w:keepLines/>
              <w:rPr>
                <w:rFonts w:ascii="Times New Roman" w:hAnsi="Times New Roman"/>
                <w:highlight w:val="green"/>
              </w:rPr>
            </w:pPr>
            <w:r w:rsidRPr="00BF3195">
              <w:rPr>
                <w:rFonts w:ascii="Times New Roman" w:hAnsi="Times New Roman"/>
              </w:rPr>
              <w:t xml:space="preserve">                      от </w:t>
            </w:r>
            <w:r w:rsidRPr="00BF3195">
              <w:rPr>
                <w:rFonts w:ascii="Times New Roman" w:hAnsi="Times New Roman"/>
                <w:lang w:val="en-US"/>
              </w:rPr>
              <w:t>15</w:t>
            </w:r>
            <w:r w:rsidRPr="00BF3195">
              <w:rPr>
                <w:rFonts w:ascii="Times New Roman" w:hAnsi="Times New Roman"/>
              </w:rPr>
              <w:t xml:space="preserve">  декабря 2025 года    № </w:t>
            </w:r>
            <w:r w:rsidRPr="00BF3195">
              <w:rPr>
                <w:rFonts w:ascii="Times New Roman" w:hAnsi="Times New Roman"/>
                <w:lang w:val="en-US"/>
              </w:rPr>
              <w:t>55</w:t>
            </w:r>
            <w:r w:rsidRPr="00BF3195">
              <w:rPr>
                <w:rFonts w:ascii="Times New Roman" w:hAnsi="Times New Roman"/>
              </w:rPr>
              <w:t xml:space="preserve">    </w:t>
            </w:r>
          </w:p>
        </w:tc>
      </w:tr>
    </w:tbl>
    <w:p w:rsidR="00533B40" w:rsidRPr="00BF3195" w:rsidRDefault="00533B40" w:rsidP="00533B40">
      <w:pPr>
        <w:jc w:val="center"/>
        <w:rPr>
          <w:rFonts w:ascii="Times New Roman" w:hAnsi="Times New Roman"/>
          <w:highlight w:val="yellow"/>
        </w:rPr>
      </w:pPr>
    </w:p>
    <w:p w:rsidR="00533B40" w:rsidRPr="00BF3195" w:rsidRDefault="00533B40" w:rsidP="00533B40">
      <w:pPr>
        <w:jc w:val="center"/>
        <w:rPr>
          <w:rFonts w:ascii="Times New Roman" w:hAnsi="Times New Roman"/>
          <w:highlight w:val="yellow"/>
        </w:rPr>
      </w:pPr>
    </w:p>
    <w:p w:rsidR="00533B40" w:rsidRPr="00BF3195" w:rsidRDefault="00533B40" w:rsidP="00533B40">
      <w:pPr>
        <w:jc w:val="center"/>
        <w:rPr>
          <w:rFonts w:ascii="Times New Roman" w:hAnsi="Times New Roman"/>
          <w:highlight w:val="yellow"/>
        </w:rPr>
      </w:pPr>
    </w:p>
    <w:p w:rsidR="00533B40" w:rsidRPr="00BF3195" w:rsidRDefault="00533B40" w:rsidP="00533B40">
      <w:pPr>
        <w:pStyle w:val="2"/>
        <w:keepLines/>
        <w:ind w:right="57"/>
      </w:pPr>
      <w:r w:rsidRPr="00BF3195">
        <w:rPr>
          <w:sz w:val="24"/>
          <w:szCs w:val="24"/>
        </w:rPr>
        <w:t>П Е Р Е Ч Е Н Ь</w:t>
      </w:r>
    </w:p>
    <w:p w:rsidR="00533B40" w:rsidRPr="00BF3195" w:rsidRDefault="00533B40" w:rsidP="00533B40">
      <w:pPr>
        <w:ind w:right="57"/>
        <w:jc w:val="center"/>
        <w:rPr>
          <w:rFonts w:ascii="Times New Roman" w:hAnsi="Times New Roman"/>
          <w:b/>
          <w:bCs/>
        </w:rPr>
      </w:pPr>
      <w:r w:rsidRPr="00BF3195">
        <w:rPr>
          <w:rFonts w:ascii="Times New Roman" w:hAnsi="Times New Roman"/>
          <w:b/>
          <w:bCs/>
        </w:rPr>
        <w:t xml:space="preserve">главных администраторов доходов бюджета Черноозерского сельского поселения </w:t>
      </w:r>
    </w:p>
    <w:p w:rsidR="00533B40" w:rsidRPr="00BF3195" w:rsidRDefault="00533B40" w:rsidP="00533B40">
      <w:pPr>
        <w:ind w:right="57"/>
        <w:jc w:val="center"/>
        <w:rPr>
          <w:rFonts w:ascii="Times New Roman" w:hAnsi="Times New Roman"/>
          <w:b/>
          <w:bCs/>
        </w:rPr>
      </w:pPr>
      <w:r w:rsidRPr="00BF3195">
        <w:rPr>
          <w:rFonts w:ascii="Times New Roman" w:hAnsi="Times New Roman"/>
          <w:b/>
          <w:bCs/>
        </w:rPr>
        <w:t>Звениговского муниципального района Республики Марий Эл</w:t>
      </w:r>
    </w:p>
    <w:p w:rsidR="00533B40" w:rsidRPr="00BF3195" w:rsidRDefault="00533B40" w:rsidP="00533B40">
      <w:pPr>
        <w:ind w:right="57"/>
        <w:jc w:val="center"/>
        <w:rPr>
          <w:rFonts w:ascii="Times New Roman" w:hAnsi="Times New Roman"/>
          <w:b/>
          <w:bCs/>
        </w:rPr>
      </w:pPr>
    </w:p>
    <w:tbl>
      <w:tblPr>
        <w:tblW w:w="13892" w:type="dxa"/>
        <w:tblInd w:w="172" w:type="dxa"/>
        <w:tblLayout w:type="fixed"/>
        <w:tblCellMar>
          <w:left w:w="30" w:type="dxa"/>
          <w:right w:w="30" w:type="dxa"/>
        </w:tblCellMar>
        <w:tblLook w:val="0000" w:firstRow="0" w:lastRow="0" w:firstColumn="0" w:lastColumn="0" w:noHBand="0" w:noVBand="0"/>
      </w:tblPr>
      <w:tblGrid>
        <w:gridCol w:w="1134"/>
        <w:gridCol w:w="2410"/>
        <w:gridCol w:w="10348"/>
      </w:tblGrid>
      <w:tr w:rsidR="00533B40" w:rsidRPr="00BF3195" w:rsidTr="00EE0682">
        <w:tblPrEx>
          <w:tblCellMar>
            <w:top w:w="0" w:type="dxa"/>
            <w:bottom w:w="0" w:type="dxa"/>
          </w:tblCellMar>
        </w:tblPrEx>
        <w:trPr>
          <w:cantSplit/>
          <w:trHeight w:val="336"/>
        </w:trPr>
        <w:tc>
          <w:tcPr>
            <w:tcW w:w="3544" w:type="dxa"/>
            <w:gridSpan w:val="2"/>
            <w:tcBorders>
              <w:top w:val="single" w:sz="4" w:space="0" w:color="auto"/>
              <w:left w:val="nil"/>
              <w:bottom w:val="single" w:sz="4" w:space="0" w:color="auto"/>
              <w:right w:val="single" w:sz="4" w:space="0" w:color="auto"/>
            </w:tcBorders>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b/>
                <w:bCs/>
              </w:rPr>
              <w:t xml:space="preserve"> </w:t>
            </w:r>
            <w:r w:rsidRPr="00BF3195">
              <w:rPr>
                <w:rFonts w:ascii="Times New Roman" w:hAnsi="Times New Roman"/>
                <w:snapToGrid w:val="0"/>
                <w:color w:val="000000"/>
              </w:rPr>
              <w:t xml:space="preserve">Код </w:t>
            </w:r>
          </w:p>
        </w:tc>
        <w:tc>
          <w:tcPr>
            <w:tcW w:w="10348" w:type="dxa"/>
            <w:vMerge w:val="restart"/>
            <w:tcBorders>
              <w:top w:val="single" w:sz="4" w:space="0" w:color="auto"/>
              <w:left w:val="single" w:sz="4" w:space="0" w:color="auto"/>
              <w:bottom w:val="nil"/>
              <w:right w:val="nil"/>
            </w:tcBorders>
            <w:vAlign w:val="center"/>
          </w:tcPr>
          <w:p w:rsidR="00533B40" w:rsidRPr="00BF3195" w:rsidRDefault="00533B40" w:rsidP="00EE0682">
            <w:pPr>
              <w:ind w:right="-31"/>
              <w:jc w:val="center"/>
              <w:rPr>
                <w:rFonts w:ascii="Times New Roman" w:hAnsi="Times New Roman"/>
                <w:snapToGrid w:val="0"/>
                <w:color w:val="000000"/>
              </w:rPr>
            </w:pPr>
          </w:p>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color w:val="000000"/>
              </w:rPr>
              <w:t>Наименование главного администратора доходов бюджета поселения/наименование кода вида (подвида) доходов бюджета поселения</w:t>
            </w:r>
          </w:p>
        </w:tc>
      </w:tr>
      <w:tr w:rsidR="00533B40" w:rsidRPr="00BF3195" w:rsidTr="00BF3195">
        <w:tblPrEx>
          <w:tblCellMar>
            <w:top w:w="0" w:type="dxa"/>
            <w:bottom w:w="0" w:type="dxa"/>
          </w:tblCellMar>
        </w:tblPrEx>
        <w:trPr>
          <w:cantSplit/>
          <w:trHeight w:val="1051"/>
          <w:tblHeader/>
        </w:trPr>
        <w:tc>
          <w:tcPr>
            <w:tcW w:w="1134" w:type="dxa"/>
            <w:tcBorders>
              <w:top w:val="single" w:sz="4" w:space="0" w:color="auto"/>
              <w:left w:val="nil"/>
              <w:right w:val="single" w:sz="4" w:space="0" w:color="auto"/>
            </w:tcBorders>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 xml:space="preserve">главного админи-стратора </w:t>
            </w:r>
          </w:p>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доходов</w:t>
            </w:r>
          </w:p>
        </w:tc>
        <w:tc>
          <w:tcPr>
            <w:tcW w:w="2410" w:type="dxa"/>
            <w:tcBorders>
              <w:top w:val="single" w:sz="4" w:space="0" w:color="auto"/>
              <w:left w:val="single" w:sz="4" w:space="0" w:color="auto"/>
              <w:right w:val="single" w:sz="4" w:space="0" w:color="auto"/>
            </w:tcBorders>
            <w:vAlign w:val="center"/>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код вида (подвида) доходов бюджета поселения</w:t>
            </w:r>
          </w:p>
        </w:tc>
        <w:tc>
          <w:tcPr>
            <w:tcW w:w="10348" w:type="dxa"/>
            <w:vMerge/>
            <w:tcBorders>
              <w:top w:val="nil"/>
              <w:left w:val="single" w:sz="4" w:space="0" w:color="auto"/>
              <w:right w:val="nil"/>
            </w:tcBorders>
          </w:tcPr>
          <w:p w:rsidR="00533B40" w:rsidRPr="00BF3195" w:rsidRDefault="00533B40" w:rsidP="00EE0682">
            <w:pPr>
              <w:ind w:right="-31"/>
              <w:jc w:val="center"/>
              <w:rPr>
                <w:rFonts w:ascii="Times New Roman" w:hAnsi="Times New Roman"/>
                <w:snapToGrid w:val="0"/>
                <w:color w:val="000000"/>
              </w:rPr>
            </w:pPr>
          </w:p>
        </w:tc>
      </w:tr>
    </w:tbl>
    <w:p w:rsidR="00533B40" w:rsidRPr="00BF3195" w:rsidRDefault="00533B40" w:rsidP="00533B40">
      <w:pPr>
        <w:tabs>
          <w:tab w:val="left" w:pos="1113"/>
          <w:tab w:val="left" w:pos="4133"/>
        </w:tabs>
        <w:ind w:right="-31"/>
        <w:rPr>
          <w:rFonts w:ascii="Times New Roman" w:hAnsi="Times New Roman"/>
          <w:snapToGrid w:val="0"/>
          <w:color w:val="000000"/>
          <w:sz w:val="2"/>
          <w:szCs w:val="2"/>
        </w:rPr>
      </w:pPr>
    </w:p>
    <w:tbl>
      <w:tblPr>
        <w:tblW w:w="13892" w:type="dxa"/>
        <w:tblInd w:w="172" w:type="dxa"/>
        <w:tblLayout w:type="fixed"/>
        <w:tblCellMar>
          <w:left w:w="30" w:type="dxa"/>
          <w:right w:w="30" w:type="dxa"/>
        </w:tblCellMar>
        <w:tblLook w:val="0000" w:firstRow="0" w:lastRow="0" w:firstColumn="0" w:lastColumn="0" w:noHBand="0" w:noVBand="0"/>
      </w:tblPr>
      <w:tblGrid>
        <w:gridCol w:w="1134"/>
        <w:gridCol w:w="2410"/>
        <w:gridCol w:w="10348"/>
      </w:tblGrid>
      <w:tr w:rsidR="00533B40" w:rsidRPr="00BF3195" w:rsidTr="00BF3195">
        <w:tblPrEx>
          <w:tblCellMar>
            <w:top w:w="0" w:type="dxa"/>
            <w:bottom w:w="0" w:type="dxa"/>
          </w:tblCellMar>
        </w:tblPrEx>
        <w:trPr>
          <w:trHeight w:val="279"/>
          <w:tblHeader/>
        </w:trPr>
        <w:tc>
          <w:tcPr>
            <w:tcW w:w="1134" w:type="dxa"/>
            <w:tcBorders>
              <w:top w:val="single" w:sz="4" w:space="0" w:color="auto"/>
              <w:bottom w:val="single" w:sz="4" w:space="0" w:color="auto"/>
              <w:right w:val="single" w:sz="4" w:space="0" w:color="auto"/>
            </w:tcBorders>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1</w:t>
            </w:r>
          </w:p>
        </w:tc>
        <w:tc>
          <w:tcPr>
            <w:tcW w:w="2410" w:type="dxa"/>
            <w:tcBorders>
              <w:top w:val="single" w:sz="4" w:space="0" w:color="auto"/>
              <w:left w:val="single" w:sz="4" w:space="0" w:color="auto"/>
              <w:bottom w:val="single" w:sz="4" w:space="0" w:color="auto"/>
              <w:right w:val="single" w:sz="4" w:space="0" w:color="auto"/>
            </w:tcBorders>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2</w:t>
            </w:r>
          </w:p>
        </w:tc>
        <w:tc>
          <w:tcPr>
            <w:tcW w:w="10348" w:type="dxa"/>
            <w:tcBorders>
              <w:top w:val="single" w:sz="4" w:space="0" w:color="auto"/>
              <w:left w:val="single" w:sz="4" w:space="0" w:color="auto"/>
              <w:bottom w:val="single" w:sz="4" w:space="0" w:color="auto"/>
            </w:tcBorders>
          </w:tcPr>
          <w:p w:rsidR="00533B40" w:rsidRPr="00BF3195" w:rsidRDefault="00533B40" w:rsidP="00EE0682">
            <w:pPr>
              <w:ind w:right="-31"/>
              <w:jc w:val="center"/>
              <w:rPr>
                <w:rFonts w:ascii="Times New Roman" w:hAnsi="Times New Roman"/>
                <w:snapToGrid w:val="0"/>
                <w:color w:val="000000"/>
              </w:rPr>
            </w:pPr>
            <w:r w:rsidRPr="00BF3195">
              <w:rPr>
                <w:rFonts w:ascii="Times New Roman" w:hAnsi="Times New Roman"/>
                <w:snapToGrid w:val="0"/>
                <w:color w:val="000000"/>
              </w:rPr>
              <w:t>3</w:t>
            </w:r>
          </w:p>
        </w:tc>
      </w:tr>
      <w:tr w:rsidR="00533B40" w:rsidRPr="00BF3195" w:rsidTr="00BF3195">
        <w:tblPrEx>
          <w:tblCellMar>
            <w:top w:w="0" w:type="dxa"/>
            <w:bottom w:w="0" w:type="dxa"/>
          </w:tblCellMar>
        </w:tblPrEx>
        <w:trPr>
          <w:trHeight w:val="111"/>
          <w:tblHeader/>
        </w:trPr>
        <w:tc>
          <w:tcPr>
            <w:tcW w:w="1134" w:type="dxa"/>
            <w:tcBorders>
              <w:top w:val="single" w:sz="4" w:space="0" w:color="auto"/>
            </w:tcBorders>
          </w:tcPr>
          <w:p w:rsidR="00533B40" w:rsidRPr="00BF3195" w:rsidRDefault="00533B40" w:rsidP="00EE0682">
            <w:pPr>
              <w:ind w:right="57"/>
              <w:jc w:val="center"/>
              <w:rPr>
                <w:rFonts w:ascii="Times New Roman" w:hAnsi="Times New Roman"/>
                <w:b/>
                <w:bCs/>
                <w:snapToGrid w:val="0"/>
                <w:sz w:val="12"/>
                <w:highlight w:val="yellow"/>
              </w:rPr>
            </w:pPr>
          </w:p>
        </w:tc>
        <w:tc>
          <w:tcPr>
            <w:tcW w:w="12758" w:type="dxa"/>
            <w:gridSpan w:val="2"/>
            <w:tcBorders>
              <w:top w:val="single" w:sz="4" w:space="0" w:color="auto"/>
            </w:tcBorders>
          </w:tcPr>
          <w:p w:rsidR="00533B40" w:rsidRPr="00BF3195" w:rsidRDefault="00533B40" w:rsidP="00EE0682">
            <w:pPr>
              <w:tabs>
                <w:tab w:val="left" w:pos="6550"/>
              </w:tabs>
              <w:ind w:left="57" w:right="57"/>
              <w:jc w:val="center"/>
              <w:rPr>
                <w:rFonts w:ascii="Times New Roman" w:hAnsi="Times New Roman"/>
                <w:b/>
                <w:bCs/>
                <w:snapToGrid w:val="0"/>
                <w:sz w:val="12"/>
                <w:highlight w:val="yellow"/>
              </w:rPr>
            </w:pP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b/>
                <w:snapToGrid w:val="0"/>
              </w:rPr>
            </w:pPr>
            <w:r w:rsidRPr="00BF3195">
              <w:rPr>
                <w:rFonts w:ascii="Times New Roman" w:hAnsi="Times New Roman"/>
                <w:b/>
                <w:snapToGrid w:val="0"/>
              </w:rPr>
              <w:t>182</w:t>
            </w:r>
          </w:p>
        </w:tc>
        <w:tc>
          <w:tcPr>
            <w:tcW w:w="12758" w:type="dxa"/>
            <w:gridSpan w:val="2"/>
            <w:shd w:val="clear" w:color="auto" w:fill="auto"/>
          </w:tcPr>
          <w:p w:rsidR="00533B40" w:rsidRPr="00BF3195" w:rsidRDefault="00533B40" w:rsidP="00EE0682">
            <w:pPr>
              <w:shd w:val="clear" w:color="auto" w:fill="FFFFFF"/>
              <w:tabs>
                <w:tab w:val="left" w:pos="3108"/>
                <w:tab w:val="left" w:pos="6550"/>
              </w:tabs>
              <w:ind w:right="57"/>
              <w:jc w:val="center"/>
              <w:rPr>
                <w:rFonts w:ascii="Times New Roman" w:hAnsi="Times New Roman"/>
                <w:b/>
              </w:rPr>
            </w:pPr>
            <w:r w:rsidRPr="00BF3195">
              <w:rPr>
                <w:rFonts w:ascii="Times New Roman" w:hAnsi="Times New Roman"/>
                <w:b/>
              </w:rPr>
              <w:t>Управление Федеральной налоговой службы по Республике Марий Эл</w:t>
            </w:r>
          </w:p>
          <w:p w:rsidR="00533B40" w:rsidRPr="00BF3195" w:rsidRDefault="00533B40" w:rsidP="00EE0682">
            <w:pPr>
              <w:shd w:val="clear" w:color="auto" w:fill="FFFFFF"/>
              <w:tabs>
                <w:tab w:val="left" w:pos="3108"/>
                <w:tab w:val="left" w:pos="6550"/>
              </w:tabs>
              <w:ind w:right="57"/>
              <w:jc w:val="center"/>
              <w:rPr>
                <w:rFonts w:ascii="Times New Roman" w:hAnsi="Times New Roman"/>
                <w:b/>
              </w:rPr>
            </w:pP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lastRenderedPageBreak/>
              <w:t>182</w:t>
            </w: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1 01 02010 01 1000 110</w:t>
            </w: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sidRPr="00BF3195">
                <w:rPr>
                  <w:rFonts w:ascii="Times New Roman" w:hAnsi="Times New Roman"/>
                  <w:color w:val="0000FF"/>
                </w:rPr>
                <w:t>статьями 227</w:t>
              </w:r>
            </w:hyperlink>
            <w:r w:rsidRPr="00BF3195">
              <w:rPr>
                <w:rFonts w:ascii="Times New Roman" w:hAnsi="Times New Roman"/>
              </w:rPr>
              <w:t xml:space="preserve">, </w:t>
            </w:r>
            <w:hyperlink r:id="rId8" w:history="1">
              <w:r w:rsidRPr="00BF3195">
                <w:rPr>
                  <w:rFonts w:ascii="Times New Roman" w:hAnsi="Times New Roman"/>
                  <w:color w:val="0000FF"/>
                </w:rPr>
                <w:t>227.1</w:t>
              </w:r>
            </w:hyperlink>
            <w:r w:rsidRPr="00BF3195">
              <w:rPr>
                <w:rFonts w:ascii="Times New Roman" w:hAnsi="Times New Roman"/>
              </w:rPr>
              <w:t xml:space="preserve"> и </w:t>
            </w:r>
            <w:hyperlink r:id="rId9" w:history="1">
              <w:r w:rsidRPr="00BF3195">
                <w:rPr>
                  <w:rFonts w:ascii="Times New Roman" w:hAnsi="Times New Roman"/>
                  <w:color w:val="0000FF"/>
                </w:rPr>
                <w:t>228</w:t>
              </w:r>
            </w:hyperlink>
            <w:r w:rsidRPr="00BF3195">
              <w:rPr>
                <w:rFonts w:ascii="Times New Roman" w:hAnsi="Times New Roman"/>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BF3195"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а</w:t>
            </w:r>
            <w:r w:rsidR="00533B40" w:rsidRPr="00BF3195">
              <w:rPr>
                <w:rFonts w:ascii="Times New Roman" w:hAnsi="Times New Roman"/>
                <w:snapToGrid w:val="0"/>
              </w:rPr>
              <w:t>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1 01 02010 01 3000 110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history="1">
              <w:r w:rsidRPr="00BF3195">
                <w:rPr>
                  <w:rFonts w:ascii="Times New Roman" w:hAnsi="Times New Roman"/>
                  <w:color w:val="0000FF"/>
                </w:rPr>
                <w:t>статьями 227</w:t>
              </w:r>
            </w:hyperlink>
            <w:r w:rsidRPr="00BF3195">
              <w:rPr>
                <w:rFonts w:ascii="Times New Roman" w:hAnsi="Times New Roman"/>
              </w:rPr>
              <w:t xml:space="preserve">, </w:t>
            </w:r>
            <w:hyperlink r:id="rId11" w:history="1">
              <w:r w:rsidRPr="00BF3195">
                <w:rPr>
                  <w:rFonts w:ascii="Times New Roman" w:hAnsi="Times New Roman"/>
                  <w:color w:val="0000FF"/>
                </w:rPr>
                <w:t>227.1</w:t>
              </w:r>
            </w:hyperlink>
            <w:r w:rsidRPr="00BF3195">
              <w:rPr>
                <w:rFonts w:ascii="Times New Roman" w:hAnsi="Times New Roman"/>
              </w:rPr>
              <w:t xml:space="preserve"> и </w:t>
            </w:r>
            <w:hyperlink r:id="rId12" w:history="1">
              <w:r w:rsidRPr="00BF3195">
                <w:rPr>
                  <w:rFonts w:ascii="Times New Roman" w:hAnsi="Times New Roman"/>
                  <w:color w:val="0000FF"/>
                </w:rPr>
                <w:t>228</w:t>
              </w:r>
            </w:hyperlink>
            <w:r w:rsidRPr="00BF3195">
              <w:rPr>
                <w:rFonts w:ascii="Times New Roman" w:hAnsi="Times New Roman"/>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1 01 02020 01 1000 110</w:t>
            </w: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BF3195">
                <w:rPr>
                  <w:rFonts w:ascii="Times New Roman" w:hAnsi="Times New Roman"/>
                  <w:color w:val="0000FF"/>
                </w:rPr>
                <w:t>статьей 227</w:t>
              </w:r>
            </w:hyperlink>
            <w:r w:rsidRPr="00BF3195">
              <w:rPr>
                <w:rFonts w:ascii="Times New Roman" w:hAnsi="Times New Roman"/>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lastRenderedPageBreak/>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1 01 02020 01 3000 110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BF3195">
                <w:rPr>
                  <w:rFonts w:ascii="Times New Roman" w:hAnsi="Times New Roman"/>
                  <w:color w:val="0000FF"/>
                </w:rPr>
                <w:t>статьей 227</w:t>
              </w:r>
            </w:hyperlink>
            <w:r w:rsidRPr="00BF3195">
              <w:rPr>
                <w:rFonts w:ascii="Times New Roman" w:hAnsi="Times New Roman"/>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1 01 02030 01 1000 110</w:t>
            </w: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полученных физическими лицами в соответствии со </w:t>
            </w:r>
            <w:hyperlink r:id="rId15" w:history="1">
              <w:r w:rsidRPr="00BF3195">
                <w:rPr>
                  <w:rFonts w:ascii="Times New Roman" w:hAnsi="Times New Roman"/>
                  <w:color w:val="0000FF"/>
                </w:rPr>
                <w:t>статьей 228</w:t>
              </w:r>
            </w:hyperlink>
            <w:r w:rsidRPr="00BF3195">
              <w:rPr>
                <w:rFonts w:ascii="Times New Roman" w:hAnsi="Times New Roman"/>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1 01 02030 01 3000 110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с доходов, полученных физическими лицами в соответствии со </w:t>
            </w:r>
            <w:hyperlink r:id="rId16" w:history="1">
              <w:r w:rsidRPr="00BF3195">
                <w:rPr>
                  <w:rFonts w:ascii="Times New Roman" w:hAnsi="Times New Roman"/>
                  <w:color w:val="0000FF"/>
                </w:rPr>
                <w:t>статьей 228</w:t>
              </w:r>
            </w:hyperlink>
            <w:r w:rsidRPr="00BF3195">
              <w:rPr>
                <w:rFonts w:ascii="Times New Roman" w:hAnsi="Times New Roman"/>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lastRenderedPageBreak/>
              <w:t>182</w:t>
            </w: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rPr>
                <w:rFonts w:ascii="Times New Roman" w:hAnsi="Times New Roman"/>
                <w:snapToGrid w:val="0"/>
              </w:rPr>
            </w:pP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1 01 02080 01 1000 110</w:t>
            </w: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BF3195">
                <w:rPr>
                  <w:rFonts w:ascii="Times New Roman" w:hAnsi="Times New Roman"/>
                  <w:color w:val="0000FF"/>
                </w:rPr>
                <w:t>абзаце тридцать девятом статьи 50</w:t>
              </w:r>
            </w:hyperlink>
            <w:r w:rsidRPr="00BF3195">
              <w:rPr>
                <w:rFonts w:ascii="Times New Roman" w:hAnsi="Times New Roman"/>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BF3195">
                <w:rPr>
                  <w:rFonts w:ascii="Times New Roman" w:hAnsi="Times New Roman"/>
                  <w:color w:val="0000FF"/>
                </w:rPr>
                <w:t>пункте 6 статьи 210</w:t>
              </w:r>
            </w:hyperlink>
            <w:r w:rsidRPr="00BF3195">
              <w:rPr>
                <w:rFonts w:ascii="Times New Roman" w:hAnsi="Times New Roman"/>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BF3195">
                <w:rPr>
                  <w:rFonts w:ascii="Times New Roman" w:hAnsi="Times New Roman"/>
                  <w:color w:val="0000FF"/>
                </w:rPr>
                <w:t>абзацах тридцать пятом</w:t>
              </w:r>
            </w:hyperlink>
            <w:r w:rsidRPr="00BF3195">
              <w:rPr>
                <w:rFonts w:ascii="Times New Roman" w:hAnsi="Times New Roman"/>
              </w:rPr>
              <w:t xml:space="preserve"> и </w:t>
            </w:r>
            <w:hyperlink r:id="rId20" w:history="1">
              <w:r w:rsidRPr="00BF3195">
                <w:rPr>
                  <w:rFonts w:ascii="Times New Roman" w:hAnsi="Times New Roman"/>
                  <w:color w:val="0000FF"/>
                </w:rPr>
                <w:t>тридцать шестом статьи 50</w:t>
              </w:r>
            </w:hyperlink>
            <w:r w:rsidRPr="00BF3195">
              <w:rPr>
                <w:rFonts w:ascii="Times New Roman" w:hAnsi="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sidRPr="00BF3195">
                <w:rPr>
                  <w:rFonts w:ascii="Times New Roman" w:hAnsi="Times New Roman"/>
                  <w:color w:val="0000FF"/>
                </w:rPr>
                <w:t>абзаце девятом пункта 3 статьи 224</w:t>
              </w:r>
            </w:hyperlink>
            <w:r w:rsidRPr="00BF3195">
              <w:rPr>
                <w:rFonts w:ascii="Times New Roman" w:hAnsi="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lastRenderedPageBreak/>
              <w:t>182</w:t>
            </w: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jc w:val="center"/>
              <w:rPr>
                <w:rFonts w:ascii="Times New Roman" w:hAnsi="Times New Roman"/>
                <w:snapToGrid w:val="0"/>
              </w:rPr>
            </w:pPr>
          </w:p>
          <w:p w:rsidR="00533B40" w:rsidRPr="00BF3195" w:rsidRDefault="00533B40" w:rsidP="00EE0682">
            <w:pPr>
              <w:shd w:val="clear" w:color="auto" w:fill="FFFFFF"/>
              <w:tabs>
                <w:tab w:val="left" w:pos="254"/>
              </w:tabs>
              <w:ind w:right="57"/>
              <w:rPr>
                <w:rFonts w:ascii="Times New Roman" w:hAnsi="Times New Roman"/>
                <w:snapToGrid w:val="0"/>
              </w:rPr>
            </w:pP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1 01 02080 01 3000 110</w:t>
            </w: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p w:rsidR="00533B40" w:rsidRPr="00BF3195" w:rsidRDefault="00533B40" w:rsidP="00EE0682">
            <w:pPr>
              <w:shd w:val="clear" w:color="auto" w:fill="FFFFFF"/>
              <w:tabs>
                <w:tab w:val="left" w:pos="6550"/>
              </w:tabs>
              <w:ind w:right="-30"/>
              <w:rPr>
                <w:rFonts w:ascii="Times New Roman" w:hAnsi="Times New Roman"/>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2" w:history="1">
              <w:r w:rsidRPr="00BF3195">
                <w:rPr>
                  <w:rFonts w:ascii="Times New Roman" w:hAnsi="Times New Roman"/>
                  <w:color w:val="0000FF"/>
                </w:rPr>
                <w:t>абзаце тридцать девятом статьи 50</w:t>
              </w:r>
            </w:hyperlink>
            <w:r w:rsidRPr="00BF3195">
              <w:rPr>
                <w:rFonts w:ascii="Times New Roman" w:hAnsi="Times New Roman"/>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BF3195">
                <w:rPr>
                  <w:rFonts w:ascii="Times New Roman" w:hAnsi="Times New Roman"/>
                  <w:color w:val="0000FF"/>
                </w:rPr>
                <w:t>пункте 6 статьи 210</w:t>
              </w:r>
            </w:hyperlink>
            <w:r w:rsidRPr="00BF3195">
              <w:rPr>
                <w:rFonts w:ascii="Times New Roman" w:hAnsi="Times New Roman"/>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BF3195">
                <w:rPr>
                  <w:rFonts w:ascii="Times New Roman" w:hAnsi="Times New Roman"/>
                  <w:color w:val="0000FF"/>
                </w:rPr>
                <w:t>абзацах тридцать пятом</w:t>
              </w:r>
            </w:hyperlink>
            <w:r w:rsidRPr="00BF3195">
              <w:rPr>
                <w:rFonts w:ascii="Times New Roman" w:hAnsi="Times New Roman"/>
              </w:rPr>
              <w:t xml:space="preserve"> и </w:t>
            </w:r>
            <w:hyperlink r:id="rId25" w:history="1">
              <w:r w:rsidRPr="00BF3195">
                <w:rPr>
                  <w:rFonts w:ascii="Times New Roman" w:hAnsi="Times New Roman"/>
                  <w:color w:val="0000FF"/>
                </w:rPr>
                <w:t>тридцать шестом статьи 50</w:t>
              </w:r>
            </w:hyperlink>
            <w:r w:rsidRPr="00BF3195">
              <w:rPr>
                <w:rFonts w:ascii="Times New Roman" w:hAnsi="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Pr="00BF3195">
                <w:rPr>
                  <w:rFonts w:ascii="Times New Roman" w:hAnsi="Times New Roman"/>
                  <w:color w:val="0000FF"/>
                </w:rPr>
                <w:t>абзаце девятом пункта 3 статьи 224</w:t>
              </w:r>
            </w:hyperlink>
            <w:r w:rsidRPr="00BF3195">
              <w:rPr>
                <w:rFonts w:ascii="Times New Roman" w:hAnsi="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1 06 01030 10 1000 110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1 06 01030 10 3000 110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1 06 06033 10 1000 110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lastRenderedPageBreak/>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1 06 06033 10 3000 110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1 06 06043 10 1000 110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33"/>
        </w:trPr>
        <w:tc>
          <w:tcPr>
            <w:tcW w:w="1134" w:type="dxa"/>
            <w:shd w:val="clear" w:color="auto" w:fill="auto"/>
          </w:tcPr>
          <w:p w:rsidR="00533B40" w:rsidRPr="00BF3195" w:rsidRDefault="00533B40" w:rsidP="00EE0682">
            <w:pPr>
              <w:shd w:val="clear" w:color="auto" w:fill="FFFFFF"/>
              <w:tabs>
                <w:tab w:val="left" w:pos="254"/>
              </w:tabs>
              <w:ind w:right="57"/>
              <w:jc w:val="center"/>
              <w:rPr>
                <w:rFonts w:ascii="Times New Roman" w:hAnsi="Times New Roman"/>
                <w:snapToGrid w:val="0"/>
              </w:rPr>
            </w:pPr>
            <w:r w:rsidRPr="00BF3195">
              <w:rPr>
                <w:rFonts w:ascii="Times New Roman" w:hAnsi="Times New Roman"/>
                <w:snapToGrid w:val="0"/>
              </w:rPr>
              <w:t>182</w:t>
            </w:r>
          </w:p>
        </w:tc>
        <w:tc>
          <w:tcPr>
            <w:tcW w:w="2410" w:type="dxa"/>
            <w:shd w:val="clear" w:color="auto" w:fill="auto"/>
          </w:tcPr>
          <w:p w:rsidR="00533B40" w:rsidRPr="00BF3195" w:rsidRDefault="00533B40" w:rsidP="00EE0682">
            <w:pPr>
              <w:shd w:val="clear" w:color="auto" w:fill="FFFFFF"/>
              <w:tabs>
                <w:tab w:val="left" w:pos="6550"/>
              </w:tabs>
              <w:ind w:right="-30"/>
              <w:rPr>
                <w:rFonts w:ascii="Times New Roman" w:hAnsi="Times New Roman"/>
              </w:rPr>
            </w:pPr>
            <w:r w:rsidRPr="00BF3195">
              <w:rPr>
                <w:rFonts w:ascii="Times New Roman" w:hAnsi="Times New Roman"/>
              </w:rPr>
              <w:t>1 06 06043 10 3000 110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533B40" w:rsidRPr="00BF3195" w:rsidTr="00BF3195">
        <w:tblPrEx>
          <w:tblCellMar>
            <w:top w:w="0" w:type="dxa"/>
            <w:bottom w:w="0" w:type="dxa"/>
          </w:tblCellMar>
        </w:tblPrEx>
        <w:trPr>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b/>
                <w:bCs/>
                <w:snapToGrid w:val="0"/>
              </w:rPr>
            </w:pPr>
            <w:r w:rsidRPr="00BF3195">
              <w:rPr>
                <w:rFonts w:ascii="Times New Roman" w:hAnsi="Times New Roman"/>
                <w:b/>
                <w:bCs/>
                <w:snapToGrid w:val="0"/>
              </w:rPr>
              <w:t>904</w:t>
            </w:r>
          </w:p>
        </w:tc>
        <w:tc>
          <w:tcPr>
            <w:tcW w:w="12758" w:type="dxa"/>
            <w:gridSpan w:val="2"/>
            <w:shd w:val="clear" w:color="auto" w:fill="auto"/>
          </w:tcPr>
          <w:p w:rsidR="00533B40" w:rsidRPr="00BF3195" w:rsidRDefault="00533B40" w:rsidP="00EE0682">
            <w:pPr>
              <w:shd w:val="clear" w:color="auto" w:fill="FFFFFF"/>
              <w:tabs>
                <w:tab w:val="left" w:pos="6550"/>
              </w:tabs>
              <w:ind w:right="-30"/>
              <w:jc w:val="center"/>
              <w:rPr>
                <w:rFonts w:ascii="Times New Roman" w:hAnsi="Times New Roman"/>
                <w:b/>
              </w:rPr>
            </w:pPr>
            <w:r w:rsidRPr="00BF3195">
              <w:rPr>
                <w:rFonts w:ascii="Times New Roman" w:hAnsi="Times New Roman"/>
                <w:b/>
              </w:rPr>
              <w:t>Черноозерская сельская администрация Звениговского муниципального района Республики Марий Эл</w:t>
            </w:r>
          </w:p>
          <w:p w:rsidR="00533B40" w:rsidRPr="00BF3195" w:rsidRDefault="00533B40" w:rsidP="00EE0682">
            <w:pPr>
              <w:shd w:val="clear" w:color="auto" w:fill="FFFFFF"/>
              <w:tabs>
                <w:tab w:val="left" w:pos="6550"/>
              </w:tabs>
              <w:ind w:right="-30"/>
              <w:jc w:val="center"/>
              <w:rPr>
                <w:rFonts w:ascii="Times New Roman" w:hAnsi="Times New Roman"/>
                <w:b/>
              </w:rPr>
            </w:pPr>
          </w:p>
        </w:tc>
      </w:tr>
      <w:tr w:rsidR="00533B40" w:rsidRPr="00BF3195" w:rsidTr="00BF3195">
        <w:tblPrEx>
          <w:tblCellMar>
            <w:top w:w="0" w:type="dxa"/>
            <w:bottom w:w="0" w:type="dxa"/>
          </w:tblCellMar>
        </w:tblPrEx>
        <w:trPr>
          <w:cantSplit/>
          <w:trHeight w:val="888"/>
        </w:trPr>
        <w:tc>
          <w:tcPr>
            <w:tcW w:w="1134" w:type="dxa"/>
            <w:shd w:val="clear" w:color="auto" w:fill="auto"/>
          </w:tcPr>
          <w:p w:rsidR="00533B40" w:rsidRPr="00BF3195" w:rsidRDefault="00533B40" w:rsidP="00EE0682">
            <w:pPr>
              <w:ind w:right="57"/>
              <w:jc w:val="center"/>
              <w:rPr>
                <w:rFonts w:ascii="Times New Roman" w:hAnsi="Times New Roman"/>
                <w:snapToGrid w:val="0"/>
                <w:highlight w:val="yellow"/>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rPr>
                <w:rFonts w:ascii="Times New Roman" w:hAnsi="Times New Roman"/>
                <w:highlight w:val="yellow"/>
              </w:rPr>
            </w:pPr>
            <w:r w:rsidRPr="00BF3195">
              <w:rPr>
                <w:rFonts w:ascii="Times New Roman" w:hAnsi="Times New Roman"/>
              </w:rPr>
              <w:t>1 08 04</w:t>
            </w:r>
            <w:r w:rsidRPr="00BF3195">
              <w:rPr>
                <w:rFonts w:ascii="Times New Roman" w:hAnsi="Times New Roman"/>
                <w:lang w:val="en-US"/>
              </w:rPr>
              <w:t> </w:t>
            </w:r>
            <w:r w:rsidRPr="00BF3195">
              <w:rPr>
                <w:rFonts w:ascii="Times New Roman" w:hAnsi="Times New Roman"/>
              </w:rPr>
              <w:t xml:space="preserve">020 01 1000 110   </w:t>
            </w:r>
          </w:p>
        </w:tc>
        <w:tc>
          <w:tcPr>
            <w:tcW w:w="10348" w:type="dxa"/>
            <w:shd w:val="clear" w:color="auto" w:fill="auto"/>
          </w:tcPr>
          <w:p w:rsidR="00533B40" w:rsidRPr="00BF3195" w:rsidRDefault="00533B40" w:rsidP="00EE0682">
            <w:pPr>
              <w:rPr>
                <w:rFonts w:ascii="Times New Roman" w:hAnsi="Times New Roman"/>
                <w:highlight w:val="yellow"/>
              </w:rPr>
            </w:pPr>
            <w:r w:rsidRPr="00BF3195">
              <w:rPr>
                <w:rFonts w:ascii="Times New Roman" w:hAnsi="Times New Roman"/>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BF3195">
              <w:rPr>
                <w:rFonts w:ascii="Times New Roman" w:hAnsi="Times New Roman"/>
                <w:bCs/>
              </w:rPr>
              <w:t>(сумма платежа (перерасчеты, недоимка и задолженность по соответствующему платежу, в том числе по отмененному)</w:t>
            </w: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shd w:val="clear" w:color="auto" w:fill="FFFFFF"/>
              <w:ind w:right="-30"/>
              <w:rPr>
                <w:rFonts w:ascii="Times New Roman" w:hAnsi="Times New Roman"/>
                <w:snapToGrid w:val="0"/>
              </w:rPr>
            </w:pPr>
            <w:r w:rsidRPr="00BF3195">
              <w:rPr>
                <w:rFonts w:ascii="Times New Roman" w:hAnsi="Times New Roman"/>
                <w:snapToGrid w:val="0"/>
              </w:rPr>
              <w:t>1 17 01050 10 0000 180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Невыясненные поступления, зачисляемые в бюджеты сельских поселений</w:t>
            </w:r>
          </w:p>
          <w:p w:rsidR="00533B40" w:rsidRPr="00BF3195" w:rsidRDefault="00533B40" w:rsidP="00EE0682">
            <w:pPr>
              <w:shd w:val="clear" w:color="auto" w:fill="FFFFFF"/>
              <w:tabs>
                <w:tab w:val="left" w:pos="6550"/>
              </w:tabs>
              <w:ind w:right="57"/>
              <w:jc w:val="both"/>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snapToGrid w:val="0"/>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shd w:val="clear" w:color="auto" w:fill="FFFFFF"/>
              <w:ind w:right="-30"/>
              <w:rPr>
                <w:rFonts w:ascii="Times New Roman" w:hAnsi="Times New Roman"/>
                <w:snapToGrid w:val="0"/>
              </w:rPr>
            </w:pPr>
            <w:r w:rsidRPr="00BF3195">
              <w:rPr>
                <w:rFonts w:ascii="Times New Roman" w:hAnsi="Times New Roman"/>
                <w:snapToGrid w:val="0"/>
              </w:rPr>
              <w:t>2 02 35 118 10 0000 150</w:t>
            </w:r>
          </w:p>
          <w:p w:rsidR="00533B40" w:rsidRPr="00BF3195" w:rsidRDefault="00533B40" w:rsidP="00EE0682">
            <w:pPr>
              <w:shd w:val="clear" w:color="auto" w:fill="FFFFFF"/>
              <w:ind w:right="-30"/>
              <w:rPr>
                <w:rFonts w:ascii="Times New Roman" w:hAnsi="Times New Roman"/>
                <w:snapToGrid w:val="0"/>
              </w:rPr>
            </w:pP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p w:rsidR="00533B40" w:rsidRPr="00BF3195" w:rsidRDefault="00533B40" w:rsidP="00EE0682">
            <w:pPr>
              <w:autoSpaceDE w:val="0"/>
              <w:autoSpaceDN w:val="0"/>
              <w:adjustRightInd w:val="0"/>
              <w:jc w:val="both"/>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snapToGrid w:val="0"/>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shd w:val="clear" w:color="auto" w:fill="FFFFFF"/>
              <w:ind w:right="-30"/>
              <w:rPr>
                <w:rFonts w:ascii="Times New Roman" w:hAnsi="Times New Roman"/>
                <w:snapToGrid w:val="0"/>
              </w:rPr>
            </w:pPr>
            <w:r w:rsidRPr="00BF3195">
              <w:rPr>
                <w:rFonts w:ascii="Times New Roman" w:hAnsi="Times New Roman"/>
                <w:snapToGrid w:val="0"/>
              </w:rPr>
              <w:t>2 02 29 999 10 0010 150</w:t>
            </w:r>
          </w:p>
        </w:tc>
        <w:tc>
          <w:tcPr>
            <w:tcW w:w="10348" w:type="dxa"/>
            <w:shd w:val="clear" w:color="auto" w:fill="auto"/>
          </w:tcPr>
          <w:p w:rsidR="00533B40" w:rsidRPr="00BF3195" w:rsidRDefault="00533B40" w:rsidP="00EE0682">
            <w:pPr>
              <w:jc w:val="both"/>
              <w:rPr>
                <w:rFonts w:ascii="Times New Roman" w:hAnsi="Times New Roman"/>
              </w:rPr>
            </w:pPr>
            <w:r w:rsidRPr="00BF3195">
              <w:rPr>
                <w:rFonts w:ascii="Times New Roman" w:hAnsi="Times New Roman"/>
              </w:rPr>
              <w:t>Прочие субсидии (на осуществление целевых мероприятий в отношении автомобильных дорог общего пользования местного значения)</w:t>
            </w:r>
          </w:p>
          <w:p w:rsidR="00533B40" w:rsidRPr="00BF3195" w:rsidRDefault="00533B40" w:rsidP="00EE0682">
            <w:pPr>
              <w:autoSpaceDE w:val="0"/>
              <w:autoSpaceDN w:val="0"/>
              <w:adjustRightInd w:val="0"/>
              <w:jc w:val="both"/>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snapToGrid w:val="0"/>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shd w:val="clear" w:color="auto" w:fill="FFFFFF"/>
              <w:ind w:right="-30"/>
              <w:rPr>
                <w:rFonts w:ascii="Times New Roman" w:hAnsi="Times New Roman"/>
                <w:snapToGrid w:val="0"/>
              </w:rPr>
            </w:pPr>
            <w:r w:rsidRPr="00BF3195">
              <w:rPr>
                <w:rFonts w:ascii="Times New Roman" w:hAnsi="Times New Roman"/>
                <w:snapToGrid w:val="0"/>
              </w:rPr>
              <w:t>2 02 29 999 10 0040 150</w:t>
            </w:r>
          </w:p>
        </w:tc>
        <w:tc>
          <w:tcPr>
            <w:tcW w:w="10348" w:type="dxa"/>
            <w:shd w:val="clear" w:color="auto" w:fill="auto"/>
          </w:tcPr>
          <w:p w:rsidR="00533B40" w:rsidRPr="00BF3195" w:rsidRDefault="00533B40" w:rsidP="00EE0682">
            <w:pPr>
              <w:jc w:val="both"/>
              <w:rPr>
                <w:rFonts w:ascii="Times New Roman" w:hAnsi="Times New Roman"/>
              </w:rPr>
            </w:pPr>
            <w:r w:rsidRPr="00BF3195">
              <w:rPr>
                <w:rFonts w:ascii="Times New Roman" w:hAnsi="Times New Roman"/>
              </w:rPr>
              <w:t>Прочие субсидии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rPr>
            </w:pPr>
            <w:r w:rsidRPr="00BF3195">
              <w:rPr>
                <w:rFonts w:ascii="Times New Roman" w:hAnsi="Times New Roman"/>
                <w:snapToGrid w:val="0"/>
              </w:rPr>
              <w:t>904</w:t>
            </w: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2 07 05020 10 0000 150</w:t>
            </w:r>
          </w:p>
        </w:tc>
        <w:tc>
          <w:tcPr>
            <w:tcW w:w="10348" w:type="dxa"/>
            <w:shd w:val="clear" w:color="auto" w:fill="auto"/>
          </w:tcPr>
          <w:p w:rsidR="00533B40" w:rsidRPr="00BF3195" w:rsidRDefault="00533B40" w:rsidP="00EE0682">
            <w:pPr>
              <w:jc w:val="both"/>
              <w:rPr>
                <w:rFonts w:ascii="Times New Roman" w:hAnsi="Times New Roman"/>
              </w:rPr>
            </w:pPr>
            <w:r w:rsidRPr="00BF3195">
              <w:rPr>
                <w:rFonts w:ascii="Times New Roman" w:hAnsi="Times New Roman"/>
              </w:rPr>
              <w:t>Поступления от денежных пожертвований, предоставляемых физическими лицами получателям средств бюджетов сельских поселений</w:t>
            </w: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rPr>
            </w:pPr>
            <w:r w:rsidRPr="00BF3195">
              <w:rPr>
                <w:rFonts w:ascii="Times New Roman" w:hAnsi="Times New Roman"/>
              </w:rPr>
              <w:t>904</w:t>
            </w: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2 07 05030 10 0000 150</w:t>
            </w:r>
          </w:p>
        </w:tc>
        <w:tc>
          <w:tcPr>
            <w:tcW w:w="10348" w:type="dxa"/>
            <w:shd w:val="clear" w:color="auto" w:fill="auto"/>
          </w:tcPr>
          <w:p w:rsidR="00533B40" w:rsidRPr="00BF3195" w:rsidRDefault="00533B40" w:rsidP="00EE0682">
            <w:pPr>
              <w:jc w:val="both"/>
              <w:rPr>
                <w:rFonts w:ascii="Times New Roman" w:hAnsi="Times New Roman"/>
              </w:rPr>
            </w:pPr>
            <w:r w:rsidRPr="00BF3195">
              <w:rPr>
                <w:rFonts w:ascii="Times New Roman" w:hAnsi="Times New Roman"/>
              </w:rPr>
              <w:t>Прочие безвозмездные поступления в бю</w:t>
            </w:r>
            <w:r w:rsidRPr="00BF3195">
              <w:rPr>
                <w:rFonts w:ascii="Times New Roman" w:hAnsi="Times New Roman"/>
              </w:rPr>
              <w:t>д</w:t>
            </w:r>
            <w:r w:rsidRPr="00BF3195">
              <w:rPr>
                <w:rFonts w:ascii="Times New Roman" w:hAnsi="Times New Roman"/>
              </w:rPr>
              <w:t>жеты сельских поселений</w:t>
            </w:r>
          </w:p>
          <w:p w:rsidR="00533B40" w:rsidRPr="00BF3195" w:rsidRDefault="00533B40" w:rsidP="00EE0682">
            <w:pPr>
              <w:jc w:val="both"/>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jc w:val="center"/>
              <w:rPr>
                <w:rFonts w:ascii="Times New Roman" w:hAnsi="Times New Roman"/>
              </w:rPr>
            </w:pPr>
            <w:r w:rsidRPr="00BF3195">
              <w:rPr>
                <w:rFonts w:ascii="Times New Roman" w:hAnsi="Times New Roman"/>
              </w:rPr>
              <w:lastRenderedPageBreak/>
              <w:t>904</w:t>
            </w: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2 08 05000 10 0000 150</w:t>
            </w:r>
          </w:p>
        </w:tc>
        <w:tc>
          <w:tcPr>
            <w:tcW w:w="10348" w:type="dxa"/>
            <w:shd w:val="clear" w:color="auto" w:fill="auto"/>
          </w:tcPr>
          <w:p w:rsidR="00533B40" w:rsidRPr="00BF3195" w:rsidRDefault="00533B40" w:rsidP="00EE0682">
            <w:pPr>
              <w:autoSpaceDE w:val="0"/>
              <w:autoSpaceDN w:val="0"/>
              <w:adjustRightInd w:val="0"/>
              <w:jc w:val="both"/>
              <w:rPr>
                <w:rFonts w:ascii="Times New Roman" w:hAnsi="Times New Roman"/>
              </w:rPr>
            </w:pPr>
            <w:r w:rsidRPr="00BF3195">
              <w:rPr>
                <w:rFonts w:ascii="Times New Roman" w:hAnsi="Times New Roman"/>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533B40" w:rsidRPr="00BF3195" w:rsidRDefault="00533B40" w:rsidP="00EE0682">
            <w:pPr>
              <w:autoSpaceDE w:val="0"/>
              <w:autoSpaceDN w:val="0"/>
              <w:adjustRightInd w:val="0"/>
              <w:jc w:val="both"/>
              <w:rPr>
                <w:rFonts w:ascii="Times New Roman" w:hAnsi="Times New Roman"/>
              </w:rPr>
            </w:pPr>
          </w:p>
        </w:tc>
      </w:tr>
      <w:tr w:rsidR="00533B40" w:rsidRPr="00BF3195" w:rsidTr="00BF3195">
        <w:tblPrEx>
          <w:tblCellMar>
            <w:top w:w="0" w:type="dxa"/>
            <w:bottom w:w="0" w:type="dxa"/>
          </w:tblCellMar>
        </w:tblPrEx>
        <w:trPr>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b/>
                <w:bCs/>
                <w:snapToGrid w:val="0"/>
              </w:rPr>
            </w:pPr>
            <w:r w:rsidRPr="00BF3195">
              <w:rPr>
                <w:rFonts w:ascii="Times New Roman" w:hAnsi="Times New Roman"/>
                <w:b/>
                <w:bCs/>
                <w:snapToGrid w:val="0"/>
              </w:rPr>
              <w:t>992</w:t>
            </w:r>
          </w:p>
        </w:tc>
        <w:tc>
          <w:tcPr>
            <w:tcW w:w="12758" w:type="dxa"/>
            <w:gridSpan w:val="2"/>
            <w:shd w:val="clear" w:color="auto" w:fill="auto"/>
          </w:tcPr>
          <w:p w:rsidR="00533B40" w:rsidRPr="00BF3195" w:rsidRDefault="00533B40" w:rsidP="00EE0682">
            <w:pPr>
              <w:shd w:val="clear" w:color="auto" w:fill="FFFFFF"/>
              <w:tabs>
                <w:tab w:val="left" w:pos="6550"/>
              </w:tabs>
              <w:ind w:right="-30"/>
              <w:jc w:val="center"/>
              <w:rPr>
                <w:rFonts w:ascii="Times New Roman" w:hAnsi="Times New Roman"/>
                <w:b/>
                <w:bCs/>
                <w:snapToGrid w:val="0"/>
              </w:rPr>
            </w:pPr>
            <w:r w:rsidRPr="00BF3195">
              <w:rPr>
                <w:rFonts w:ascii="Times New Roman" w:hAnsi="Times New Roman"/>
                <w:b/>
                <w:bCs/>
                <w:snapToGrid w:val="0"/>
              </w:rPr>
              <w:t>Финансовое управление администрации Звениговского муниципального района Республики Марий Эл</w:t>
            </w:r>
          </w:p>
          <w:p w:rsidR="00533B40" w:rsidRPr="00BF3195" w:rsidRDefault="00533B40" w:rsidP="00EE0682">
            <w:pPr>
              <w:autoSpaceDE w:val="0"/>
              <w:autoSpaceDN w:val="0"/>
              <w:adjustRightInd w:val="0"/>
              <w:ind w:right="-30"/>
              <w:jc w:val="both"/>
              <w:rPr>
                <w:rFonts w:ascii="Times New Roman" w:hAnsi="Times New Roman"/>
                <w:snapToGrid w:val="0"/>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992</w:t>
            </w:r>
          </w:p>
        </w:tc>
        <w:tc>
          <w:tcPr>
            <w:tcW w:w="2410" w:type="dxa"/>
            <w:shd w:val="clear" w:color="auto" w:fill="auto"/>
          </w:tcPr>
          <w:p w:rsidR="00533B40" w:rsidRPr="00BF3195" w:rsidRDefault="00533B40" w:rsidP="00EE0682">
            <w:pPr>
              <w:rPr>
                <w:rFonts w:ascii="Times New Roman" w:hAnsi="Times New Roman"/>
                <w:snapToGrid w:val="0"/>
              </w:rPr>
            </w:pPr>
            <w:r w:rsidRPr="00BF3195">
              <w:rPr>
                <w:rFonts w:ascii="Times New Roman" w:hAnsi="Times New Roman"/>
                <w:snapToGrid w:val="0"/>
              </w:rPr>
              <w:t xml:space="preserve">2 02 16 001 10 0000 150 </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Дотации бюджетам сельских поселений на выравнивание бюджетной обеспеченности из бюджетов муниципальных районов</w:t>
            </w:r>
          </w:p>
          <w:p w:rsidR="00533B40" w:rsidRPr="00BF3195" w:rsidRDefault="00533B40" w:rsidP="00EE0682">
            <w:pPr>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992</w:t>
            </w:r>
          </w:p>
        </w:tc>
        <w:tc>
          <w:tcPr>
            <w:tcW w:w="2410" w:type="dxa"/>
            <w:shd w:val="clear" w:color="auto" w:fill="auto"/>
          </w:tcPr>
          <w:p w:rsidR="00533B40" w:rsidRPr="00BF3195" w:rsidRDefault="00533B40" w:rsidP="00EE0682">
            <w:pPr>
              <w:rPr>
                <w:rFonts w:ascii="Times New Roman" w:hAnsi="Times New Roman"/>
                <w:snapToGrid w:val="0"/>
              </w:rPr>
            </w:pPr>
            <w:r w:rsidRPr="00BF3195">
              <w:rPr>
                <w:rFonts w:ascii="Times New Roman" w:hAnsi="Times New Roman"/>
                <w:snapToGrid w:val="0"/>
              </w:rPr>
              <w:t>2 02 40 014 10 0110 150</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Межбюджетные трансферты, передаваемые бюджетам сельских поселений из бюджетов муниципальных районов на осуществление полномочий по дорожной деятельности в отношении автомобильных дорог местного значения в границах населенных пунктов поселения</w:t>
            </w:r>
          </w:p>
          <w:p w:rsidR="00533B40" w:rsidRPr="00BF3195" w:rsidRDefault="00533B40" w:rsidP="00EE0682">
            <w:pPr>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992</w:t>
            </w: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snapToGrid w:val="0"/>
              </w:rPr>
              <w:t>2 02 40 014 10 0120 150</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Межбюджетные трансферты, передаваемые бюджетам сельских поселений из бюджетов муниципальных районов на организацию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p w:rsidR="00533B40" w:rsidRPr="00BF3195" w:rsidRDefault="00533B40" w:rsidP="00EE0682">
            <w:pPr>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992</w:t>
            </w:r>
          </w:p>
          <w:p w:rsidR="00533B40" w:rsidRPr="00BF3195" w:rsidRDefault="00533B40" w:rsidP="00EE0682">
            <w:pPr>
              <w:rPr>
                <w:rFonts w:ascii="Times New Roman" w:hAnsi="Times New Roman"/>
              </w:rPr>
            </w:pPr>
          </w:p>
          <w:p w:rsidR="00533B40" w:rsidRPr="00BF3195" w:rsidRDefault="00533B40" w:rsidP="00EE0682">
            <w:pPr>
              <w:rPr>
                <w:rFonts w:ascii="Times New Roman" w:hAnsi="Times New Roman"/>
                <w:snapToGrid w:val="0"/>
              </w:rPr>
            </w:pPr>
          </w:p>
          <w:p w:rsidR="00533B40" w:rsidRPr="00BF3195" w:rsidRDefault="00533B40" w:rsidP="00EE0682">
            <w:pPr>
              <w:rPr>
                <w:rFonts w:ascii="Times New Roman" w:hAnsi="Times New Roman"/>
              </w:rPr>
            </w:pP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snapToGrid w:val="0"/>
              </w:rPr>
              <w:t>2 02 40 014 10 0210 150</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Межбюджетные трансферты, передаваемые бюджетам сельских поселений из бюджетов муниципальных районов на осуществление мероприятий в отношении автомобильных дорог общего пользования местного значения за счет средств районного бюджета</w:t>
            </w:r>
          </w:p>
          <w:p w:rsidR="00533B40" w:rsidRPr="00BF3195" w:rsidRDefault="00533B40" w:rsidP="00EE0682">
            <w:pPr>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 xml:space="preserve">992      </w:t>
            </w:r>
          </w:p>
        </w:tc>
        <w:tc>
          <w:tcPr>
            <w:tcW w:w="2410" w:type="dxa"/>
            <w:shd w:val="clear" w:color="auto" w:fill="auto"/>
          </w:tcPr>
          <w:p w:rsidR="00533B40" w:rsidRPr="00BF3195" w:rsidRDefault="00533B40" w:rsidP="00EE0682">
            <w:pPr>
              <w:rPr>
                <w:rFonts w:ascii="Times New Roman" w:hAnsi="Times New Roman"/>
                <w:snapToGrid w:val="0"/>
              </w:rPr>
            </w:pPr>
            <w:r w:rsidRPr="00BF3195">
              <w:rPr>
                <w:rFonts w:ascii="Times New Roman" w:hAnsi="Times New Roman"/>
                <w:snapToGrid w:val="0"/>
              </w:rPr>
              <w:t>2 02 40 014 10 0220 150</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Межбюджетные трансферты, передаваемые бюджетам поселений из бюджетов муниципальных районов на 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w:t>
            </w:r>
          </w:p>
          <w:p w:rsidR="00533B40" w:rsidRPr="00BF3195" w:rsidRDefault="00533B40" w:rsidP="00EE0682">
            <w:pPr>
              <w:rPr>
                <w:rFonts w:ascii="Times New Roman" w:hAnsi="Times New Roman"/>
              </w:rPr>
            </w:pPr>
          </w:p>
        </w:tc>
      </w:tr>
      <w:tr w:rsidR="00533B40" w:rsidRPr="00BF3195" w:rsidTr="00BF3195">
        <w:tblPrEx>
          <w:tblCellMar>
            <w:top w:w="0" w:type="dxa"/>
            <w:bottom w:w="0" w:type="dxa"/>
          </w:tblCellMar>
        </w:tblPrEx>
        <w:trPr>
          <w:cantSplit/>
          <w:trHeight w:val="295"/>
        </w:trPr>
        <w:tc>
          <w:tcPr>
            <w:tcW w:w="1134" w:type="dxa"/>
            <w:shd w:val="clear" w:color="auto" w:fill="auto"/>
          </w:tcPr>
          <w:p w:rsidR="00533B40" w:rsidRPr="00BF3195" w:rsidRDefault="00533B40" w:rsidP="00EE0682">
            <w:pPr>
              <w:shd w:val="clear" w:color="auto" w:fill="FFFFFF"/>
              <w:ind w:right="57"/>
              <w:jc w:val="center"/>
              <w:rPr>
                <w:rFonts w:ascii="Times New Roman" w:hAnsi="Times New Roman"/>
                <w:snapToGrid w:val="0"/>
              </w:rPr>
            </w:pPr>
            <w:r w:rsidRPr="00BF3195">
              <w:rPr>
                <w:rFonts w:ascii="Times New Roman" w:hAnsi="Times New Roman"/>
                <w:snapToGrid w:val="0"/>
              </w:rPr>
              <w:t>992</w:t>
            </w:r>
          </w:p>
        </w:tc>
        <w:tc>
          <w:tcPr>
            <w:tcW w:w="2410"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2 02 4999910 0200 150</w:t>
            </w:r>
          </w:p>
        </w:tc>
        <w:tc>
          <w:tcPr>
            <w:tcW w:w="10348" w:type="dxa"/>
            <w:shd w:val="clear" w:color="auto" w:fill="auto"/>
          </w:tcPr>
          <w:p w:rsidR="00533B40" w:rsidRPr="00BF3195" w:rsidRDefault="00533B40" w:rsidP="00EE0682">
            <w:pPr>
              <w:rPr>
                <w:rFonts w:ascii="Times New Roman" w:hAnsi="Times New Roman"/>
              </w:rPr>
            </w:pPr>
            <w:r w:rsidRPr="00BF3195">
              <w:rPr>
                <w:rFonts w:ascii="Times New Roman" w:hAnsi="Times New Roman"/>
              </w:rPr>
              <w:t>Прочие межбюджетные трансферты, передаваемые бюджетам сельских поселений на осуществление полномочий в соответствии со статьей 14 ФЗ № 131-ФЗ от 06.10.2003г. «Об общих принципах организации местного самоуправления»</w:t>
            </w:r>
          </w:p>
          <w:p w:rsidR="00533B40" w:rsidRPr="00BF3195" w:rsidRDefault="00533B40" w:rsidP="00EE0682">
            <w:pPr>
              <w:rPr>
                <w:rFonts w:ascii="Times New Roman" w:hAnsi="Times New Roman"/>
              </w:rPr>
            </w:pPr>
          </w:p>
        </w:tc>
      </w:tr>
    </w:tbl>
    <w:p w:rsidR="00533B40" w:rsidRPr="00BF3195" w:rsidRDefault="00533B40" w:rsidP="00533B40">
      <w:pPr>
        <w:pStyle w:val="ac"/>
        <w:widowControl w:val="0"/>
        <w:shd w:val="clear" w:color="auto" w:fill="FFFFFF"/>
        <w:tabs>
          <w:tab w:val="left" w:pos="10080"/>
        </w:tabs>
        <w:autoSpaceDE w:val="0"/>
        <w:autoSpaceDN w:val="0"/>
        <w:adjustRightInd w:val="0"/>
        <w:ind w:right="57"/>
        <w:jc w:val="center"/>
      </w:pPr>
      <w:r w:rsidRPr="00BF3195">
        <w:t>________________</w:t>
      </w:r>
    </w:p>
    <w:tbl>
      <w:tblPr>
        <w:tblW w:w="14186" w:type="dxa"/>
        <w:tblLook w:val="0000" w:firstRow="0" w:lastRow="0" w:firstColumn="0" w:lastColumn="0" w:noHBand="0" w:noVBand="0"/>
      </w:tblPr>
      <w:tblGrid>
        <w:gridCol w:w="3008"/>
        <w:gridCol w:w="5063"/>
        <w:gridCol w:w="6115"/>
      </w:tblGrid>
      <w:tr w:rsidR="00BF3195" w:rsidRPr="00BF3195" w:rsidTr="00BF3195">
        <w:tblPrEx>
          <w:tblCellMar>
            <w:top w:w="0" w:type="dxa"/>
            <w:bottom w:w="0" w:type="dxa"/>
          </w:tblCellMar>
        </w:tblPrEx>
        <w:trPr>
          <w:trHeight w:val="195"/>
        </w:trPr>
        <w:tc>
          <w:tcPr>
            <w:tcW w:w="3008" w:type="dxa"/>
          </w:tcPr>
          <w:p w:rsidR="00BF3195" w:rsidRPr="00BF3195" w:rsidRDefault="00BF3195" w:rsidP="00EE0682">
            <w:pPr>
              <w:keepNext/>
              <w:keepLines/>
              <w:jc w:val="center"/>
              <w:rPr>
                <w:rFonts w:ascii="Times New Roman" w:hAnsi="Times New Roman"/>
              </w:rPr>
            </w:pPr>
          </w:p>
        </w:tc>
        <w:tc>
          <w:tcPr>
            <w:tcW w:w="5063" w:type="dxa"/>
          </w:tcPr>
          <w:p w:rsidR="00BF3195" w:rsidRPr="00BF3195" w:rsidRDefault="00BF3195" w:rsidP="00EE0682">
            <w:pPr>
              <w:keepNext/>
              <w:keepLines/>
              <w:jc w:val="center"/>
              <w:rPr>
                <w:rFonts w:ascii="Times New Roman" w:hAnsi="Times New Roman"/>
                <w:i/>
                <w:iCs/>
              </w:rPr>
            </w:pPr>
          </w:p>
        </w:tc>
        <w:tc>
          <w:tcPr>
            <w:tcW w:w="6115" w:type="dxa"/>
          </w:tcPr>
          <w:p w:rsidR="00BF3195" w:rsidRPr="007D11BA" w:rsidRDefault="00BF3195" w:rsidP="00EE0682">
            <w:pPr>
              <w:pStyle w:val="2"/>
              <w:keepLines/>
              <w:rPr>
                <w:b w:val="0"/>
                <w:bCs w:val="0"/>
                <w:sz w:val="22"/>
                <w:szCs w:val="22"/>
              </w:rPr>
            </w:pPr>
            <w:r w:rsidRPr="007D11BA">
              <w:rPr>
                <w:b w:val="0"/>
                <w:bCs w:val="0"/>
                <w:sz w:val="22"/>
                <w:szCs w:val="22"/>
              </w:rPr>
              <w:t>Приложение 2</w:t>
            </w:r>
          </w:p>
        </w:tc>
      </w:tr>
      <w:tr w:rsidR="00BF3195" w:rsidRPr="00BF3195" w:rsidTr="00BF3195">
        <w:tblPrEx>
          <w:tblCellMar>
            <w:top w:w="0" w:type="dxa"/>
            <w:bottom w:w="0" w:type="dxa"/>
          </w:tblCellMar>
        </w:tblPrEx>
        <w:trPr>
          <w:trHeight w:val="607"/>
        </w:trPr>
        <w:tc>
          <w:tcPr>
            <w:tcW w:w="3008" w:type="dxa"/>
          </w:tcPr>
          <w:p w:rsidR="00BF3195" w:rsidRPr="00BF3195" w:rsidRDefault="00BF3195" w:rsidP="00EE0682">
            <w:pPr>
              <w:keepNext/>
              <w:keepLines/>
              <w:jc w:val="center"/>
              <w:rPr>
                <w:rFonts w:ascii="Times New Roman" w:hAnsi="Times New Roman"/>
                <w:highlight w:val="yellow"/>
              </w:rPr>
            </w:pPr>
          </w:p>
        </w:tc>
        <w:tc>
          <w:tcPr>
            <w:tcW w:w="5063" w:type="dxa"/>
          </w:tcPr>
          <w:p w:rsidR="00BF3195" w:rsidRPr="00BF3195" w:rsidRDefault="00BF3195" w:rsidP="00EE0682">
            <w:pPr>
              <w:keepNext/>
              <w:keepLines/>
              <w:jc w:val="center"/>
              <w:rPr>
                <w:rFonts w:ascii="Times New Roman" w:hAnsi="Times New Roman"/>
                <w:i/>
                <w:iCs/>
                <w:highlight w:val="yellow"/>
              </w:rPr>
            </w:pPr>
          </w:p>
        </w:tc>
        <w:tc>
          <w:tcPr>
            <w:tcW w:w="6115" w:type="dxa"/>
          </w:tcPr>
          <w:p w:rsidR="00BF3195" w:rsidRPr="007D11BA" w:rsidRDefault="00BF3195" w:rsidP="00EE0682">
            <w:pPr>
              <w:keepNext/>
              <w:keepLines/>
              <w:jc w:val="center"/>
              <w:rPr>
                <w:rFonts w:ascii="Times New Roman" w:hAnsi="Times New Roman"/>
                <w:sz w:val="22"/>
                <w:szCs w:val="22"/>
              </w:rPr>
            </w:pPr>
            <w:r w:rsidRPr="007D11BA">
              <w:rPr>
                <w:rFonts w:ascii="Times New Roman" w:hAnsi="Times New Roman"/>
                <w:sz w:val="22"/>
                <w:szCs w:val="22"/>
              </w:rPr>
              <w:t xml:space="preserve">к Постановлению Черноозерской сельской администрации Звениговского муниципального района Республики Марий Эл </w:t>
            </w:r>
          </w:p>
        </w:tc>
      </w:tr>
      <w:tr w:rsidR="00BF3195" w:rsidRPr="00BF3195" w:rsidTr="00BF3195">
        <w:tblPrEx>
          <w:tblCellMar>
            <w:top w:w="0" w:type="dxa"/>
            <w:bottom w:w="0" w:type="dxa"/>
          </w:tblCellMar>
        </w:tblPrEx>
        <w:trPr>
          <w:trHeight w:val="1671"/>
        </w:trPr>
        <w:tc>
          <w:tcPr>
            <w:tcW w:w="3008" w:type="dxa"/>
          </w:tcPr>
          <w:p w:rsidR="00BF3195" w:rsidRPr="00BF3195" w:rsidRDefault="00BF3195" w:rsidP="00EE0682">
            <w:pPr>
              <w:keepNext/>
              <w:keepLines/>
              <w:jc w:val="center"/>
              <w:rPr>
                <w:rFonts w:ascii="Times New Roman" w:hAnsi="Times New Roman"/>
                <w:highlight w:val="yellow"/>
              </w:rPr>
            </w:pPr>
          </w:p>
        </w:tc>
        <w:tc>
          <w:tcPr>
            <w:tcW w:w="5063" w:type="dxa"/>
          </w:tcPr>
          <w:p w:rsidR="00BF3195" w:rsidRPr="00BF3195" w:rsidRDefault="00BF3195" w:rsidP="00EE0682">
            <w:pPr>
              <w:keepNext/>
              <w:keepLines/>
              <w:jc w:val="center"/>
              <w:rPr>
                <w:rFonts w:ascii="Times New Roman" w:hAnsi="Times New Roman"/>
                <w:i/>
                <w:iCs/>
                <w:highlight w:val="yellow"/>
              </w:rPr>
            </w:pPr>
          </w:p>
        </w:tc>
        <w:tc>
          <w:tcPr>
            <w:tcW w:w="6115" w:type="dxa"/>
          </w:tcPr>
          <w:p w:rsidR="00BF3195" w:rsidRPr="007D11BA" w:rsidRDefault="00BF3195" w:rsidP="007D11BA">
            <w:pPr>
              <w:pStyle w:val="ConsPlusTitle"/>
              <w:jc w:val="center"/>
              <w:rPr>
                <w:rFonts w:ascii="Times New Roman" w:hAnsi="Times New Roman" w:cs="Times New Roman"/>
                <w:sz w:val="22"/>
                <w:szCs w:val="22"/>
              </w:rPr>
            </w:pPr>
            <w:r w:rsidRPr="007D11BA">
              <w:rPr>
                <w:rFonts w:ascii="Times New Roman" w:hAnsi="Times New Roman" w:cs="Times New Roman"/>
                <w:b w:val="0"/>
                <w:sz w:val="22"/>
                <w:szCs w:val="22"/>
              </w:rPr>
              <w:t>«Об утверждении Перечня  главных администраторов доходов бюджета Черноозерского сельского поселения Звениговского муниципального района Республики Марий Эл, Перечня главных администраторов источников финансирования дефицита бюджета Черноозерского сельского поселения Звениговского муниципального района Республики Марий Эл</w:t>
            </w:r>
            <w:r w:rsidRPr="007D11BA">
              <w:rPr>
                <w:rFonts w:ascii="Times New Roman" w:hAnsi="Times New Roman" w:cs="Times New Roman"/>
                <w:sz w:val="22"/>
                <w:szCs w:val="22"/>
              </w:rPr>
              <w:t xml:space="preserve"> </w:t>
            </w:r>
            <w:r w:rsidRPr="007D11BA">
              <w:rPr>
                <w:rFonts w:ascii="Times New Roman" w:hAnsi="Times New Roman" w:cs="Times New Roman"/>
                <w:b w:val="0"/>
                <w:sz w:val="22"/>
                <w:szCs w:val="22"/>
              </w:rPr>
              <w:t>на 2026 год и на плановый период 2027 и 2028 годов»</w:t>
            </w:r>
            <w:r w:rsidR="007D11BA">
              <w:rPr>
                <w:rFonts w:ascii="Times New Roman" w:hAnsi="Times New Roman" w:cs="Times New Roman"/>
                <w:b w:val="0"/>
                <w:sz w:val="22"/>
                <w:szCs w:val="22"/>
              </w:rPr>
              <w:t xml:space="preserve"> </w:t>
            </w:r>
            <w:r w:rsidR="007D11BA" w:rsidRPr="007D11BA">
              <w:rPr>
                <w:rFonts w:ascii="Times New Roman" w:hAnsi="Times New Roman" w:cs="Times New Roman"/>
                <w:b w:val="0"/>
                <w:sz w:val="22"/>
                <w:szCs w:val="22"/>
              </w:rPr>
              <w:t>от 15  декабря 2025 года № 55</w:t>
            </w:r>
            <w:r w:rsidR="007D11BA" w:rsidRPr="007D11BA">
              <w:rPr>
                <w:rFonts w:ascii="Times New Roman" w:hAnsi="Times New Roman" w:cs="Times New Roman"/>
                <w:sz w:val="22"/>
                <w:szCs w:val="22"/>
              </w:rPr>
              <w:t xml:space="preserve">        </w:t>
            </w:r>
          </w:p>
        </w:tc>
      </w:tr>
      <w:tr w:rsidR="00BF3195" w:rsidRPr="00BF3195" w:rsidTr="00BF3195">
        <w:tblPrEx>
          <w:tblCellMar>
            <w:top w:w="0" w:type="dxa"/>
            <w:bottom w:w="0" w:type="dxa"/>
          </w:tblCellMar>
        </w:tblPrEx>
        <w:trPr>
          <w:trHeight w:val="206"/>
        </w:trPr>
        <w:tc>
          <w:tcPr>
            <w:tcW w:w="3008" w:type="dxa"/>
          </w:tcPr>
          <w:p w:rsidR="00BF3195" w:rsidRPr="00BF3195" w:rsidRDefault="00BF3195" w:rsidP="00EE0682">
            <w:pPr>
              <w:keepNext/>
              <w:keepLines/>
              <w:jc w:val="center"/>
              <w:rPr>
                <w:rFonts w:ascii="Times New Roman" w:hAnsi="Times New Roman"/>
                <w:highlight w:val="yellow"/>
              </w:rPr>
            </w:pPr>
          </w:p>
        </w:tc>
        <w:tc>
          <w:tcPr>
            <w:tcW w:w="5063" w:type="dxa"/>
          </w:tcPr>
          <w:p w:rsidR="00BF3195" w:rsidRPr="00BF3195" w:rsidRDefault="00BF3195" w:rsidP="00EE0682">
            <w:pPr>
              <w:keepNext/>
              <w:keepLines/>
              <w:jc w:val="center"/>
              <w:rPr>
                <w:rFonts w:ascii="Times New Roman" w:hAnsi="Times New Roman"/>
                <w:i/>
                <w:iCs/>
                <w:highlight w:val="yellow"/>
              </w:rPr>
            </w:pPr>
          </w:p>
        </w:tc>
        <w:tc>
          <w:tcPr>
            <w:tcW w:w="6115" w:type="dxa"/>
          </w:tcPr>
          <w:p w:rsidR="00BF3195" w:rsidRPr="007D11BA" w:rsidRDefault="00BF3195" w:rsidP="007D11BA">
            <w:pPr>
              <w:keepNext/>
              <w:keepLines/>
              <w:rPr>
                <w:rFonts w:ascii="Times New Roman" w:hAnsi="Times New Roman"/>
                <w:sz w:val="22"/>
                <w:szCs w:val="22"/>
                <w:highlight w:val="green"/>
              </w:rPr>
            </w:pPr>
            <w:r w:rsidRPr="007D11BA">
              <w:rPr>
                <w:rFonts w:ascii="Times New Roman" w:hAnsi="Times New Roman"/>
                <w:sz w:val="22"/>
                <w:szCs w:val="22"/>
              </w:rPr>
              <w:t xml:space="preserve">                        </w:t>
            </w:r>
          </w:p>
        </w:tc>
      </w:tr>
    </w:tbl>
    <w:p w:rsidR="00BF3195" w:rsidRPr="00BF3195" w:rsidRDefault="00BF3195" w:rsidP="00BF3195">
      <w:pPr>
        <w:pStyle w:val="2"/>
        <w:keepLines/>
        <w:ind w:right="57"/>
      </w:pPr>
      <w:r w:rsidRPr="00BF3195">
        <w:rPr>
          <w:sz w:val="24"/>
          <w:szCs w:val="24"/>
        </w:rPr>
        <w:t>П Е Р Е Ч Е Н Ь</w:t>
      </w:r>
    </w:p>
    <w:p w:rsidR="00BF3195" w:rsidRPr="00BF3195" w:rsidRDefault="00BF3195" w:rsidP="00BF3195">
      <w:pPr>
        <w:ind w:right="57"/>
        <w:jc w:val="center"/>
        <w:rPr>
          <w:rFonts w:ascii="Times New Roman" w:hAnsi="Times New Roman"/>
          <w:b/>
        </w:rPr>
      </w:pPr>
      <w:r w:rsidRPr="00BF3195">
        <w:rPr>
          <w:rFonts w:ascii="Times New Roman" w:hAnsi="Times New Roman"/>
          <w:b/>
          <w:bCs/>
        </w:rPr>
        <w:t xml:space="preserve">главных администраторов источников финансирования дефицита бюджета </w:t>
      </w:r>
      <w:r w:rsidRPr="00BF3195">
        <w:rPr>
          <w:rFonts w:ascii="Times New Roman" w:hAnsi="Times New Roman"/>
          <w:b/>
        </w:rPr>
        <w:t xml:space="preserve">и закрепленных за ними </w:t>
      </w:r>
    </w:p>
    <w:p w:rsidR="00BF3195" w:rsidRPr="00BF3195" w:rsidRDefault="00BF3195" w:rsidP="00BF3195">
      <w:pPr>
        <w:ind w:right="57"/>
        <w:jc w:val="center"/>
        <w:rPr>
          <w:rFonts w:ascii="Times New Roman" w:hAnsi="Times New Roman"/>
          <w:b/>
          <w:bCs/>
        </w:rPr>
      </w:pPr>
      <w:r w:rsidRPr="00BF3195">
        <w:rPr>
          <w:rFonts w:ascii="Times New Roman" w:hAnsi="Times New Roman"/>
          <w:b/>
        </w:rPr>
        <w:t>кодов классификации  источников  финансирования дефицита бюджета</w:t>
      </w:r>
    </w:p>
    <w:p w:rsidR="00BF3195" w:rsidRPr="00BF3195" w:rsidRDefault="00BF3195" w:rsidP="00BF3195">
      <w:pPr>
        <w:ind w:right="57"/>
        <w:jc w:val="center"/>
        <w:rPr>
          <w:rFonts w:ascii="Times New Roman" w:hAnsi="Times New Roman"/>
          <w:b/>
          <w:bCs/>
        </w:rPr>
      </w:pPr>
      <w:r w:rsidRPr="00BF3195">
        <w:rPr>
          <w:rFonts w:ascii="Times New Roman" w:hAnsi="Times New Roman"/>
          <w:b/>
          <w:bCs/>
        </w:rPr>
        <w:t>Черноозерского сельского поселения Звениговского муниципального района Республики Марий Эл</w:t>
      </w:r>
    </w:p>
    <w:p w:rsidR="00BF3195" w:rsidRPr="00BF3195" w:rsidRDefault="00BF3195" w:rsidP="00BF3195">
      <w:pPr>
        <w:ind w:right="57"/>
        <w:jc w:val="center"/>
        <w:rPr>
          <w:rFonts w:ascii="Times New Roman" w:hAnsi="Times New Roman"/>
          <w:b/>
          <w:bCs/>
        </w:rPr>
      </w:pPr>
    </w:p>
    <w:tbl>
      <w:tblPr>
        <w:tblW w:w="13892" w:type="dxa"/>
        <w:tblInd w:w="172" w:type="dxa"/>
        <w:tblLayout w:type="fixed"/>
        <w:tblCellMar>
          <w:left w:w="30" w:type="dxa"/>
          <w:right w:w="30" w:type="dxa"/>
        </w:tblCellMar>
        <w:tblLook w:val="0000" w:firstRow="0" w:lastRow="0" w:firstColumn="0" w:lastColumn="0" w:noHBand="0" w:noVBand="0"/>
      </w:tblPr>
      <w:tblGrid>
        <w:gridCol w:w="992"/>
        <w:gridCol w:w="2835"/>
        <w:gridCol w:w="10065"/>
      </w:tblGrid>
      <w:tr w:rsidR="00BF3195" w:rsidRPr="00BF3195" w:rsidTr="00EE0682">
        <w:tblPrEx>
          <w:tblCellMar>
            <w:top w:w="0" w:type="dxa"/>
            <w:bottom w:w="0" w:type="dxa"/>
          </w:tblCellMar>
        </w:tblPrEx>
        <w:trPr>
          <w:cantSplit/>
          <w:trHeight w:val="336"/>
        </w:trPr>
        <w:tc>
          <w:tcPr>
            <w:tcW w:w="3827" w:type="dxa"/>
            <w:gridSpan w:val="2"/>
            <w:tcBorders>
              <w:top w:val="single" w:sz="4" w:space="0" w:color="auto"/>
              <w:left w:val="nil"/>
              <w:bottom w:val="single" w:sz="4" w:space="0" w:color="auto"/>
              <w:right w:val="single" w:sz="4" w:space="0" w:color="auto"/>
            </w:tcBorders>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 xml:space="preserve">Код </w:t>
            </w:r>
          </w:p>
        </w:tc>
        <w:tc>
          <w:tcPr>
            <w:tcW w:w="10065" w:type="dxa"/>
            <w:vMerge w:val="restart"/>
            <w:tcBorders>
              <w:top w:val="single" w:sz="4" w:space="0" w:color="auto"/>
              <w:left w:val="single" w:sz="4" w:space="0" w:color="auto"/>
              <w:bottom w:val="nil"/>
              <w:right w:val="nil"/>
            </w:tcBorders>
            <w:vAlign w:val="center"/>
          </w:tcPr>
          <w:p w:rsidR="00BF3195" w:rsidRPr="00BF3195" w:rsidRDefault="00BF3195" w:rsidP="00EE0682">
            <w:pPr>
              <w:ind w:right="-31"/>
              <w:jc w:val="center"/>
              <w:rPr>
                <w:rFonts w:ascii="Times New Roman" w:hAnsi="Times New Roman"/>
                <w:snapToGrid w:val="0"/>
                <w:color w:val="000000"/>
              </w:rPr>
            </w:pPr>
          </w:p>
          <w:p w:rsidR="00BF3195" w:rsidRPr="00BF3195" w:rsidRDefault="00BF3195" w:rsidP="00EE0682">
            <w:pPr>
              <w:jc w:val="center"/>
              <w:rPr>
                <w:rFonts w:ascii="Times New Roman" w:hAnsi="Times New Roman"/>
                <w:snapToGrid w:val="0"/>
                <w:color w:val="000000"/>
              </w:rPr>
            </w:pPr>
            <w:r w:rsidRPr="00BF3195">
              <w:rPr>
                <w:rFonts w:ascii="Times New Roman" w:hAnsi="Times New Roman"/>
                <w:color w:val="000000"/>
              </w:rPr>
              <w:t xml:space="preserve">Наименование главного  администратора  источников финансирования дефицита бюджета и </w:t>
            </w:r>
            <w:r w:rsidRPr="00BF3195">
              <w:rPr>
                <w:rFonts w:ascii="Times New Roman" w:hAnsi="Times New Roman"/>
              </w:rPr>
              <w:t>кода источника финансирования дефицита бюджета</w:t>
            </w:r>
          </w:p>
        </w:tc>
      </w:tr>
      <w:tr w:rsidR="00BF3195" w:rsidRPr="00BF3195" w:rsidTr="00EE0682">
        <w:tblPrEx>
          <w:tblCellMar>
            <w:top w:w="0" w:type="dxa"/>
            <w:bottom w:w="0" w:type="dxa"/>
          </w:tblCellMar>
        </w:tblPrEx>
        <w:trPr>
          <w:cantSplit/>
          <w:trHeight w:val="798"/>
          <w:tblHeader/>
        </w:trPr>
        <w:tc>
          <w:tcPr>
            <w:tcW w:w="992" w:type="dxa"/>
            <w:tcBorders>
              <w:top w:val="single" w:sz="4" w:space="0" w:color="auto"/>
              <w:left w:val="nil"/>
              <w:right w:val="single" w:sz="4" w:space="0" w:color="auto"/>
            </w:tcBorders>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главного админи-стратора</w:t>
            </w:r>
          </w:p>
        </w:tc>
        <w:tc>
          <w:tcPr>
            <w:tcW w:w="2835" w:type="dxa"/>
            <w:tcBorders>
              <w:top w:val="single" w:sz="4" w:space="0" w:color="auto"/>
              <w:left w:val="single" w:sz="4" w:space="0" w:color="auto"/>
              <w:right w:val="single" w:sz="4" w:space="0" w:color="auto"/>
            </w:tcBorders>
            <w:vAlign w:val="center"/>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источников финансирования дефицита бюджета поселения</w:t>
            </w:r>
          </w:p>
        </w:tc>
        <w:tc>
          <w:tcPr>
            <w:tcW w:w="10065" w:type="dxa"/>
            <w:vMerge/>
            <w:tcBorders>
              <w:top w:val="nil"/>
              <w:left w:val="single" w:sz="4" w:space="0" w:color="auto"/>
              <w:right w:val="nil"/>
            </w:tcBorders>
          </w:tcPr>
          <w:p w:rsidR="00BF3195" w:rsidRPr="00BF3195" w:rsidRDefault="00BF3195" w:rsidP="00EE0682">
            <w:pPr>
              <w:ind w:right="-31"/>
              <w:jc w:val="center"/>
              <w:rPr>
                <w:rFonts w:ascii="Times New Roman" w:hAnsi="Times New Roman"/>
                <w:snapToGrid w:val="0"/>
                <w:color w:val="000000"/>
              </w:rPr>
            </w:pPr>
          </w:p>
        </w:tc>
      </w:tr>
    </w:tbl>
    <w:p w:rsidR="00BF3195" w:rsidRPr="00BF3195" w:rsidRDefault="00BF3195" w:rsidP="00BF3195">
      <w:pPr>
        <w:tabs>
          <w:tab w:val="left" w:pos="1113"/>
          <w:tab w:val="left" w:pos="4133"/>
        </w:tabs>
        <w:ind w:right="-31"/>
        <w:rPr>
          <w:rFonts w:ascii="Times New Roman" w:hAnsi="Times New Roman"/>
          <w:snapToGrid w:val="0"/>
          <w:color w:val="000000"/>
          <w:sz w:val="2"/>
          <w:szCs w:val="2"/>
        </w:rPr>
      </w:pPr>
    </w:p>
    <w:tbl>
      <w:tblPr>
        <w:tblW w:w="13892" w:type="dxa"/>
        <w:tblInd w:w="172" w:type="dxa"/>
        <w:tblLayout w:type="fixed"/>
        <w:tblCellMar>
          <w:left w:w="30" w:type="dxa"/>
          <w:right w:w="30" w:type="dxa"/>
        </w:tblCellMar>
        <w:tblLook w:val="0000" w:firstRow="0" w:lastRow="0" w:firstColumn="0" w:lastColumn="0" w:noHBand="0" w:noVBand="0"/>
      </w:tblPr>
      <w:tblGrid>
        <w:gridCol w:w="992"/>
        <w:gridCol w:w="2835"/>
        <w:gridCol w:w="10065"/>
      </w:tblGrid>
      <w:tr w:rsidR="00BF3195" w:rsidRPr="00BF3195" w:rsidTr="00EE0682">
        <w:tblPrEx>
          <w:tblCellMar>
            <w:top w:w="0" w:type="dxa"/>
            <w:bottom w:w="0" w:type="dxa"/>
          </w:tblCellMar>
        </w:tblPrEx>
        <w:trPr>
          <w:trHeight w:val="279"/>
          <w:tblHeader/>
        </w:trPr>
        <w:tc>
          <w:tcPr>
            <w:tcW w:w="992" w:type="dxa"/>
            <w:tcBorders>
              <w:top w:val="single" w:sz="4" w:space="0" w:color="auto"/>
              <w:bottom w:val="single" w:sz="4" w:space="0" w:color="auto"/>
              <w:right w:val="single" w:sz="4" w:space="0" w:color="auto"/>
            </w:tcBorders>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1</w:t>
            </w:r>
          </w:p>
        </w:tc>
        <w:tc>
          <w:tcPr>
            <w:tcW w:w="2835" w:type="dxa"/>
            <w:tcBorders>
              <w:top w:val="single" w:sz="4" w:space="0" w:color="auto"/>
              <w:left w:val="single" w:sz="4" w:space="0" w:color="auto"/>
              <w:bottom w:val="single" w:sz="4" w:space="0" w:color="auto"/>
              <w:right w:val="single" w:sz="4" w:space="0" w:color="auto"/>
            </w:tcBorders>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2</w:t>
            </w:r>
          </w:p>
        </w:tc>
        <w:tc>
          <w:tcPr>
            <w:tcW w:w="10065" w:type="dxa"/>
            <w:tcBorders>
              <w:top w:val="single" w:sz="4" w:space="0" w:color="auto"/>
              <w:left w:val="single" w:sz="4" w:space="0" w:color="auto"/>
              <w:bottom w:val="single" w:sz="4" w:space="0" w:color="auto"/>
            </w:tcBorders>
          </w:tcPr>
          <w:p w:rsidR="00BF3195" w:rsidRPr="00BF3195" w:rsidRDefault="00BF3195" w:rsidP="00EE0682">
            <w:pPr>
              <w:ind w:right="-31"/>
              <w:jc w:val="center"/>
              <w:rPr>
                <w:rFonts w:ascii="Times New Roman" w:hAnsi="Times New Roman"/>
                <w:snapToGrid w:val="0"/>
                <w:color w:val="000000"/>
              </w:rPr>
            </w:pPr>
            <w:r w:rsidRPr="00BF3195">
              <w:rPr>
                <w:rFonts w:ascii="Times New Roman" w:hAnsi="Times New Roman"/>
                <w:snapToGrid w:val="0"/>
                <w:color w:val="000000"/>
              </w:rPr>
              <w:t>3</w:t>
            </w:r>
          </w:p>
        </w:tc>
      </w:tr>
      <w:tr w:rsidR="00BF3195" w:rsidRPr="00BF3195" w:rsidTr="00EE0682">
        <w:tblPrEx>
          <w:tblCellMar>
            <w:top w:w="0" w:type="dxa"/>
            <w:bottom w:w="0" w:type="dxa"/>
          </w:tblCellMar>
        </w:tblPrEx>
        <w:trPr>
          <w:trHeight w:val="111"/>
          <w:tblHeader/>
        </w:trPr>
        <w:tc>
          <w:tcPr>
            <w:tcW w:w="992" w:type="dxa"/>
            <w:tcBorders>
              <w:top w:val="single" w:sz="4" w:space="0" w:color="auto"/>
            </w:tcBorders>
          </w:tcPr>
          <w:p w:rsidR="00BF3195" w:rsidRPr="00BF3195" w:rsidRDefault="00BF3195" w:rsidP="00EE0682">
            <w:pPr>
              <w:ind w:right="57"/>
              <w:jc w:val="center"/>
              <w:rPr>
                <w:rFonts w:ascii="Times New Roman" w:hAnsi="Times New Roman"/>
                <w:b/>
                <w:bCs/>
                <w:snapToGrid w:val="0"/>
                <w:sz w:val="12"/>
                <w:highlight w:val="yellow"/>
              </w:rPr>
            </w:pPr>
          </w:p>
        </w:tc>
        <w:tc>
          <w:tcPr>
            <w:tcW w:w="12900" w:type="dxa"/>
            <w:gridSpan w:val="2"/>
            <w:tcBorders>
              <w:top w:val="single" w:sz="4" w:space="0" w:color="auto"/>
            </w:tcBorders>
          </w:tcPr>
          <w:p w:rsidR="00BF3195" w:rsidRPr="00BF3195" w:rsidRDefault="00BF3195" w:rsidP="00EE0682">
            <w:pPr>
              <w:tabs>
                <w:tab w:val="left" w:pos="6550"/>
              </w:tabs>
              <w:ind w:left="57" w:right="57"/>
              <w:jc w:val="center"/>
              <w:rPr>
                <w:rFonts w:ascii="Times New Roman" w:hAnsi="Times New Roman"/>
                <w:b/>
                <w:bCs/>
                <w:snapToGrid w:val="0"/>
                <w:sz w:val="12"/>
                <w:highlight w:val="yellow"/>
              </w:rPr>
            </w:pPr>
          </w:p>
        </w:tc>
      </w:tr>
      <w:tr w:rsidR="00BF3195" w:rsidRPr="00BF3195" w:rsidTr="00EE0682">
        <w:tblPrEx>
          <w:tblCellMar>
            <w:top w:w="0" w:type="dxa"/>
            <w:bottom w:w="0" w:type="dxa"/>
          </w:tblCellMar>
        </w:tblPrEx>
        <w:trPr>
          <w:trHeight w:val="295"/>
        </w:trPr>
        <w:tc>
          <w:tcPr>
            <w:tcW w:w="992" w:type="dxa"/>
            <w:shd w:val="clear" w:color="auto" w:fill="auto"/>
          </w:tcPr>
          <w:p w:rsidR="00BF3195" w:rsidRPr="00BF3195" w:rsidRDefault="00BF3195" w:rsidP="00EE0682">
            <w:pPr>
              <w:shd w:val="clear" w:color="auto" w:fill="FFFFFF"/>
              <w:ind w:right="57"/>
              <w:jc w:val="center"/>
              <w:rPr>
                <w:rFonts w:ascii="Times New Roman" w:hAnsi="Times New Roman"/>
                <w:b/>
                <w:bCs/>
                <w:snapToGrid w:val="0"/>
              </w:rPr>
            </w:pPr>
            <w:r w:rsidRPr="00BF3195">
              <w:rPr>
                <w:rFonts w:ascii="Times New Roman" w:hAnsi="Times New Roman"/>
                <w:b/>
                <w:bCs/>
                <w:snapToGrid w:val="0"/>
              </w:rPr>
              <w:t>904</w:t>
            </w:r>
          </w:p>
        </w:tc>
        <w:tc>
          <w:tcPr>
            <w:tcW w:w="12900" w:type="dxa"/>
            <w:gridSpan w:val="2"/>
            <w:shd w:val="clear" w:color="auto" w:fill="auto"/>
          </w:tcPr>
          <w:p w:rsidR="00BF3195" w:rsidRPr="00BF3195" w:rsidRDefault="00BF3195" w:rsidP="00EE0682">
            <w:pPr>
              <w:shd w:val="clear" w:color="auto" w:fill="FFFFFF"/>
              <w:tabs>
                <w:tab w:val="left" w:pos="6550"/>
              </w:tabs>
              <w:ind w:right="-30"/>
              <w:jc w:val="center"/>
              <w:rPr>
                <w:rFonts w:ascii="Times New Roman" w:hAnsi="Times New Roman"/>
                <w:b/>
              </w:rPr>
            </w:pPr>
            <w:r w:rsidRPr="00BF3195">
              <w:rPr>
                <w:rFonts w:ascii="Times New Roman" w:hAnsi="Times New Roman"/>
                <w:b/>
              </w:rPr>
              <w:t>Черноозерская сельская администрация Звениговского муниципального района Республики Марий Эл</w:t>
            </w:r>
          </w:p>
        </w:tc>
      </w:tr>
      <w:tr w:rsidR="00BF3195" w:rsidRPr="00BF3195" w:rsidTr="00EE0682">
        <w:tblPrEx>
          <w:tblCellMar>
            <w:top w:w="0" w:type="dxa"/>
            <w:bottom w:w="0" w:type="dxa"/>
          </w:tblCellMar>
        </w:tblPrEx>
        <w:trPr>
          <w:cantSplit/>
          <w:trHeight w:val="295"/>
        </w:trPr>
        <w:tc>
          <w:tcPr>
            <w:tcW w:w="992" w:type="dxa"/>
            <w:shd w:val="clear" w:color="auto" w:fill="auto"/>
          </w:tcPr>
          <w:p w:rsidR="00BF3195" w:rsidRPr="00BF3195" w:rsidRDefault="00BF3195" w:rsidP="00EE0682">
            <w:pPr>
              <w:ind w:right="57"/>
              <w:jc w:val="center"/>
              <w:rPr>
                <w:rFonts w:ascii="Times New Roman" w:hAnsi="Times New Roman"/>
                <w:snapToGrid w:val="0"/>
              </w:rPr>
            </w:pPr>
            <w:r w:rsidRPr="00BF3195">
              <w:rPr>
                <w:rFonts w:ascii="Times New Roman" w:hAnsi="Times New Roman"/>
                <w:snapToGrid w:val="0"/>
              </w:rPr>
              <w:t>904</w:t>
            </w:r>
          </w:p>
        </w:tc>
        <w:tc>
          <w:tcPr>
            <w:tcW w:w="2835" w:type="dxa"/>
            <w:shd w:val="clear" w:color="auto" w:fill="auto"/>
          </w:tcPr>
          <w:p w:rsidR="00BF3195" w:rsidRPr="00BF3195" w:rsidRDefault="00BF3195" w:rsidP="00EE0682">
            <w:pPr>
              <w:jc w:val="center"/>
              <w:rPr>
                <w:rFonts w:ascii="Times New Roman" w:hAnsi="Times New Roman"/>
              </w:rPr>
            </w:pPr>
            <w:r w:rsidRPr="00BF3195">
              <w:rPr>
                <w:rFonts w:ascii="Times New Roman" w:hAnsi="Times New Roman"/>
              </w:rPr>
              <w:t>01 05 02 01 10 0000 510</w:t>
            </w:r>
          </w:p>
        </w:tc>
        <w:tc>
          <w:tcPr>
            <w:tcW w:w="10065" w:type="dxa"/>
            <w:shd w:val="clear" w:color="auto" w:fill="auto"/>
          </w:tcPr>
          <w:p w:rsidR="00BF3195" w:rsidRPr="00BF3195" w:rsidRDefault="00BF3195" w:rsidP="00EE0682">
            <w:pPr>
              <w:autoSpaceDE w:val="0"/>
              <w:autoSpaceDN w:val="0"/>
              <w:adjustRightInd w:val="0"/>
              <w:jc w:val="both"/>
              <w:rPr>
                <w:rFonts w:ascii="Times New Roman" w:hAnsi="Times New Roman"/>
              </w:rPr>
            </w:pPr>
            <w:r w:rsidRPr="00BF3195">
              <w:rPr>
                <w:rFonts w:ascii="Times New Roman" w:hAnsi="Times New Roman"/>
              </w:rPr>
              <w:t>Увеличение прочих остатков денежных средств бюджетов сельских поселений</w:t>
            </w:r>
          </w:p>
        </w:tc>
      </w:tr>
      <w:tr w:rsidR="00BF3195" w:rsidRPr="00BF3195" w:rsidTr="00EE0682">
        <w:tblPrEx>
          <w:tblCellMar>
            <w:top w:w="0" w:type="dxa"/>
            <w:bottom w:w="0" w:type="dxa"/>
          </w:tblCellMar>
        </w:tblPrEx>
        <w:trPr>
          <w:cantSplit/>
          <w:trHeight w:val="295"/>
        </w:trPr>
        <w:tc>
          <w:tcPr>
            <w:tcW w:w="992" w:type="dxa"/>
            <w:shd w:val="clear" w:color="auto" w:fill="auto"/>
          </w:tcPr>
          <w:p w:rsidR="00BF3195" w:rsidRPr="00BF3195" w:rsidRDefault="00BF3195" w:rsidP="00EE0682">
            <w:pPr>
              <w:ind w:right="57"/>
              <w:jc w:val="center"/>
              <w:rPr>
                <w:rFonts w:ascii="Times New Roman" w:hAnsi="Times New Roman"/>
                <w:snapToGrid w:val="0"/>
              </w:rPr>
            </w:pPr>
            <w:r w:rsidRPr="00BF3195">
              <w:rPr>
                <w:rFonts w:ascii="Times New Roman" w:hAnsi="Times New Roman"/>
                <w:snapToGrid w:val="0"/>
              </w:rPr>
              <w:t>904</w:t>
            </w:r>
          </w:p>
        </w:tc>
        <w:tc>
          <w:tcPr>
            <w:tcW w:w="2835" w:type="dxa"/>
            <w:shd w:val="clear" w:color="auto" w:fill="auto"/>
          </w:tcPr>
          <w:p w:rsidR="00BF3195" w:rsidRPr="00BF3195" w:rsidRDefault="00BF3195" w:rsidP="00EE0682">
            <w:pPr>
              <w:ind w:left="-1023"/>
              <w:jc w:val="center"/>
              <w:rPr>
                <w:rFonts w:ascii="Times New Roman" w:hAnsi="Times New Roman"/>
              </w:rPr>
            </w:pPr>
            <w:r w:rsidRPr="00BF3195">
              <w:rPr>
                <w:rFonts w:ascii="Times New Roman" w:hAnsi="Times New Roman"/>
              </w:rPr>
              <w:t xml:space="preserve">                01 05 02 01 10 0000 610</w:t>
            </w:r>
          </w:p>
        </w:tc>
        <w:tc>
          <w:tcPr>
            <w:tcW w:w="10065" w:type="dxa"/>
            <w:shd w:val="clear" w:color="auto" w:fill="auto"/>
          </w:tcPr>
          <w:p w:rsidR="00BF3195" w:rsidRPr="00BF3195" w:rsidRDefault="00BF3195" w:rsidP="00EE0682">
            <w:pPr>
              <w:autoSpaceDE w:val="0"/>
              <w:autoSpaceDN w:val="0"/>
              <w:adjustRightInd w:val="0"/>
              <w:jc w:val="both"/>
              <w:rPr>
                <w:rFonts w:ascii="Times New Roman" w:hAnsi="Times New Roman"/>
              </w:rPr>
            </w:pPr>
            <w:r w:rsidRPr="00BF3195">
              <w:rPr>
                <w:rFonts w:ascii="Times New Roman" w:hAnsi="Times New Roman"/>
              </w:rPr>
              <w:t>Уменьшение прочих остатков денежных средств бюджетов сельских поселений</w:t>
            </w:r>
          </w:p>
        </w:tc>
      </w:tr>
      <w:tr w:rsidR="00BF3195" w:rsidRPr="00BF3195" w:rsidTr="00EE0682">
        <w:tblPrEx>
          <w:tblCellMar>
            <w:top w:w="0" w:type="dxa"/>
            <w:bottom w:w="0" w:type="dxa"/>
          </w:tblCellMar>
        </w:tblPrEx>
        <w:trPr>
          <w:trHeight w:val="295"/>
        </w:trPr>
        <w:tc>
          <w:tcPr>
            <w:tcW w:w="992" w:type="dxa"/>
            <w:shd w:val="clear" w:color="auto" w:fill="auto"/>
          </w:tcPr>
          <w:p w:rsidR="00BF3195" w:rsidRPr="00BF3195" w:rsidRDefault="00BF3195" w:rsidP="00EE0682">
            <w:pPr>
              <w:shd w:val="clear" w:color="auto" w:fill="FFFFFF"/>
              <w:ind w:right="57"/>
              <w:jc w:val="center"/>
              <w:rPr>
                <w:rFonts w:ascii="Times New Roman" w:hAnsi="Times New Roman"/>
                <w:b/>
                <w:bCs/>
                <w:snapToGrid w:val="0"/>
              </w:rPr>
            </w:pPr>
          </w:p>
        </w:tc>
        <w:tc>
          <w:tcPr>
            <w:tcW w:w="12900" w:type="dxa"/>
            <w:gridSpan w:val="2"/>
            <w:shd w:val="clear" w:color="auto" w:fill="auto"/>
          </w:tcPr>
          <w:p w:rsidR="00BF3195" w:rsidRPr="00BF3195" w:rsidRDefault="00BF3195" w:rsidP="00EE0682">
            <w:pPr>
              <w:jc w:val="center"/>
              <w:rPr>
                <w:rFonts w:ascii="Times New Roman" w:hAnsi="Times New Roman"/>
              </w:rPr>
            </w:pPr>
            <w:r w:rsidRPr="00BF3195">
              <w:rPr>
                <w:rFonts w:ascii="Times New Roman" w:hAnsi="Times New Roman"/>
              </w:rPr>
              <w:t>Иные источники финансирования дефицита бюджета Черноозерского сельского поселения Звениговского муниципального района, администрирование которых может осуществляться главными администраторами источников  финансирования дефицита бюджета Черноозерского сельского поселения Звениговского муниципального района в пределах их компетенции</w:t>
            </w:r>
          </w:p>
          <w:p w:rsidR="00BF3195" w:rsidRPr="00BF3195" w:rsidRDefault="00BF3195" w:rsidP="00EE0682">
            <w:pPr>
              <w:shd w:val="clear" w:color="auto" w:fill="FFFFFF"/>
              <w:tabs>
                <w:tab w:val="left" w:pos="6550"/>
              </w:tabs>
              <w:ind w:right="-30"/>
              <w:jc w:val="center"/>
              <w:rPr>
                <w:rFonts w:ascii="Times New Roman" w:hAnsi="Times New Roman"/>
                <w:b/>
                <w:bCs/>
                <w:snapToGrid w:val="0"/>
              </w:rPr>
            </w:pPr>
          </w:p>
        </w:tc>
      </w:tr>
      <w:tr w:rsidR="00BF3195" w:rsidRPr="00BF3195" w:rsidTr="00EE0682">
        <w:tblPrEx>
          <w:tblCellMar>
            <w:top w:w="0" w:type="dxa"/>
            <w:bottom w:w="0" w:type="dxa"/>
          </w:tblCellMar>
        </w:tblPrEx>
        <w:trPr>
          <w:trHeight w:val="295"/>
        </w:trPr>
        <w:tc>
          <w:tcPr>
            <w:tcW w:w="992" w:type="dxa"/>
            <w:shd w:val="clear" w:color="auto" w:fill="auto"/>
          </w:tcPr>
          <w:p w:rsidR="00BF3195" w:rsidRPr="00BF3195" w:rsidRDefault="00BF3195" w:rsidP="00EE0682">
            <w:pPr>
              <w:shd w:val="clear" w:color="auto" w:fill="FFFFFF"/>
              <w:ind w:right="57"/>
              <w:jc w:val="center"/>
              <w:rPr>
                <w:rFonts w:ascii="Times New Roman" w:hAnsi="Times New Roman"/>
                <w:b/>
                <w:bCs/>
                <w:snapToGrid w:val="0"/>
              </w:rPr>
            </w:pPr>
          </w:p>
        </w:tc>
        <w:tc>
          <w:tcPr>
            <w:tcW w:w="2835" w:type="dxa"/>
            <w:shd w:val="clear" w:color="auto" w:fill="auto"/>
          </w:tcPr>
          <w:p w:rsidR="00BF3195" w:rsidRPr="00BF3195" w:rsidRDefault="00BF3195" w:rsidP="00EE0682">
            <w:pPr>
              <w:jc w:val="center"/>
              <w:rPr>
                <w:rFonts w:ascii="Times New Roman" w:hAnsi="Times New Roman"/>
              </w:rPr>
            </w:pPr>
            <w:r w:rsidRPr="00BF3195">
              <w:rPr>
                <w:rFonts w:ascii="Times New Roman" w:hAnsi="Times New Roman"/>
              </w:rPr>
              <w:t>01 05 02 01 10 0000 510</w:t>
            </w:r>
          </w:p>
        </w:tc>
        <w:tc>
          <w:tcPr>
            <w:tcW w:w="10065" w:type="dxa"/>
            <w:shd w:val="clear" w:color="auto" w:fill="auto"/>
          </w:tcPr>
          <w:p w:rsidR="00BF3195" w:rsidRPr="00BF3195" w:rsidRDefault="00BF3195" w:rsidP="00EE0682">
            <w:pPr>
              <w:autoSpaceDE w:val="0"/>
              <w:autoSpaceDN w:val="0"/>
              <w:adjustRightInd w:val="0"/>
              <w:jc w:val="both"/>
              <w:rPr>
                <w:rFonts w:ascii="Times New Roman" w:hAnsi="Times New Roman"/>
              </w:rPr>
            </w:pPr>
            <w:r w:rsidRPr="00BF3195">
              <w:rPr>
                <w:rFonts w:ascii="Times New Roman" w:hAnsi="Times New Roman"/>
              </w:rPr>
              <w:t>Увеличение прочих остатков денежных средств бюджетов сельских поселений</w:t>
            </w:r>
          </w:p>
          <w:p w:rsidR="00BF3195" w:rsidRPr="00BF3195" w:rsidRDefault="00BF3195" w:rsidP="00EE0682">
            <w:pPr>
              <w:tabs>
                <w:tab w:val="left" w:pos="2685"/>
              </w:tabs>
              <w:jc w:val="both"/>
              <w:rPr>
                <w:rFonts w:ascii="Times New Roman" w:hAnsi="Times New Roman"/>
                <w:sz w:val="4"/>
              </w:rPr>
            </w:pPr>
            <w:r w:rsidRPr="00BF3195">
              <w:rPr>
                <w:rFonts w:ascii="Times New Roman" w:hAnsi="Times New Roman"/>
              </w:rPr>
              <w:tab/>
            </w:r>
          </w:p>
        </w:tc>
      </w:tr>
      <w:tr w:rsidR="00BF3195" w:rsidRPr="00BF3195" w:rsidTr="00EE0682">
        <w:tblPrEx>
          <w:tblCellMar>
            <w:top w:w="0" w:type="dxa"/>
            <w:bottom w:w="0" w:type="dxa"/>
          </w:tblCellMar>
        </w:tblPrEx>
        <w:trPr>
          <w:trHeight w:val="295"/>
        </w:trPr>
        <w:tc>
          <w:tcPr>
            <w:tcW w:w="992" w:type="dxa"/>
            <w:shd w:val="clear" w:color="auto" w:fill="auto"/>
          </w:tcPr>
          <w:p w:rsidR="00BF3195" w:rsidRPr="00BF3195" w:rsidRDefault="00BF3195" w:rsidP="00EE0682">
            <w:pPr>
              <w:shd w:val="clear" w:color="auto" w:fill="FFFFFF"/>
              <w:ind w:right="57"/>
              <w:jc w:val="center"/>
              <w:rPr>
                <w:rFonts w:ascii="Times New Roman" w:hAnsi="Times New Roman"/>
                <w:b/>
                <w:bCs/>
                <w:snapToGrid w:val="0"/>
              </w:rPr>
            </w:pPr>
          </w:p>
        </w:tc>
        <w:tc>
          <w:tcPr>
            <w:tcW w:w="2835" w:type="dxa"/>
            <w:shd w:val="clear" w:color="auto" w:fill="auto"/>
          </w:tcPr>
          <w:p w:rsidR="00BF3195" w:rsidRPr="00BF3195" w:rsidRDefault="00BF3195" w:rsidP="00EE0682">
            <w:pPr>
              <w:ind w:left="-1023"/>
              <w:jc w:val="center"/>
              <w:rPr>
                <w:rFonts w:ascii="Times New Roman" w:hAnsi="Times New Roman"/>
              </w:rPr>
            </w:pPr>
            <w:r w:rsidRPr="00BF3195">
              <w:rPr>
                <w:rFonts w:ascii="Times New Roman" w:hAnsi="Times New Roman"/>
              </w:rPr>
              <w:t xml:space="preserve">                01 05 02 01 10 0000 610</w:t>
            </w:r>
          </w:p>
        </w:tc>
        <w:tc>
          <w:tcPr>
            <w:tcW w:w="10065" w:type="dxa"/>
            <w:shd w:val="clear" w:color="auto" w:fill="auto"/>
          </w:tcPr>
          <w:p w:rsidR="00BF3195" w:rsidRPr="00BF3195" w:rsidRDefault="00BF3195" w:rsidP="00EE0682">
            <w:pPr>
              <w:autoSpaceDE w:val="0"/>
              <w:autoSpaceDN w:val="0"/>
              <w:adjustRightInd w:val="0"/>
              <w:jc w:val="both"/>
              <w:rPr>
                <w:rFonts w:ascii="Times New Roman" w:hAnsi="Times New Roman"/>
              </w:rPr>
            </w:pPr>
            <w:r w:rsidRPr="00BF3195">
              <w:rPr>
                <w:rFonts w:ascii="Times New Roman" w:hAnsi="Times New Roman"/>
              </w:rPr>
              <w:t>Уменьшение прочих остатков денежных средств бюджетов сельских поселений</w:t>
            </w:r>
          </w:p>
        </w:tc>
      </w:tr>
    </w:tbl>
    <w:p w:rsidR="00533B40" w:rsidRPr="00BF3195" w:rsidRDefault="00BF3195" w:rsidP="007D11BA">
      <w:pPr>
        <w:pStyle w:val="ac"/>
        <w:widowControl w:val="0"/>
        <w:shd w:val="clear" w:color="auto" w:fill="FFFFFF"/>
        <w:tabs>
          <w:tab w:val="left" w:pos="10080"/>
        </w:tabs>
        <w:autoSpaceDE w:val="0"/>
        <w:autoSpaceDN w:val="0"/>
        <w:adjustRightInd w:val="0"/>
        <w:ind w:right="57"/>
        <w:jc w:val="center"/>
        <w:rPr>
          <w:b/>
          <w:szCs w:val="28"/>
        </w:rPr>
      </w:pPr>
      <w:r w:rsidRPr="00BF3195">
        <w:t>________________</w:t>
      </w:r>
      <w:bookmarkStart w:id="0" w:name="_GoBack"/>
      <w:bookmarkEnd w:id="0"/>
    </w:p>
    <w:sectPr w:rsidR="00533B40" w:rsidRPr="00BF3195" w:rsidSect="00BF3195">
      <w:headerReference w:type="even" r:id="rId27"/>
      <w:headerReference w:type="default" r:id="rId28"/>
      <w:pgSz w:w="16838" w:h="11906" w:orient="landscape" w:code="9"/>
      <w:pgMar w:top="1418" w:right="794"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C59" w:rsidRDefault="00E30C59" w:rsidP="00BF3195">
      <w:r>
        <w:separator/>
      </w:r>
    </w:p>
  </w:endnote>
  <w:endnote w:type="continuationSeparator" w:id="0">
    <w:p w:rsidR="00E30C59" w:rsidRDefault="00E30C59" w:rsidP="00BF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C59" w:rsidRDefault="00E30C59" w:rsidP="00BF3195">
      <w:r>
        <w:separator/>
      </w:r>
    </w:p>
  </w:footnote>
  <w:footnote w:type="continuationSeparator" w:id="0">
    <w:p w:rsidR="00E30C59" w:rsidRDefault="00E30C59" w:rsidP="00BF3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B14" w:rsidRDefault="00E30C59" w:rsidP="00B93C1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56B14" w:rsidRDefault="00E30C59" w:rsidP="00660D9F">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B14" w:rsidRPr="00B67813" w:rsidRDefault="00E30C59" w:rsidP="00660D9F">
    <w:pPr>
      <w:pStyle w:val="a9"/>
      <w:framePr w:wrap="around" w:vAnchor="text" w:hAnchor="margin" w:xAlign="right" w:y="1"/>
      <w:rPr>
        <w:rStyle w:val="ab"/>
        <w:szCs w:val="28"/>
      </w:rPr>
    </w:pPr>
    <w:r w:rsidRPr="00B67813">
      <w:rPr>
        <w:rStyle w:val="ab"/>
        <w:szCs w:val="28"/>
      </w:rPr>
      <w:fldChar w:fldCharType="begin"/>
    </w:r>
    <w:r w:rsidRPr="00B67813">
      <w:rPr>
        <w:rStyle w:val="ab"/>
        <w:szCs w:val="28"/>
      </w:rPr>
      <w:instrText xml:space="preserve">PAGE  </w:instrText>
    </w:r>
    <w:r w:rsidRPr="00B67813">
      <w:rPr>
        <w:rStyle w:val="ab"/>
        <w:szCs w:val="28"/>
      </w:rPr>
      <w:fldChar w:fldCharType="separate"/>
    </w:r>
    <w:r w:rsidR="007D11BA">
      <w:rPr>
        <w:rStyle w:val="ab"/>
        <w:noProof/>
        <w:szCs w:val="28"/>
      </w:rPr>
      <w:t>10</w:t>
    </w:r>
    <w:r w:rsidRPr="00B67813">
      <w:rPr>
        <w:rStyle w:val="ab"/>
        <w:szCs w:val="28"/>
      </w:rPr>
      <w:fldChar w:fldCharType="end"/>
    </w:r>
  </w:p>
  <w:p w:rsidR="00256B14" w:rsidRDefault="00E30C59">
    <w:pPr>
      <w:pStyle w:val="a9"/>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5D23"/>
    <w:rsid w:val="000374EB"/>
    <w:rsid w:val="000D37A6"/>
    <w:rsid w:val="001E4866"/>
    <w:rsid w:val="001E576B"/>
    <w:rsid w:val="0021536B"/>
    <w:rsid w:val="00250CDF"/>
    <w:rsid w:val="002A358C"/>
    <w:rsid w:val="002C6565"/>
    <w:rsid w:val="003B5EBE"/>
    <w:rsid w:val="003C0833"/>
    <w:rsid w:val="00492D54"/>
    <w:rsid w:val="004F65E4"/>
    <w:rsid w:val="005070FF"/>
    <w:rsid w:val="00533B40"/>
    <w:rsid w:val="005E09D6"/>
    <w:rsid w:val="006169FA"/>
    <w:rsid w:val="006A5D23"/>
    <w:rsid w:val="0072116B"/>
    <w:rsid w:val="007D11BA"/>
    <w:rsid w:val="0082376C"/>
    <w:rsid w:val="0089389B"/>
    <w:rsid w:val="0089582D"/>
    <w:rsid w:val="009079F0"/>
    <w:rsid w:val="00A03B23"/>
    <w:rsid w:val="00BB4CE7"/>
    <w:rsid w:val="00BF3195"/>
    <w:rsid w:val="00CF46E8"/>
    <w:rsid w:val="00D07C16"/>
    <w:rsid w:val="00D24AFE"/>
    <w:rsid w:val="00D46B51"/>
    <w:rsid w:val="00DA49A7"/>
    <w:rsid w:val="00E30C59"/>
    <w:rsid w:val="00E3713F"/>
    <w:rsid w:val="00F01FC9"/>
    <w:rsid w:val="00F214D8"/>
    <w:rsid w:val="00F26EE7"/>
    <w:rsid w:val="00F53EE1"/>
    <w:rsid w:val="00F6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C8C0"/>
  <w15:docId w15:val="{A5C4E071-9318-4568-ADE3-C040A36B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D23"/>
    <w:pPr>
      <w:spacing w:after="0" w:line="240" w:lineRule="auto"/>
    </w:pPr>
    <w:rPr>
      <w:rFonts w:ascii="Arial" w:eastAsia="Times New Roman" w:hAnsi="Arial" w:cs="Times New Roman"/>
      <w:sz w:val="24"/>
      <w:szCs w:val="20"/>
      <w:lang w:eastAsia="ru-RU"/>
    </w:rPr>
  </w:style>
  <w:style w:type="paragraph" w:styleId="2">
    <w:name w:val="heading 2"/>
    <w:basedOn w:val="a"/>
    <w:next w:val="a"/>
    <w:link w:val="20"/>
    <w:qFormat/>
    <w:rsid w:val="00533B40"/>
    <w:pPr>
      <w:keepNext/>
      <w:ind w:right="-114"/>
      <w:jc w:val="center"/>
      <w:outlineLvl w:val="1"/>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5D23"/>
    <w:rPr>
      <w:color w:val="0000FF"/>
      <w:u w:val="single"/>
    </w:rPr>
  </w:style>
  <w:style w:type="paragraph" w:styleId="a4">
    <w:name w:val="Title"/>
    <w:basedOn w:val="a"/>
    <w:link w:val="a5"/>
    <w:qFormat/>
    <w:rsid w:val="005E09D6"/>
    <w:pPr>
      <w:jc w:val="center"/>
    </w:pPr>
    <w:rPr>
      <w:rFonts w:ascii="Times New Roman" w:hAnsi="Times New Roman"/>
      <w:b/>
      <w:bCs/>
      <w:sz w:val="32"/>
      <w:szCs w:val="32"/>
    </w:rPr>
  </w:style>
  <w:style w:type="character" w:customStyle="1" w:styleId="a5">
    <w:name w:val="Заголовок Знак"/>
    <w:basedOn w:val="a0"/>
    <w:link w:val="a4"/>
    <w:rsid w:val="005E09D6"/>
    <w:rPr>
      <w:rFonts w:ascii="Times New Roman" w:eastAsia="Times New Roman" w:hAnsi="Times New Roman" w:cs="Times New Roman"/>
      <w:b/>
      <w:bCs/>
      <w:sz w:val="32"/>
      <w:szCs w:val="32"/>
      <w:lang w:eastAsia="ru-RU"/>
    </w:rPr>
  </w:style>
  <w:style w:type="paragraph" w:styleId="a6">
    <w:name w:val="Body Text"/>
    <w:basedOn w:val="a"/>
    <w:link w:val="a7"/>
    <w:semiHidden/>
    <w:unhideWhenUsed/>
    <w:rsid w:val="005E09D6"/>
    <w:pPr>
      <w:suppressAutoHyphens/>
      <w:jc w:val="center"/>
    </w:pPr>
    <w:rPr>
      <w:rFonts w:ascii="Times New Roman" w:hAnsi="Times New Roman"/>
      <w:b/>
      <w:bCs/>
      <w:sz w:val="28"/>
      <w:lang w:eastAsia="ar-SA"/>
    </w:rPr>
  </w:style>
  <w:style w:type="character" w:customStyle="1" w:styleId="a7">
    <w:name w:val="Основной текст Знак"/>
    <w:basedOn w:val="a0"/>
    <w:link w:val="a6"/>
    <w:semiHidden/>
    <w:rsid w:val="005E09D6"/>
    <w:rPr>
      <w:rFonts w:ascii="Times New Roman" w:eastAsia="Times New Roman" w:hAnsi="Times New Roman" w:cs="Times New Roman"/>
      <w:b/>
      <w:bCs/>
      <w:sz w:val="28"/>
      <w:szCs w:val="20"/>
      <w:lang w:eastAsia="ar-SA"/>
    </w:rPr>
  </w:style>
  <w:style w:type="paragraph" w:customStyle="1" w:styleId="ConsPlusTitle">
    <w:name w:val="ConsPlusTitle"/>
    <w:rsid w:val="005E09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5E09D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8">
    <w:name w:val="No Spacing"/>
    <w:uiPriority w:val="1"/>
    <w:qFormat/>
    <w:rsid w:val="0021536B"/>
    <w:pPr>
      <w:spacing w:after="0" w:line="240" w:lineRule="auto"/>
    </w:pPr>
    <w:rPr>
      <w:rFonts w:ascii="Calibri" w:eastAsia="Calibri" w:hAnsi="Calibri" w:cs="Times New Roman"/>
    </w:rPr>
  </w:style>
  <w:style w:type="character" w:customStyle="1" w:styleId="20">
    <w:name w:val="Заголовок 2 Знак"/>
    <w:basedOn w:val="a0"/>
    <w:link w:val="2"/>
    <w:rsid w:val="00533B40"/>
    <w:rPr>
      <w:rFonts w:ascii="Times New Roman" w:eastAsia="Times New Roman" w:hAnsi="Times New Roman" w:cs="Times New Roman"/>
      <w:b/>
      <w:bCs/>
      <w:sz w:val="27"/>
      <w:szCs w:val="27"/>
      <w:lang w:eastAsia="ru-RU"/>
    </w:rPr>
  </w:style>
  <w:style w:type="paragraph" w:styleId="a9">
    <w:name w:val="header"/>
    <w:basedOn w:val="a"/>
    <w:link w:val="aa"/>
    <w:rsid w:val="00533B40"/>
    <w:pPr>
      <w:tabs>
        <w:tab w:val="center" w:pos="4677"/>
        <w:tab w:val="right" w:pos="9355"/>
      </w:tabs>
    </w:pPr>
    <w:rPr>
      <w:rFonts w:ascii="Times New Roman" w:hAnsi="Times New Roman"/>
      <w:szCs w:val="24"/>
    </w:rPr>
  </w:style>
  <w:style w:type="character" w:customStyle="1" w:styleId="aa">
    <w:name w:val="Верхний колонтитул Знак"/>
    <w:basedOn w:val="a0"/>
    <w:link w:val="a9"/>
    <w:rsid w:val="00533B40"/>
    <w:rPr>
      <w:rFonts w:ascii="Times New Roman" w:eastAsia="Times New Roman" w:hAnsi="Times New Roman" w:cs="Times New Roman"/>
      <w:sz w:val="24"/>
      <w:szCs w:val="24"/>
      <w:lang w:eastAsia="ru-RU"/>
    </w:rPr>
  </w:style>
  <w:style w:type="character" w:styleId="ab">
    <w:name w:val="page number"/>
    <w:basedOn w:val="a0"/>
    <w:rsid w:val="00533B40"/>
  </w:style>
  <w:style w:type="paragraph" w:customStyle="1" w:styleId="ac">
    <w:name w:val="Îáû÷íûé"/>
    <w:rsid w:val="00533B40"/>
    <w:pPr>
      <w:spacing w:after="0"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F3195"/>
    <w:pPr>
      <w:tabs>
        <w:tab w:val="center" w:pos="4677"/>
        <w:tab w:val="right" w:pos="9355"/>
      </w:tabs>
    </w:pPr>
  </w:style>
  <w:style w:type="character" w:customStyle="1" w:styleId="ae">
    <w:name w:val="Нижний колонтитул Знак"/>
    <w:basedOn w:val="a0"/>
    <w:link w:val="ad"/>
    <w:uiPriority w:val="99"/>
    <w:rsid w:val="00BF3195"/>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14220">
      <w:bodyDiv w:val="1"/>
      <w:marLeft w:val="0"/>
      <w:marRight w:val="0"/>
      <w:marTop w:val="0"/>
      <w:marBottom w:val="0"/>
      <w:divBdr>
        <w:top w:val="none" w:sz="0" w:space="0" w:color="auto"/>
        <w:left w:val="none" w:sz="0" w:space="0" w:color="auto"/>
        <w:bottom w:val="none" w:sz="0" w:space="0" w:color="auto"/>
        <w:right w:val="none" w:sz="0" w:space="0" w:color="auto"/>
      </w:divBdr>
    </w:div>
    <w:div w:id="1541281453">
      <w:bodyDiv w:val="1"/>
      <w:marLeft w:val="0"/>
      <w:marRight w:val="0"/>
      <w:marTop w:val="0"/>
      <w:marBottom w:val="0"/>
      <w:divBdr>
        <w:top w:val="none" w:sz="0" w:space="0" w:color="auto"/>
        <w:left w:val="none" w:sz="0" w:space="0" w:color="auto"/>
        <w:bottom w:val="none" w:sz="0" w:space="0" w:color="auto"/>
        <w:right w:val="none" w:sz="0" w:space="0" w:color="auto"/>
      </w:divBdr>
    </w:div>
    <w:div w:id="20850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175&amp;dst=10877" TargetMode="External"/><Relationship Id="rId13" Type="http://schemas.openxmlformats.org/officeDocument/2006/relationships/hyperlink" Target="https://login.consultant.ru/link/?req=doc&amp;base=LAW&amp;n=520175&amp;dst=3019" TargetMode="External"/><Relationship Id="rId18" Type="http://schemas.openxmlformats.org/officeDocument/2006/relationships/hyperlink" Target="https://login.consultant.ru/link/?req=doc&amp;base=LAW&amp;n=520175&amp;dst=26046" TargetMode="External"/><Relationship Id="rId26" Type="http://schemas.openxmlformats.org/officeDocument/2006/relationships/hyperlink" Target="https://login.consultant.ru/link/?req=doc&amp;base=LAW&amp;n=520175&amp;dst=26121" TargetMode="External"/><Relationship Id="rId3" Type="http://schemas.openxmlformats.org/officeDocument/2006/relationships/settings" Target="settings.xml"/><Relationship Id="rId21" Type="http://schemas.openxmlformats.org/officeDocument/2006/relationships/hyperlink" Target="https://login.consultant.ru/link/?req=doc&amp;base=LAW&amp;n=520175&amp;dst=26121" TargetMode="External"/><Relationship Id="rId7" Type="http://schemas.openxmlformats.org/officeDocument/2006/relationships/hyperlink" Target="https://login.consultant.ru/link/?req=doc&amp;base=LAW&amp;n=520175&amp;dst=3019" TargetMode="External"/><Relationship Id="rId12" Type="http://schemas.openxmlformats.org/officeDocument/2006/relationships/hyperlink" Target="https://login.consultant.ru/link/?req=doc&amp;base=LAW&amp;n=520175&amp;dst=101491" TargetMode="External"/><Relationship Id="rId17" Type="http://schemas.openxmlformats.org/officeDocument/2006/relationships/hyperlink" Target="https://login.consultant.ru/link/?req=doc&amp;base=LAW&amp;n=520154&amp;dst=7714" TargetMode="External"/><Relationship Id="rId25" Type="http://schemas.openxmlformats.org/officeDocument/2006/relationships/hyperlink" Target="https://login.consultant.ru/link/?req=doc&amp;base=LAW&amp;n=520154&amp;dst=6388" TargetMode="External"/><Relationship Id="rId2" Type="http://schemas.openxmlformats.org/officeDocument/2006/relationships/styles" Target="styles.xml"/><Relationship Id="rId16" Type="http://schemas.openxmlformats.org/officeDocument/2006/relationships/hyperlink" Target="https://login.consultant.ru/link/?req=doc&amp;base=LAW&amp;n=520175&amp;dst=101491" TargetMode="External"/><Relationship Id="rId20" Type="http://schemas.openxmlformats.org/officeDocument/2006/relationships/hyperlink" Target="https://login.consultant.ru/link/?req=doc&amp;base=LAW&amp;n=520154&amp;dst=63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0175&amp;dst=10877" TargetMode="External"/><Relationship Id="rId24" Type="http://schemas.openxmlformats.org/officeDocument/2006/relationships/hyperlink" Target="https://login.consultant.ru/link/?req=doc&amp;base=LAW&amp;n=520154&amp;dst=6387" TargetMode="External"/><Relationship Id="rId5" Type="http://schemas.openxmlformats.org/officeDocument/2006/relationships/footnotes" Target="footnotes.xml"/><Relationship Id="rId15" Type="http://schemas.openxmlformats.org/officeDocument/2006/relationships/hyperlink" Target="https://login.consultant.ru/link/?req=doc&amp;base=LAW&amp;n=520175&amp;dst=101491" TargetMode="External"/><Relationship Id="rId23" Type="http://schemas.openxmlformats.org/officeDocument/2006/relationships/hyperlink" Target="https://login.consultant.ru/link/?req=doc&amp;base=LAW&amp;n=520175&amp;dst=26046" TargetMode="External"/><Relationship Id="rId28" Type="http://schemas.openxmlformats.org/officeDocument/2006/relationships/header" Target="header2.xml"/><Relationship Id="rId10" Type="http://schemas.openxmlformats.org/officeDocument/2006/relationships/hyperlink" Target="https://login.consultant.ru/link/?req=doc&amp;base=LAW&amp;n=520175&amp;dst=3019" TargetMode="External"/><Relationship Id="rId19" Type="http://schemas.openxmlformats.org/officeDocument/2006/relationships/hyperlink" Target="https://login.consultant.ru/link/?req=doc&amp;base=LAW&amp;n=520154&amp;dst=638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75&amp;dst=101491" TargetMode="External"/><Relationship Id="rId14" Type="http://schemas.openxmlformats.org/officeDocument/2006/relationships/hyperlink" Target="https://login.consultant.ru/link/?req=doc&amp;base=LAW&amp;n=520175&amp;dst=3019" TargetMode="External"/><Relationship Id="rId22" Type="http://schemas.openxmlformats.org/officeDocument/2006/relationships/hyperlink" Target="https://login.consultant.ru/link/?req=doc&amp;base=LAW&amp;n=520154&amp;dst=771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FBDE-FB39-47F4-870A-F5CCE2C0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2025-12-15T07:26:00Z</cp:lastPrinted>
  <dcterms:created xsi:type="dcterms:W3CDTF">2023-10-26T10:41:00Z</dcterms:created>
  <dcterms:modified xsi:type="dcterms:W3CDTF">2025-12-16T07:57:00Z</dcterms:modified>
</cp:coreProperties>
</file>