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74" w:rsidRPr="007649BC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C15B49" w:rsidRDefault="00C15B49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BC">
        <w:rPr>
          <w:rFonts w:ascii="Times New Roman" w:hAnsi="Times New Roman" w:cs="Times New Roman"/>
          <w:b/>
          <w:sz w:val="24"/>
          <w:szCs w:val="24"/>
        </w:rPr>
        <w:t>По отбору управляющей организации для управления многоквартирными домами.</w:t>
      </w:r>
    </w:p>
    <w:p w:rsidR="007649BC" w:rsidRPr="007649BC" w:rsidRDefault="007649BC" w:rsidP="00764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Форма торгов</w:t>
      </w:r>
      <w:r w:rsidRPr="00A36544">
        <w:rPr>
          <w:rFonts w:ascii="Times New Roman" w:hAnsi="Times New Roman" w:cs="Times New Roman"/>
          <w:sz w:val="24"/>
          <w:szCs w:val="24"/>
        </w:rPr>
        <w:t>: открытый конкурс</w:t>
      </w:r>
    </w:p>
    <w:p w:rsidR="00C15B49" w:rsidRPr="00A36544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Pr="00A36544">
        <w:rPr>
          <w:rFonts w:ascii="Times New Roman" w:hAnsi="Times New Roman" w:cs="Times New Roman"/>
          <w:sz w:val="24"/>
          <w:szCs w:val="24"/>
        </w:rPr>
        <w:t>: Суслонгерская городская администрация Звениговского муниципального района Республики Марий Эл</w:t>
      </w:r>
      <w:r w:rsidR="004E20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05A" w:rsidRPr="004E205A" w:rsidRDefault="00C15B49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E205A">
        <w:rPr>
          <w:rFonts w:ascii="Times New Roman" w:hAnsi="Times New Roman" w:cs="Times New Roman"/>
          <w:sz w:val="24"/>
          <w:szCs w:val="24"/>
        </w:rPr>
        <w:t>Адрес организатора конкурса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425050, Республика Марий Эл, Звениговский район, пгт Суслонгер, ул. Железнодорожная, д.60, контактный телефон: 8(83645) 6-75-72, 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669C2" w:rsidRPr="004E205A">
        <w:rPr>
          <w:rFonts w:ascii="Times New Roman" w:hAnsi="Times New Roman" w:cs="Times New Roman"/>
          <w:sz w:val="24"/>
          <w:szCs w:val="24"/>
        </w:rPr>
        <w:t>-</w:t>
      </w:r>
      <w:r w:rsidR="007669C2" w:rsidRPr="004E20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669C2" w:rsidRPr="004E205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suslon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669C2" w:rsidRPr="004E20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669C2" w:rsidRPr="004E205A">
        <w:rPr>
          <w:rFonts w:ascii="Times New Roman" w:hAnsi="Times New Roman" w:cs="Times New Roman"/>
          <w:sz w:val="24"/>
          <w:szCs w:val="24"/>
        </w:rPr>
        <w:t xml:space="preserve"> , контактное лицо – Кудряшов Сергей Владимирович.</w:t>
      </w:r>
    </w:p>
    <w:p w:rsidR="00894EBB" w:rsidRPr="004E205A" w:rsidRDefault="007669C2" w:rsidP="00E12C9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Основание проведение конкурса и нормативно правовые акты, на основании которых проводится конкурс</w:t>
      </w:r>
      <w:r w:rsidR="00333590" w:rsidRPr="004E205A">
        <w:rPr>
          <w:rFonts w:ascii="Times New Roman" w:hAnsi="Times New Roman" w:cs="Times New Roman"/>
          <w:b/>
          <w:sz w:val="24"/>
          <w:szCs w:val="24"/>
        </w:rPr>
        <w:t>: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Постановление Суслонгерской городской администрации Звениговского </w:t>
      </w:r>
      <w:r w:rsidR="00894EBB" w:rsidRPr="004E205A">
        <w:rPr>
          <w:rFonts w:ascii="Times New Roman" w:hAnsi="Times New Roman" w:cs="Times New Roman"/>
          <w:sz w:val="24"/>
          <w:szCs w:val="24"/>
        </w:rPr>
        <w:t>муниципального</w:t>
      </w:r>
      <w:r w:rsidR="00333590" w:rsidRPr="004E205A">
        <w:rPr>
          <w:rFonts w:ascii="Times New Roman" w:hAnsi="Times New Roman" w:cs="Times New Roman"/>
          <w:sz w:val="24"/>
          <w:szCs w:val="24"/>
        </w:rPr>
        <w:t xml:space="preserve"> района Республики Марий Эл от 28</w:t>
      </w:r>
      <w:r w:rsidR="00894EBB" w:rsidRPr="004E205A">
        <w:rPr>
          <w:rFonts w:ascii="Times New Roman" w:hAnsi="Times New Roman" w:cs="Times New Roman"/>
          <w:sz w:val="24"/>
          <w:szCs w:val="24"/>
        </w:rPr>
        <w:t xml:space="preserve"> ноября 2025 года № 203 «</w:t>
      </w:r>
      <w:r w:rsidR="00894EBB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 проведении открытого конкурса по отбору управляющей организации на право управления многоквартирными домами городского поселения Суслонгер Звениговского муниципального района Республики Марий Эл</w:t>
      </w:r>
      <w:r w:rsidR="001707B6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 ч.4, ст. 161 Жилищного Кодекса РФ, Постановление Правительства</w:t>
      </w:r>
      <w:r w:rsidR="00B95D80" w:rsidRPr="004E20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Российской Федерации от 6 февраля 2006г.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E12C93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894EBB" w:rsidRPr="004E205A" w:rsidRDefault="00A36544" w:rsidP="00E12C9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5A">
        <w:rPr>
          <w:rFonts w:ascii="Times New Roman" w:hAnsi="Times New Roman" w:cs="Times New Roman"/>
          <w:b/>
          <w:sz w:val="24"/>
          <w:szCs w:val="24"/>
        </w:rPr>
        <w:t>Характеристики объекта конкурса:</w:t>
      </w:r>
    </w:p>
    <w:p w:rsidR="00B95D80" w:rsidRPr="00B95D80" w:rsidRDefault="00B95D80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</w:t>
      </w:r>
      <w:r>
        <w:rPr>
          <w:color w:val="000000"/>
          <w:sz w:val="24"/>
          <w:szCs w:val="24"/>
          <w:lang w:bidi="ru-RU"/>
        </w:rPr>
        <w:t>.</w:t>
      </w:r>
      <w:r w:rsidR="00D12CE2">
        <w:rPr>
          <w:color w:val="000000"/>
          <w:sz w:val="24"/>
          <w:szCs w:val="24"/>
          <w:lang w:bidi="ru-RU"/>
        </w:rPr>
        <w:t xml:space="preserve"> МКД расположенный по адресу:</w:t>
      </w:r>
      <w:r>
        <w:rPr>
          <w:color w:val="000000"/>
          <w:sz w:val="24"/>
          <w:szCs w:val="24"/>
          <w:lang w:bidi="ru-RU"/>
        </w:rPr>
        <w:t xml:space="preserve"> </w:t>
      </w:r>
      <w:r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</w:t>
      </w:r>
      <w:r>
        <w:rPr>
          <w:color w:val="000000"/>
          <w:sz w:val="24"/>
          <w:szCs w:val="24"/>
          <w:lang w:bidi="ru-RU"/>
        </w:rPr>
        <w:t>, ул. Строителей, д.1</w:t>
      </w:r>
      <w:r w:rsidR="00D12CE2">
        <w:rPr>
          <w:color w:val="000000"/>
          <w:sz w:val="24"/>
          <w:szCs w:val="24"/>
          <w:lang w:bidi="ru-RU"/>
        </w:rPr>
        <w:t>, 1978 года постройки, 5-ти этажный, количество квартир 90, общая площадь квартир 4504</w:t>
      </w:r>
      <w:r w:rsidR="00C313A5">
        <w:rPr>
          <w:color w:val="000000"/>
          <w:sz w:val="24"/>
          <w:szCs w:val="24"/>
          <w:lang w:bidi="ru-RU"/>
        </w:rPr>
        <w:t>,0</w:t>
      </w:r>
      <w:r w:rsidR="00D12CE2">
        <w:rPr>
          <w:color w:val="000000"/>
          <w:sz w:val="24"/>
          <w:szCs w:val="24"/>
          <w:lang w:bidi="ru-RU"/>
        </w:rPr>
        <w:t xml:space="preserve">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2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</w:t>
      </w:r>
      <w:r>
        <w:rPr>
          <w:color w:val="000000"/>
          <w:sz w:val="24"/>
          <w:szCs w:val="24"/>
          <w:lang w:bidi="ru-RU"/>
        </w:rPr>
        <w:t xml:space="preserve"> Суслонгер, ул. Строителей, д.2, 1984 года постройки, 5-ти этажный, количество квартир 90, общая площадь квартир 4600,4 кв.м. </w:t>
      </w:r>
    </w:p>
    <w:p w:rsidR="00D12CE2" w:rsidRPr="00B95D80" w:rsidRDefault="00D12CE2" w:rsidP="004E205A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3.</w:t>
      </w:r>
      <w:r>
        <w:rPr>
          <w:color w:val="000000"/>
          <w:sz w:val="24"/>
          <w:szCs w:val="24"/>
          <w:lang w:bidi="ru-RU"/>
        </w:rPr>
        <w:t xml:space="preserve">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</w:t>
      </w:r>
      <w:r>
        <w:rPr>
          <w:color w:val="000000"/>
          <w:sz w:val="24"/>
          <w:szCs w:val="24"/>
          <w:lang w:bidi="ru-RU"/>
        </w:rPr>
        <w:t xml:space="preserve"> Суслонгер, ул. Строителей, д.3, 1989 года постройки, 5-ти этажный, количество квартир 90, общ</w:t>
      </w:r>
      <w:r w:rsidR="00A64ABF">
        <w:rPr>
          <w:color w:val="000000"/>
          <w:sz w:val="24"/>
          <w:szCs w:val="24"/>
          <w:lang w:bidi="ru-RU"/>
        </w:rPr>
        <w:t>ая площадь квартир 4618,3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4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 xml:space="preserve">Республика Марий Эл, Звениговский район, </w:t>
      </w:r>
      <w:r>
        <w:rPr>
          <w:color w:val="000000"/>
          <w:sz w:val="24"/>
          <w:szCs w:val="24"/>
          <w:lang w:bidi="ru-RU"/>
        </w:rPr>
        <w:t xml:space="preserve">п. Суслонгер, ул. Гагарина, д.1, 1987 года постройки, 3-х этажный, количество квартир 27, общая площадь квартир 1288,5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5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</w:t>
      </w:r>
      <w:r>
        <w:rPr>
          <w:color w:val="000000"/>
          <w:sz w:val="24"/>
          <w:szCs w:val="24"/>
          <w:lang w:bidi="ru-RU"/>
        </w:rPr>
        <w:t xml:space="preserve">. Суслонгер, ул. Гагарина, д.1а, 1987 года постройки, 3-х этажный, количество квартир 27, общая площадь квартир 1571,0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6.</w:t>
      </w:r>
      <w:r>
        <w:rPr>
          <w:color w:val="000000"/>
          <w:sz w:val="24"/>
          <w:szCs w:val="24"/>
          <w:lang w:bidi="ru-RU"/>
        </w:rPr>
        <w:t xml:space="preserve">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д.2;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1985 года постройки, 3-х этажный, количество квартир 27, общая площадь квартир 1546,0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7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д.3;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FF7B08">
        <w:rPr>
          <w:color w:val="000000"/>
          <w:sz w:val="24"/>
          <w:szCs w:val="24"/>
          <w:lang w:bidi="ru-RU"/>
        </w:rPr>
        <w:t>83</w:t>
      </w:r>
      <w:r>
        <w:rPr>
          <w:color w:val="000000"/>
          <w:sz w:val="24"/>
          <w:szCs w:val="24"/>
          <w:lang w:bidi="ru-RU"/>
        </w:rPr>
        <w:t xml:space="preserve"> года постройки, 3-х этажный, количество квартир 27, общая площадь квартир </w:t>
      </w:r>
      <w:r w:rsidR="00FF7B08">
        <w:rPr>
          <w:color w:val="000000"/>
          <w:sz w:val="24"/>
          <w:szCs w:val="24"/>
          <w:lang w:bidi="ru-RU"/>
        </w:rPr>
        <w:t>1293,2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д.4;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1987 года постройки, 3-х этажный, количество квартир 27, общая площадь квартир </w:t>
      </w:r>
      <w:r w:rsidR="00C53289">
        <w:rPr>
          <w:color w:val="000000"/>
          <w:sz w:val="24"/>
          <w:szCs w:val="24"/>
          <w:lang w:bidi="ru-RU"/>
        </w:rPr>
        <w:t>1579,0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 xml:space="preserve">Лот № </w:t>
      </w:r>
      <w:r w:rsidR="00C53289" w:rsidRPr="004E205A">
        <w:rPr>
          <w:b/>
          <w:color w:val="000000"/>
          <w:sz w:val="24"/>
          <w:szCs w:val="24"/>
          <w:lang w:bidi="ru-RU"/>
        </w:rPr>
        <w:t>9</w:t>
      </w:r>
      <w:r w:rsidRPr="004E205A">
        <w:rPr>
          <w:b/>
          <w:color w:val="000000"/>
          <w:sz w:val="24"/>
          <w:szCs w:val="24"/>
          <w:lang w:bidi="ru-RU"/>
        </w:rPr>
        <w:t>.</w:t>
      </w:r>
      <w:r w:rsidRPr="007649BC">
        <w:rPr>
          <w:color w:val="000000"/>
          <w:sz w:val="24"/>
          <w:szCs w:val="24"/>
          <w:lang w:bidi="ru-RU"/>
        </w:rPr>
        <w:t xml:space="preserve"> МКД расположенный по </w:t>
      </w:r>
      <w:proofErr w:type="gramStart"/>
      <w:r w:rsidRPr="007649BC">
        <w:rPr>
          <w:color w:val="000000"/>
          <w:sz w:val="24"/>
          <w:szCs w:val="24"/>
          <w:lang w:bidi="ru-RU"/>
        </w:rPr>
        <w:t xml:space="preserve">адресу: </w:t>
      </w:r>
      <w:r w:rsidR="00B95D80" w:rsidRPr="007649BC">
        <w:rPr>
          <w:sz w:val="24"/>
          <w:szCs w:val="24"/>
        </w:rPr>
        <w:t xml:space="preserve"> </w:t>
      </w:r>
      <w:r w:rsidR="00B95D80" w:rsidRPr="007649BC">
        <w:rPr>
          <w:color w:val="000000"/>
          <w:sz w:val="24"/>
          <w:szCs w:val="24"/>
          <w:lang w:bidi="ru-RU"/>
        </w:rPr>
        <w:t>Республика</w:t>
      </w:r>
      <w:proofErr w:type="gramEnd"/>
      <w:r w:rsidR="00B95D80" w:rsidRPr="007649BC">
        <w:rPr>
          <w:color w:val="000000"/>
          <w:sz w:val="24"/>
          <w:szCs w:val="24"/>
          <w:lang w:bidi="ru-RU"/>
        </w:rPr>
        <w:t xml:space="preserve"> Марий Эл, Звениговский район, п. Суслонгер, ул. Гагарина, д.5;</w:t>
      </w:r>
      <w:r w:rsidRPr="007649BC">
        <w:rPr>
          <w:color w:val="000000"/>
          <w:sz w:val="24"/>
          <w:szCs w:val="24"/>
          <w:lang w:bidi="ru-RU"/>
        </w:rPr>
        <w:t xml:space="preserve"> 19</w:t>
      </w:r>
      <w:r w:rsidR="00C53289" w:rsidRPr="007649BC">
        <w:rPr>
          <w:color w:val="000000"/>
          <w:sz w:val="24"/>
          <w:szCs w:val="24"/>
          <w:lang w:bidi="ru-RU"/>
        </w:rPr>
        <w:t>81</w:t>
      </w:r>
      <w:r w:rsidRPr="007649BC">
        <w:rPr>
          <w:color w:val="000000"/>
          <w:sz w:val="24"/>
          <w:szCs w:val="24"/>
          <w:lang w:bidi="ru-RU"/>
        </w:rPr>
        <w:t xml:space="preserve"> го</w:t>
      </w:r>
      <w:r w:rsidR="00C53289" w:rsidRPr="007649BC">
        <w:rPr>
          <w:color w:val="000000"/>
          <w:sz w:val="24"/>
          <w:szCs w:val="24"/>
          <w:lang w:bidi="ru-RU"/>
        </w:rPr>
        <w:t>да постройки, 2</w:t>
      </w:r>
      <w:r w:rsidRPr="007649BC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649BC" w:rsidRPr="007649BC">
        <w:rPr>
          <w:color w:val="000000"/>
          <w:sz w:val="24"/>
          <w:szCs w:val="24"/>
          <w:lang w:bidi="ru-RU"/>
        </w:rPr>
        <w:t>22</w:t>
      </w:r>
      <w:r w:rsidRPr="007649BC">
        <w:rPr>
          <w:color w:val="000000"/>
          <w:sz w:val="24"/>
          <w:szCs w:val="24"/>
          <w:lang w:bidi="ru-RU"/>
        </w:rPr>
        <w:t>, общая</w:t>
      </w:r>
      <w:r>
        <w:rPr>
          <w:color w:val="000000"/>
          <w:sz w:val="24"/>
          <w:szCs w:val="24"/>
          <w:lang w:bidi="ru-RU"/>
        </w:rPr>
        <w:t xml:space="preserve"> площадь квартир </w:t>
      </w:r>
      <w:r w:rsidR="00C53289">
        <w:rPr>
          <w:color w:val="000000"/>
          <w:sz w:val="24"/>
          <w:szCs w:val="24"/>
          <w:lang w:bidi="ru-RU"/>
        </w:rPr>
        <w:t xml:space="preserve">850,8 </w:t>
      </w:r>
      <w:r>
        <w:rPr>
          <w:color w:val="000000"/>
          <w:sz w:val="24"/>
          <w:szCs w:val="24"/>
          <w:lang w:bidi="ru-RU"/>
        </w:rPr>
        <w:t xml:space="preserve">кв.м. </w:t>
      </w:r>
    </w:p>
    <w:p w:rsidR="00A64ABF" w:rsidRPr="00B95D80" w:rsidRDefault="00C53289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4E205A">
        <w:rPr>
          <w:b/>
          <w:color w:val="000000"/>
          <w:sz w:val="24"/>
          <w:szCs w:val="24"/>
          <w:lang w:bidi="ru-RU"/>
        </w:rPr>
        <w:t>Лот № 10</w:t>
      </w:r>
      <w:r w:rsidR="00A64ABF">
        <w:rPr>
          <w:color w:val="000000"/>
          <w:sz w:val="24"/>
          <w:szCs w:val="24"/>
          <w:lang w:bidi="ru-RU"/>
        </w:rPr>
        <w:t xml:space="preserve">. МКД расположенный по </w:t>
      </w:r>
      <w:proofErr w:type="gramStart"/>
      <w:r w:rsidR="00A64ABF">
        <w:rPr>
          <w:color w:val="000000"/>
          <w:sz w:val="24"/>
          <w:szCs w:val="24"/>
          <w:lang w:bidi="ru-RU"/>
        </w:rPr>
        <w:t xml:space="preserve">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</w:t>
      </w:r>
      <w:proofErr w:type="gramEnd"/>
      <w:r w:rsidR="00B95D80" w:rsidRPr="00B95D80">
        <w:rPr>
          <w:color w:val="000000"/>
          <w:sz w:val="24"/>
          <w:szCs w:val="24"/>
          <w:lang w:bidi="ru-RU"/>
        </w:rPr>
        <w:t xml:space="preserve"> Марий Эл, Звениговский район, п. Суслонгер, ул. Гагарина, д.6;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</w:t>
      </w:r>
      <w:r>
        <w:rPr>
          <w:color w:val="000000"/>
          <w:sz w:val="24"/>
          <w:szCs w:val="24"/>
          <w:lang w:bidi="ru-RU"/>
        </w:rPr>
        <w:t>76</w:t>
      </w:r>
      <w:r w:rsidR="00A64ABF">
        <w:rPr>
          <w:color w:val="000000"/>
          <w:sz w:val="24"/>
          <w:szCs w:val="24"/>
          <w:lang w:bidi="ru-RU"/>
        </w:rPr>
        <w:t xml:space="preserve"> го</w:t>
      </w:r>
      <w:r>
        <w:rPr>
          <w:color w:val="000000"/>
          <w:sz w:val="24"/>
          <w:szCs w:val="24"/>
          <w:lang w:bidi="ru-RU"/>
        </w:rPr>
        <w:t>да постройки, 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13D2F">
        <w:rPr>
          <w:color w:val="000000"/>
          <w:sz w:val="24"/>
          <w:szCs w:val="24"/>
          <w:lang w:bidi="ru-RU"/>
        </w:rPr>
        <w:t>733,5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64AB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11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д.8;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13D2F">
        <w:rPr>
          <w:color w:val="000000"/>
          <w:sz w:val="24"/>
          <w:szCs w:val="24"/>
          <w:lang w:bidi="ru-RU"/>
        </w:rPr>
        <w:t>73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A13D2F">
        <w:rPr>
          <w:color w:val="000000"/>
          <w:sz w:val="24"/>
          <w:szCs w:val="24"/>
          <w:lang w:bidi="ru-RU"/>
        </w:rPr>
        <w:t>2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>
        <w:rPr>
          <w:color w:val="000000"/>
          <w:sz w:val="24"/>
          <w:szCs w:val="24"/>
          <w:lang w:bidi="ru-RU"/>
        </w:rPr>
        <w:t xml:space="preserve">, общая </w:t>
      </w:r>
      <w:r>
        <w:rPr>
          <w:color w:val="000000"/>
          <w:sz w:val="24"/>
          <w:szCs w:val="24"/>
          <w:lang w:bidi="ru-RU"/>
        </w:rPr>
        <w:lastRenderedPageBreak/>
        <w:t xml:space="preserve">площадь квартир </w:t>
      </w:r>
      <w:r w:rsidR="00A13D2F">
        <w:rPr>
          <w:color w:val="000000"/>
          <w:sz w:val="24"/>
          <w:szCs w:val="24"/>
          <w:lang w:bidi="ru-RU"/>
        </w:rPr>
        <w:t>727,5</w:t>
      </w:r>
      <w:r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12</w:t>
      </w:r>
      <w:r w:rsidR="00A64ABF"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д.9;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197</w:t>
      </w:r>
      <w:r>
        <w:rPr>
          <w:color w:val="000000"/>
          <w:sz w:val="24"/>
          <w:szCs w:val="24"/>
          <w:lang w:bidi="ru-RU"/>
        </w:rPr>
        <w:t>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720,4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13</w:t>
      </w:r>
      <w:r w:rsidR="00A64ABF" w:rsidRPr="000C3350">
        <w:rPr>
          <w:b/>
          <w:color w:val="000000"/>
          <w:sz w:val="24"/>
          <w:szCs w:val="24"/>
          <w:lang w:bidi="ru-RU"/>
        </w:rPr>
        <w:t>.</w:t>
      </w:r>
      <w:r w:rsidR="00A64ABF">
        <w:rPr>
          <w:color w:val="000000"/>
          <w:sz w:val="24"/>
          <w:szCs w:val="24"/>
          <w:lang w:bidi="ru-RU"/>
        </w:rPr>
        <w:t xml:space="preserve"> МКД расположенный по </w:t>
      </w:r>
      <w:proofErr w:type="gramStart"/>
      <w:r w:rsidR="00A64ABF">
        <w:rPr>
          <w:color w:val="000000"/>
          <w:sz w:val="24"/>
          <w:szCs w:val="24"/>
          <w:lang w:bidi="ru-RU"/>
        </w:rPr>
        <w:t xml:space="preserve">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</w:t>
      </w:r>
      <w:proofErr w:type="gramEnd"/>
      <w:r w:rsidR="00B95D80" w:rsidRPr="00B95D80">
        <w:rPr>
          <w:color w:val="000000"/>
          <w:sz w:val="24"/>
          <w:szCs w:val="24"/>
          <w:lang w:bidi="ru-RU"/>
        </w:rPr>
        <w:t xml:space="preserve"> Марий Эл, Звениговский район, п. Суслонгер, ул. Гагарина, д.10;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</w:t>
      </w:r>
      <w:r>
        <w:rPr>
          <w:color w:val="000000"/>
          <w:sz w:val="24"/>
          <w:szCs w:val="24"/>
          <w:lang w:bidi="ru-RU"/>
        </w:rPr>
        <w:t>76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727,3</w:t>
      </w:r>
      <w:r w:rsidR="00A64ABF">
        <w:rPr>
          <w:color w:val="000000"/>
          <w:sz w:val="24"/>
          <w:szCs w:val="24"/>
          <w:lang w:bidi="ru-RU"/>
        </w:rPr>
        <w:t xml:space="preserve"> кв.м. </w:t>
      </w:r>
    </w:p>
    <w:p w:rsidR="00A64ABF" w:rsidRPr="00B95D80" w:rsidRDefault="00A13D2F" w:rsidP="00A64ABF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14</w:t>
      </w:r>
      <w:r w:rsidR="00A64ABF">
        <w:rPr>
          <w:color w:val="000000"/>
          <w:sz w:val="24"/>
          <w:szCs w:val="24"/>
          <w:lang w:bidi="ru-RU"/>
        </w:rPr>
        <w:t xml:space="preserve">. МКД расположенный по </w:t>
      </w:r>
      <w:proofErr w:type="gramStart"/>
      <w:r w:rsidR="00A64ABF">
        <w:rPr>
          <w:color w:val="000000"/>
          <w:sz w:val="24"/>
          <w:szCs w:val="24"/>
          <w:lang w:bidi="ru-RU"/>
        </w:rPr>
        <w:t xml:space="preserve">адресу: </w:t>
      </w:r>
      <w:r w:rsidR="00B95D80" w:rsidRPr="00B95D80">
        <w:rPr>
          <w:sz w:val="24"/>
          <w:szCs w:val="24"/>
        </w:rPr>
        <w:t xml:space="preserve"> </w:t>
      </w:r>
      <w:r w:rsidR="00B95D80" w:rsidRPr="00B95D80">
        <w:rPr>
          <w:color w:val="000000"/>
          <w:sz w:val="24"/>
          <w:szCs w:val="24"/>
          <w:lang w:bidi="ru-RU"/>
        </w:rPr>
        <w:t>Республика</w:t>
      </w:r>
      <w:proofErr w:type="gramEnd"/>
      <w:r w:rsidR="00B95D80" w:rsidRPr="00B95D80">
        <w:rPr>
          <w:color w:val="000000"/>
          <w:sz w:val="24"/>
          <w:szCs w:val="24"/>
          <w:lang w:bidi="ru-RU"/>
        </w:rPr>
        <w:t xml:space="preserve"> Марий Эл, Звениговский район, п. Суслонгер, ул. Гагарина, д.11;</w:t>
      </w:r>
      <w:r w:rsidR="00A64ABF" w:rsidRPr="00A64ABF">
        <w:rPr>
          <w:color w:val="000000"/>
          <w:sz w:val="24"/>
          <w:szCs w:val="24"/>
          <w:lang w:bidi="ru-RU"/>
        </w:rPr>
        <w:t xml:space="preserve"> </w:t>
      </w:r>
      <w:r w:rsidR="00A64ABF">
        <w:rPr>
          <w:color w:val="000000"/>
          <w:sz w:val="24"/>
          <w:szCs w:val="24"/>
          <w:lang w:bidi="ru-RU"/>
        </w:rPr>
        <w:t>197</w:t>
      </w:r>
      <w:r>
        <w:rPr>
          <w:color w:val="000000"/>
          <w:sz w:val="24"/>
          <w:szCs w:val="24"/>
          <w:lang w:bidi="ru-RU"/>
        </w:rPr>
        <w:t>6</w:t>
      </w:r>
      <w:r w:rsidR="00A64ABF">
        <w:rPr>
          <w:color w:val="000000"/>
          <w:sz w:val="24"/>
          <w:szCs w:val="24"/>
          <w:lang w:bidi="ru-RU"/>
        </w:rPr>
        <w:t xml:space="preserve"> года постройки, </w:t>
      </w:r>
      <w:r>
        <w:rPr>
          <w:color w:val="000000"/>
          <w:sz w:val="24"/>
          <w:szCs w:val="24"/>
          <w:lang w:bidi="ru-RU"/>
        </w:rPr>
        <w:t>2</w:t>
      </w:r>
      <w:r w:rsidR="00A64ABF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>
        <w:rPr>
          <w:color w:val="000000"/>
          <w:sz w:val="24"/>
          <w:szCs w:val="24"/>
          <w:lang w:bidi="ru-RU"/>
        </w:rPr>
        <w:t>16</w:t>
      </w:r>
      <w:r w:rsidR="00A64ABF">
        <w:rPr>
          <w:color w:val="000000"/>
          <w:sz w:val="24"/>
          <w:szCs w:val="24"/>
          <w:lang w:bidi="ru-RU"/>
        </w:rPr>
        <w:t xml:space="preserve">, общая площадь квартир </w:t>
      </w:r>
      <w:r>
        <w:rPr>
          <w:color w:val="000000"/>
          <w:sz w:val="24"/>
          <w:szCs w:val="24"/>
          <w:lang w:bidi="ru-RU"/>
        </w:rPr>
        <w:t>714,25</w:t>
      </w:r>
      <w:r w:rsidR="00A64ABF">
        <w:rPr>
          <w:color w:val="000000"/>
          <w:sz w:val="24"/>
          <w:szCs w:val="24"/>
          <w:lang w:bidi="ru-RU"/>
        </w:rPr>
        <w:t xml:space="preserve">кв.м. </w:t>
      </w:r>
    </w:p>
    <w:p w:rsidR="00B95D80" w:rsidRPr="00B95D80" w:rsidRDefault="00A64ABF" w:rsidP="00B95D80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13D2F" w:rsidRPr="000C3350">
        <w:rPr>
          <w:b/>
          <w:color w:val="000000"/>
          <w:sz w:val="24"/>
          <w:szCs w:val="24"/>
          <w:lang w:bidi="ru-RU"/>
        </w:rPr>
        <w:t>1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Гагарина, д.12;</w:t>
      </w:r>
      <w:r w:rsidRPr="00A64ABF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13D2F">
        <w:rPr>
          <w:color w:val="000000"/>
          <w:sz w:val="24"/>
          <w:szCs w:val="24"/>
          <w:lang w:bidi="ru-RU"/>
        </w:rPr>
        <w:t>72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A13D2F">
        <w:rPr>
          <w:color w:val="000000"/>
          <w:sz w:val="24"/>
          <w:szCs w:val="24"/>
          <w:lang w:bidi="ru-RU"/>
        </w:rPr>
        <w:t>2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A13D2F">
        <w:rPr>
          <w:color w:val="000000"/>
          <w:sz w:val="24"/>
          <w:szCs w:val="24"/>
          <w:lang w:bidi="ru-RU"/>
        </w:rPr>
        <w:t>16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0773A5">
        <w:rPr>
          <w:color w:val="000000"/>
          <w:sz w:val="24"/>
          <w:szCs w:val="24"/>
          <w:lang w:bidi="ru-RU"/>
        </w:rPr>
        <w:t>720,7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16</w:t>
      </w:r>
      <w:r w:rsidRPr="007649BC"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7649BC">
        <w:rPr>
          <w:color w:val="000000"/>
          <w:sz w:val="24"/>
          <w:szCs w:val="24"/>
          <w:lang w:bidi="ru-RU"/>
        </w:rPr>
        <w:t>Республика Марий</w:t>
      </w:r>
      <w:r w:rsidRPr="007649BC">
        <w:rPr>
          <w:color w:val="000000"/>
          <w:sz w:val="24"/>
          <w:szCs w:val="24"/>
          <w:lang w:bidi="ru-RU"/>
        </w:rPr>
        <w:t xml:space="preserve"> </w:t>
      </w:r>
      <w:r w:rsidR="00B95D80" w:rsidRPr="007649BC">
        <w:rPr>
          <w:color w:val="000000"/>
          <w:sz w:val="24"/>
          <w:szCs w:val="24"/>
          <w:lang w:bidi="ru-RU"/>
        </w:rPr>
        <w:t>Эл, Звениговский район, п. Суслонгер, ул. Мира, д.1;</w:t>
      </w:r>
      <w:r w:rsidRPr="007649BC">
        <w:rPr>
          <w:color w:val="000000"/>
          <w:sz w:val="24"/>
          <w:szCs w:val="24"/>
          <w:lang w:bidi="ru-RU"/>
        </w:rPr>
        <w:t xml:space="preserve"> 2012 года постройки, 3-х этажный, количество квартир 17, общая</w:t>
      </w:r>
      <w:r>
        <w:rPr>
          <w:color w:val="000000"/>
          <w:sz w:val="24"/>
          <w:szCs w:val="24"/>
          <w:lang w:bidi="ru-RU"/>
        </w:rPr>
        <w:t xml:space="preserve"> площадь квартир 667,5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17.</w:t>
      </w:r>
      <w:r>
        <w:rPr>
          <w:color w:val="000000"/>
          <w:sz w:val="24"/>
          <w:szCs w:val="24"/>
          <w:lang w:bidi="ru-RU"/>
        </w:rPr>
        <w:t xml:space="preserve">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д.2;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1976 года постройки, 2-х этажный, количество квартир 16, общая площадь квартир 718,0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18</w:t>
      </w:r>
      <w:r w:rsidRPr="007649BC">
        <w:rPr>
          <w:color w:val="000000"/>
          <w:sz w:val="24"/>
          <w:szCs w:val="24"/>
          <w:lang w:bidi="ru-RU"/>
        </w:rPr>
        <w:t xml:space="preserve">. МКД расположенный по </w:t>
      </w:r>
      <w:proofErr w:type="gramStart"/>
      <w:r w:rsidRPr="007649BC">
        <w:rPr>
          <w:color w:val="000000"/>
          <w:sz w:val="24"/>
          <w:szCs w:val="24"/>
          <w:lang w:bidi="ru-RU"/>
        </w:rPr>
        <w:t xml:space="preserve">адресу: </w:t>
      </w:r>
      <w:r w:rsidR="00B95D80" w:rsidRPr="007649BC">
        <w:rPr>
          <w:color w:val="000000"/>
          <w:sz w:val="24"/>
          <w:szCs w:val="24"/>
          <w:lang w:bidi="ru-RU"/>
        </w:rPr>
        <w:t xml:space="preserve"> Республика</w:t>
      </w:r>
      <w:proofErr w:type="gramEnd"/>
      <w:r w:rsidR="00B95D80" w:rsidRPr="007649BC">
        <w:rPr>
          <w:color w:val="000000"/>
          <w:sz w:val="24"/>
          <w:szCs w:val="24"/>
          <w:lang w:bidi="ru-RU"/>
        </w:rPr>
        <w:t xml:space="preserve"> Марий Эл, Звениговский район, п. Суслонгер, ул. Мира, д.3;</w:t>
      </w:r>
      <w:r w:rsidRPr="007649BC">
        <w:rPr>
          <w:color w:val="000000"/>
          <w:sz w:val="24"/>
          <w:szCs w:val="24"/>
          <w:lang w:bidi="ru-RU"/>
        </w:rPr>
        <w:t xml:space="preserve"> </w:t>
      </w:r>
      <w:r w:rsidR="00704DEA" w:rsidRPr="007649BC">
        <w:rPr>
          <w:color w:val="000000"/>
          <w:sz w:val="24"/>
          <w:szCs w:val="24"/>
          <w:lang w:bidi="ru-RU"/>
        </w:rPr>
        <w:t>2016</w:t>
      </w:r>
      <w:r w:rsidRPr="007649BC">
        <w:rPr>
          <w:color w:val="000000"/>
          <w:sz w:val="24"/>
          <w:szCs w:val="24"/>
          <w:lang w:bidi="ru-RU"/>
        </w:rPr>
        <w:t xml:space="preserve"> года постройки, </w:t>
      </w:r>
      <w:r w:rsidR="00704DEA" w:rsidRPr="007649BC">
        <w:rPr>
          <w:color w:val="000000"/>
          <w:sz w:val="24"/>
          <w:szCs w:val="24"/>
          <w:lang w:bidi="ru-RU"/>
        </w:rPr>
        <w:t>3</w:t>
      </w:r>
      <w:r w:rsidRPr="007649BC"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04DEA" w:rsidRPr="007649BC">
        <w:rPr>
          <w:color w:val="000000"/>
          <w:sz w:val="24"/>
          <w:szCs w:val="24"/>
          <w:lang w:bidi="ru-RU"/>
        </w:rPr>
        <w:t>22</w:t>
      </w:r>
      <w:r w:rsidRPr="007649BC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704DEA" w:rsidRPr="007649BC">
        <w:rPr>
          <w:color w:val="000000"/>
          <w:sz w:val="24"/>
          <w:szCs w:val="24"/>
          <w:lang w:bidi="ru-RU"/>
        </w:rPr>
        <w:t>735,2</w:t>
      </w:r>
      <w:r w:rsidRPr="007649BC"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>Лот № 1</w:t>
      </w:r>
      <w:r w:rsidR="00704DEA" w:rsidRPr="000C3350">
        <w:rPr>
          <w:b/>
          <w:color w:val="000000"/>
          <w:sz w:val="24"/>
          <w:szCs w:val="24"/>
          <w:lang w:bidi="ru-RU"/>
        </w:rPr>
        <w:t>9</w:t>
      </w:r>
      <w:r w:rsidRPr="000C3350">
        <w:rPr>
          <w:b/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 xml:space="preserve">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д.4;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704DEA">
        <w:rPr>
          <w:color w:val="000000"/>
          <w:sz w:val="24"/>
          <w:szCs w:val="24"/>
          <w:lang w:bidi="ru-RU"/>
        </w:rPr>
        <w:t>75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16, общая площадь квартир </w:t>
      </w:r>
      <w:r w:rsidR="00704DEA">
        <w:rPr>
          <w:color w:val="000000"/>
          <w:sz w:val="24"/>
          <w:szCs w:val="24"/>
          <w:lang w:bidi="ru-RU"/>
        </w:rPr>
        <w:t>716,6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704DEA" w:rsidRPr="000C3350">
        <w:rPr>
          <w:b/>
          <w:color w:val="000000"/>
          <w:sz w:val="24"/>
          <w:szCs w:val="24"/>
          <w:lang w:bidi="ru-RU"/>
        </w:rPr>
        <w:t>20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д.5;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704DEA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2 года постройки, </w:t>
      </w:r>
      <w:r w:rsidR="00704DEA">
        <w:rPr>
          <w:color w:val="000000"/>
          <w:sz w:val="24"/>
          <w:szCs w:val="24"/>
          <w:lang w:bidi="ru-RU"/>
        </w:rPr>
        <w:t>3</w:t>
      </w:r>
      <w:r>
        <w:rPr>
          <w:color w:val="000000"/>
          <w:sz w:val="24"/>
          <w:szCs w:val="24"/>
          <w:lang w:bidi="ru-RU"/>
        </w:rPr>
        <w:t xml:space="preserve">-х этажный, количество квартир </w:t>
      </w:r>
      <w:r w:rsidR="00704DEA">
        <w:rPr>
          <w:color w:val="000000"/>
          <w:sz w:val="24"/>
          <w:szCs w:val="24"/>
          <w:lang w:bidi="ru-RU"/>
        </w:rPr>
        <w:t>36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704DEA">
        <w:rPr>
          <w:color w:val="000000"/>
          <w:sz w:val="24"/>
          <w:szCs w:val="24"/>
          <w:lang w:bidi="ru-RU"/>
        </w:rPr>
        <w:t>1816,9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704DEA" w:rsidRPr="000C3350">
        <w:rPr>
          <w:b/>
          <w:color w:val="000000"/>
          <w:sz w:val="24"/>
          <w:szCs w:val="24"/>
          <w:lang w:bidi="ru-RU"/>
        </w:rPr>
        <w:t>21</w:t>
      </w:r>
      <w:r w:rsidRPr="000C3350">
        <w:rPr>
          <w:b/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 xml:space="preserve">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д.6;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84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</w:t>
      </w:r>
      <w:r w:rsidR="00B544B5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857,0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22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д.7;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87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18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813,4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23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Мира, д.8;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 w:rsidR="00B544B5">
        <w:rPr>
          <w:color w:val="000000"/>
          <w:sz w:val="24"/>
          <w:szCs w:val="24"/>
          <w:lang w:bidi="ru-RU"/>
        </w:rPr>
        <w:t>1989</w:t>
      </w:r>
      <w:r>
        <w:rPr>
          <w:color w:val="000000"/>
          <w:sz w:val="24"/>
          <w:szCs w:val="24"/>
          <w:lang w:bidi="ru-RU"/>
        </w:rPr>
        <w:t xml:space="preserve"> года постройки, </w:t>
      </w:r>
      <w:r w:rsidR="00B544B5">
        <w:rPr>
          <w:color w:val="000000"/>
          <w:sz w:val="24"/>
          <w:szCs w:val="24"/>
          <w:lang w:bidi="ru-RU"/>
        </w:rPr>
        <w:t>5-ти</w:t>
      </w:r>
      <w:r>
        <w:rPr>
          <w:color w:val="000000"/>
          <w:sz w:val="24"/>
          <w:szCs w:val="24"/>
          <w:lang w:bidi="ru-RU"/>
        </w:rPr>
        <w:t xml:space="preserve">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99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4917,2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24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Железнодорожная, д.38;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B544B5">
        <w:rPr>
          <w:color w:val="000000"/>
          <w:sz w:val="24"/>
          <w:szCs w:val="24"/>
          <w:lang w:bidi="ru-RU"/>
        </w:rPr>
        <w:t>69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B544B5">
        <w:rPr>
          <w:color w:val="000000"/>
          <w:sz w:val="24"/>
          <w:szCs w:val="24"/>
          <w:lang w:bidi="ru-RU"/>
        </w:rPr>
        <w:t>12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B544B5">
        <w:rPr>
          <w:color w:val="000000"/>
          <w:sz w:val="24"/>
          <w:szCs w:val="24"/>
          <w:lang w:bidi="ru-RU"/>
        </w:rPr>
        <w:t>475,3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</w:t>
      </w:r>
      <w:r w:rsidRPr="000C3350">
        <w:rPr>
          <w:b/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пер. Школьный, д.9;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1972 года постройки, 2-х этажный, количество квартир 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363,5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B544B5" w:rsidRPr="000C3350">
        <w:rPr>
          <w:b/>
          <w:color w:val="000000"/>
          <w:sz w:val="24"/>
          <w:szCs w:val="24"/>
          <w:lang w:bidi="ru-RU"/>
        </w:rPr>
        <w:t>2</w:t>
      </w:r>
      <w:r w:rsidR="00B544B5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пер. Школьный, д.9а;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1972 года постройки, 2-х этажный, количество квартир 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368,8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t xml:space="preserve">Лот № </w:t>
      </w:r>
      <w:r w:rsidR="00A363F9" w:rsidRPr="000C3350">
        <w:rPr>
          <w:b/>
          <w:color w:val="000000"/>
          <w:sz w:val="24"/>
          <w:szCs w:val="24"/>
          <w:lang w:bidi="ru-RU"/>
        </w:rPr>
        <w:t>27</w:t>
      </w:r>
      <w:r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B95D80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1-я Пролетарская, д.10А;</w:t>
      </w:r>
      <w:r w:rsidRPr="000773A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19</w:t>
      </w:r>
      <w:r w:rsidR="00A363F9">
        <w:rPr>
          <w:color w:val="000000"/>
          <w:sz w:val="24"/>
          <w:szCs w:val="24"/>
          <w:lang w:bidi="ru-RU"/>
        </w:rPr>
        <w:t>91</w:t>
      </w:r>
      <w:r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1</w:t>
      </w:r>
      <w:r w:rsidR="00A363F9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>
        <w:rPr>
          <w:color w:val="000000"/>
          <w:sz w:val="24"/>
          <w:szCs w:val="24"/>
          <w:lang w:bidi="ru-RU"/>
        </w:rPr>
        <w:t>861,3</w:t>
      </w:r>
      <w:r>
        <w:rPr>
          <w:color w:val="000000"/>
          <w:sz w:val="24"/>
          <w:szCs w:val="24"/>
          <w:lang w:bidi="ru-RU"/>
        </w:rPr>
        <w:t xml:space="preserve"> кв.м.</w:t>
      </w:r>
    </w:p>
    <w:p w:rsidR="000773A5" w:rsidRPr="00B95D80" w:rsidRDefault="000773A5" w:rsidP="000773A5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  <w:rPr>
          <w:color w:val="000000"/>
          <w:sz w:val="24"/>
          <w:szCs w:val="24"/>
          <w:lang w:bidi="ru-RU"/>
        </w:rPr>
      </w:pPr>
      <w:r w:rsidRPr="000C3350">
        <w:rPr>
          <w:b/>
          <w:color w:val="000000"/>
          <w:sz w:val="24"/>
          <w:szCs w:val="24"/>
          <w:lang w:bidi="ru-RU"/>
        </w:rPr>
        <w:lastRenderedPageBreak/>
        <w:t xml:space="preserve">Лот № </w:t>
      </w:r>
      <w:r w:rsidR="00A363F9" w:rsidRPr="000C3350">
        <w:rPr>
          <w:b/>
          <w:color w:val="000000"/>
          <w:sz w:val="24"/>
          <w:szCs w:val="24"/>
          <w:lang w:bidi="ru-RU"/>
        </w:rPr>
        <w:t>28</w:t>
      </w:r>
      <w:r w:rsidRPr="007649BC">
        <w:rPr>
          <w:color w:val="000000"/>
          <w:sz w:val="24"/>
          <w:szCs w:val="24"/>
          <w:lang w:bidi="ru-RU"/>
        </w:rPr>
        <w:t xml:space="preserve">. МКД расположенный по адресу: </w:t>
      </w:r>
      <w:r w:rsidR="00B95D80" w:rsidRPr="007649BC">
        <w:rPr>
          <w:color w:val="000000"/>
          <w:sz w:val="24"/>
          <w:szCs w:val="24"/>
          <w:lang w:bidi="ru-RU"/>
        </w:rPr>
        <w:t>Республика Марий Эл, Звениговский район, п. Суслонгер, ул. 2-ая Лесная, д.50.</w:t>
      </w:r>
      <w:r w:rsidRPr="007649BC">
        <w:rPr>
          <w:color w:val="000000"/>
          <w:sz w:val="24"/>
          <w:szCs w:val="24"/>
          <w:lang w:bidi="ru-RU"/>
        </w:rPr>
        <w:t xml:space="preserve"> 19</w:t>
      </w:r>
      <w:r w:rsidR="00A363F9" w:rsidRPr="007649BC">
        <w:rPr>
          <w:color w:val="000000"/>
          <w:sz w:val="24"/>
          <w:szCs w:val="24"/>
          <w:lang w:bidi="ru-RU"/>
        </w:rPr>
        <w:t>71</w:t>
      </w:r>
      <w:r w:rsidRPr="007649BC">
        <w:rPr>
          <w:color w:val="000000"/>
          <w:sz w:val="24"/>
          <w:szCs w:val="24"/>
          <w:lang w:bidi="ru-RU"/>
        </w:rPr>
        <w:t xml:space="preserve"> года постройки, 2-х этажный, количество квартир </w:t>
      </w:r>
      <w:r w:rsidR="00A363F9" w:rsidRPr="007649BC">
        <w:rPr>
          <w:color w:val="000000"/>
          <w:sz w:val="24"/>
          <w:szCs w:val="24"/>
          <w:lang w:bidi="ru-RU"/>
        </w:rPr>
        <w:t>12</w:t>
      </w:r>
      <w:r w:rsidRPr="007649BC">
        <w:rPr>
          <w:color w:val="000000"/>
          <w:sz w:val="24"/>
          <w:szCs w:val="24"/>
          <w:lang w:bidi="ru-RU"/>
        </w:rPr>
        <w:t xml:space="preserve">, общая площадь квартир </w:t>
      </w:r>
      <w:r w:rsidR="00A363F9" w:rsidRPr="007649BC">
        <w:rPr>
          <w:color w:val="000000"/>
          <w:sz w:val="24"/>
          <w:szCs w:val="24"/>
          <w:lang w:bidi="ru-RU"/>
        </w:rPr>
        <w:t>478,7</w:t>
      </w:r>
      <w:r w:rsidRPr="007649BC">
        <w:rPr>
          <w:color w:val="000000"/>
          <w:sz w:val="24"/>
          <w:szCs w:val="24"/>
          <w:lang w:bidi="ru-RU"/>
        </w:rPr>
        <w:t xml:space="preserve"> кв.м.</w:t>
      </w:r>
    </w:p>
    <w:p w:rsidR="00A36544" w:rsidRDefault="00A36544" w:rsidP="000C3350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Наименование обязательных работ и услуг по содержанию и ремонту объектов конкурса:</w:t>
      </w:r>
      <w:r>
        <w:rPr>
          <w:rFonts w:ascii="Times New Roman" w:hAnsi="Times New Roman" w:cs="Times New Roman"/>
          <w:sz w:val="24"/>
          <w:szCs w:val="24"/>
        </w:rPr>
        <w:t xml:space="preserve"> содержится в конкурсной документации. </w:t>
      </w:r>
    </w:p>
    <w:p w:rsidR="00A36544" w:rsidRPr="000C3350" w:rsidRDefault="00A36544" w:rsidP="000C3350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379"/>
        <w:gridCol w:w="2517"/>
      </w:tblGrid>
      <w:tr w:rsidR="00A36544" w:rsidTr="002548FB">
        <w:tc>
          <w:tcPr>
            <w:tcW w:w="806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лота</w:t>
            </w:r>
          </w:p>
        </w:tc>
        <w:tc>
          <w:tcPr>
            <w:tcW w:w="2517" w:type="dxa"/>
          </w:tcPr>
          <w:p w:rsidR="00A36544" w:rsidRPr="002548FB" w:rsidRDefault="00A36544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платы, руб. за кв.м.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, ул. Строителей, д.1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 xml:space="preserve"> Суслонгер, ул. Строителей, д.2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21,52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 xml:space="preserve"> Суслонгер, ул. Строителей, д.3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п. Суслонгер, ул. Гагарина, д.1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21,66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. Суслонгер, ул. Гагарина, д.1а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21,42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36544" w:rsidRPr="002548FB" w:rsidRDefault="00A36544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ind w:left="34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 xml:space="preserve">Республика Марий Эл, Звениговский район, 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п. Суслонгер, ул. Гагарина, д.2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</w:tr>
      <w:tr w:rsidR="00A36544" w:rsidRPr="002548FB" w:rsidTr="002548FB">
        <w:tc>
          <w:tcPr>
            <w:tcW w:w="806" w:type="dxa"/>
          </w:tcPr>
          <w:p w:rsidR="00A36544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36544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д.3</w:t>
            </w:r>
          </w:p>
        </w:tc>
        <w:tc>
          <w:tcPr>
            <w:tcW w:w="2517" w:type="dxa"/>
          </w:tcPr>
          <w:p w:rsidR="00A36544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7E037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д.4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7E037B" w:rsidRPr="002548FB" w:rsidRDefault="002548F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д.5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д.6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21,55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д.9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22,24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д.10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д.11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Гагарина, д.12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34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ab/>
              <w:t>Республика Марий Эл, Звениговский район, п. Суслонгер, ул. Мира, д.1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д.2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д.3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д.4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д.5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д.6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21,18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Мира, д.7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</w:t>
            </w:r>
            <w:r w:rsidR="002548FB">
              <w:rPr>
                <w:color w:val="000000"/>
                <w:sz w:val="24"/>
                <w:szCs w:val="24"/>
                <w:lang w:bidi="ru-RU"/>
              </w:rPr>
              <w:t>он, п. Суслонгер, ул. Мира, д.8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Железнодорожная, д.38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пер. Школьный, д.9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пер. Школьный, д.9а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1-я Пролетарская, д.10А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21,86</w:t>
            </w:r>
          </w:p>
        </w:tc>
      </w:tr>
      <w:tr w:rsidR="007E037B" w:rsidRPr="002548FB" w:rsidTr="002548FB">
        <w:tc>
          <w:tcPr>
            <w:tcW w:w="806" w:type="dxa"/>
          </w:tcPr>
          <w:p w:rsidR="007E037B" w:rsidRPr="002548FB" w:rsidRDefault="002548FB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8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7E037B" w:rsidRPr="002548FB" w:rsidRDefault="007E037B" w:rsidP="002548FB">
            <w:pPr>
              <w:pStyle w:val="20"/>
              <w:shd w:val="clear" w:color="auto" w:fill="auto"/>
              <w:tabs>
                <w:tab w:val="left" w:pos="42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548FB">
              <w:rPr>
                <w:color w:val="000000"/>
                <w:sz w:val="24"/>
                <w:szCs w:val="24"/>
                <w:lang w:bidi="ru-RU"/>
              </w:rPr>
              <w:t>Республика Марий Эл, Звениговский район, п. Суслонгер, ул. 2-ая Лесная, д.50</w:t>
            </w:r>
          </w:p>
        </w:tc>
        <w:tc>
          <w:tcPr>
            <w:tcW w:w="2517" w:type="dxa"/>
          </w:tcPr>
          <w:p w:rsidR="007E037B" w:rsidRPr="002548FB" w:rsidRDefault="001707B6" w:rsidP="001707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18,87</w:t>
            </w:r>
          </w:p>
        </w:tc>
      </w:tr>
    </w:tbl>
    <w:p w:rsidR="00A36544" w:rsidRPr="002548FB" w:rsidRDefault="00A36544" w:rsidP="002548F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27" w:rsidRPr="000C3350" w:rsidRDefault="00A363F9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350">
        <w:rPr>
          <w:rFonts w:ascii="Times New Roman" w:hAnsi="Times New Roman" w:cs="Times New Roman"/>
          <w:b/>
          <w:sz w:val="24"/>
          <w:szCs w:val="24"/>
        </w:rPr>
        <w:t>Адреса официальных сайтов, на которых размещена конкурсная документация</w:t>
      </w:r>
      <w:r w:rsidR="002E1E27" w:rsidRPr="000C3350">
        <w:rPr>
          <w:rFonts w:ascii="Times New Roman" w:hAnsi="Times New Roman" w:cs="Times New Roman"/>
          <w:b/>
          <w:sz w:val="24"/>
          <w:szCs w:val="24"/>
        </w:rPr>
        <w:t>:</w:t>
      </w:r>
    </w:p>
    <w:p w:rsidR="002E1E27" w:rsidRPr="00046CEC" w:rsidRDefault="00046CEC" w:rsidP="002E1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E1E27" w:rsidRPr="00046CE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1E27" w:rsidRPr="00046CE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E1E27" w:rsidRPr="00046CE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2E1E27" w:rsidRPr="00046CE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E1E27" w:rsidRPr="00046CE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2E1E27" w:rsidRPr="00046CE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E1E27" w:rsidRPr="00046CE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1E27" w:rsidRPr="00046CEC">
        <w:rPr>
          <w:rFonts w:ascii="Times New Roman" w:hAnsi="Times New Roman" w:cs="Times New Roman"/>
          <w:sz w:val="24"/>
          <w:szCs w:val="24"/>
        </w:rPr>
        <w:t>;</w:t>
      </w:r>
      <w:r w:rsidR="003C28F3" w:rsidRPr="00046CEC">
        <w:rPr>
          <w:rFonts w:ascii="Times New Roman" w:hAnsi="Times New Roman" w:cs="Times New Roman"/>
          <w:sz w:val="24"/>
          <w:szCs w:val="24"/>
        </w:rPr>
        <w:t xml:space="preserve"> </w:t>
      </w:r>
      <w:r w:rsidR="003C28F3" w:rsidRPr="00046CE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3C28F3" w:rsidRPr="00046CEC">
        <w:rPr>
          <w:rFonts w:ascii="Times New Roman" w:hAnsi="Times New Roman" w:cs="Times New Roman"/>
          <w:sz w:val="24"/>
          <w:szCs w:val="24"/>
        </w:rPr>
        <w:t>//</w:t>
      </w:r>
      <w:r w:rsidR="003C28F3" w:rsidRPr="00046CEC">
        <w:rPr>
          <w:rFonts w:ascii="Times New Roman" w:hAnsi="Times New Roman" w:cs="Times New Roman"/>
          <w:sz w:val="24"/>
          <w:szCs w:val="24"/>
          <w:lang w:val="en-US"/>
        </w:rPr>
        <w:t>admzven</w:t>
      </w:r>
      <w:r w:rsidR="003C28F3" w:rsidRPr="00046CEC">
        <w:rPr>
          <w:rFonts w:ascii="Times New Roman" w:hAnsi="Times New Roman" w:cs="Times New Roman"/>
          <w:sz w:val="24"/>
          <w:szCs w:val="24"/>
        </w:rPr>
        <w:t>.</w:t>
      </w:r>
      <w:r w:rsidR="003C28F3" w:rsidRPr="00046CE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C28F3" w:rsidRPr="00046CEC">
        <w:rPr>
          <w:rFonts w:ascii="Times New Roman" w:hAnsi="Times New Roman" w:cs="Times New Roman"/>
          <w:sz w:val="24"/>
          <w:szCs w:val="24"/>
        </w:rPr>
        <w:t>/</w:t>
      </w:r>
    </w:p>
    <w:p w:rsidR="002E1E27" w:rsidRPr="00046CEC" w:rsidRDefault="002E1E27" w:rsidP="000C335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6CEC">
        <w:rPr>
          <w:rFonts w:ascii="Times New Roman" w:hAnsi="Times New Roman" w:cs="Times New Roman"/>
          <w:b/>
          <w:sz w:val="24"/>
          <w:szCs w:val="24"/>
        </w:rPr>
        <w:t>Срок, место и порядок предоставления конкурсной документации:</w:t>
      </w:r>
      <w:r w:rsidRPr="00046CEC">
        <w:rPr>
          <w:rFonts w:ascii="Times New Roman" w:hAnsi="Times New Roman" w:cs="Times New Roman"/>
          <w:sz w:val="24"/>
          <w:szCs w:val="24"/>
        </w:rPr>
        <w:t xml:space="preserve"> Конкурсную документацию можно получить в рабочие дни с « 09» декабря 2025г. по </w:t>
      </w:r>
      <w:r w:rsidR="001F51A4" w:rsidRPr="00046CEC">
        <w:rPr>
          <w:rFonts w:ascii="Times New Roman" w:hAnsi="Times New Roman" w:cs="Times New Roman"/>
          <w:sz w:val="24"/>
          <w:szCs w:val="24"/>
        </w:rPr>
        <w:t xml:space="preserve">«12» </w:t>
      </w:r>
      <w:r w:rsidR="00221DB9" w:rsidRPr="00046CEC">
        <w:rPr>
          <w:rFonts w:ascii="Times New Roman" w:hAnsi="Times New Roman" w:cs="Times New Roman"/>
          <w:sz w:val="24"/>
          <w:szCs w:val="24"/>
        </w:rPr>
        <w:t>января 2026года</w:t>
      </w:r>
      <w:r w:rsidRPr="00046CEC">
        <w:rPr>
          <w:rFonts w:ascii="Times New Roman" w:hAnsi="Times New Roman" w:cs="Times New Roman"/>
          <w:sz w:val="24"/>
          <w:szCs w:val="24"/>
        </w:rPr>
        <w:t xml:space="preserve"> </w:t>
      </w:r>
      <w:r w:rsidR="00DC5C6F" w:rsidRPr="00046CEC">
        <w:rPr>
          <w:rFonts w:ascii="Times New Roman" w:hAnsi="Times New Roman" w:cs="Times New Roman"/>
          <w:sz w:val="24"/>
          <w:szCs w:val="24"/>
        </w:rPr>
        <w:t>в письменном или электронном виде  по адресу: Республика Марий Эл, Звениговский район, пгт Суслонгер, ул. Железнодорожная, д.60, ежедневно (кр</w:t>
      </w:r>
      <w:r w:rsidR="007649BC" w:rsidRPr="00046CEC">
        <w:rPr>
          <w:rFonts w:ascii="Times New Roman" w:hAnsi="Times New Roman" w:cs="Times New Roman"/>
          <w:sz w:val="24"/>
          <w:szCs w:val="24"/>
        </w:rPr>
        <w:t>оме выходных и праздничных дней</w:t>
      </w:r>
      <w:r w:rsidR="00DC5C6F" w:rsidRPr="00046CEC">
        <w:rPr>
          <w:rFonts w:ascii="Times New Roman" w:hAnsi="Times New Roman" w:cs="Times New Roman"/>
          <w:sz w:val="24"/>
          <w:szCs w:val="24"/>
        </w:rPr>
        <w:t>) с 8-00 до 17-00, перерыв с 12-00 до 13-00, без взимания платы, на основании письменного заявления.</w:t>
      </w:r>
    </w:p>
    <w:p w:rsidR="00DC5C6F" w:rsidRPr="00046CEC" w:rsidRDefault="00DC5C6F" w:rsidP="0001565D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CEC">
        <w:rPr>
          <w:rFonts w:ascii="Times New Roman" w:hAnsi="Times New Roman" w:cs="Times New Roman"/>
          <w:b/>
          <w:sz w:val="24"/>
          <w:szCs w:val="24"/>
        </w:rPr>
        <w:t>Место,  порядок</w:t>
      </w:r>
      <w:proofErr w:type="gramEnd"/>
      <w:r w:rsidRPr="00046CEC">
        <w:rPr>
          <w:rFonts w:ascii="Times New Roman" w:hAnsi="Times New Roman" w:cs="Times New Roman"/>
          <w:b/>
          <w:sz w:val="24"/>
          <w:szCs w:val="24"/>
        </w:rPr>
        <w:t xml:space="preserve"> и срок подачи заявок</w:t>
      </w:r>
      <w:r w:rsidRPr="00046CEC">
        <w:rPr>
          <w:rFonts w:ascii="Times New Roman" w:hAnsi="Times New Roman" w:cs="Times New Roman"/>
          <w:sz w:val="24"/>
          <w:szCs w:val="24"/>
        </w:rPr>
        <w:t xml:space="preserve">: по адресу: Республика Марий Эл, Звениговский район, пгт Суслонгер, ул. Железнодорожная, д.60,  заявки принимаются с 09» декабря 2025г. по  </w:t>
      </w:r>
      <w:r w:rsidR="0072109F" w:rsidRPr="00046CEC">
        <w:rPr>
          <w:rFonts w:ascii="Times New Roman" w:hAnsi="Times New Roman" w:cs="Times New Roman"/>
          <w:sz w:val="24"/>
          <w:szCs w:val="24"/>
        </w:rPr>
        <w:t>«12» января 2026года до 9.00 часов в письменном виде ежедневно (кроме выходных и праздничных дней) с 8-00 до 17-00, перерыв с 12-00 до 13-00.</w:t>
      </w:r>
    </w:p>
    <w:p w:rsidR="0072109F" w:rsidRPr="00046CEC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6CEC">
        <w:rPr>
          <w:rFonts w:ascii="Times New Roman" w:hAnsi="Times New Roman" w:cs="Times New Roman"/>
          <w:b/>
          <w:sz w:val="24"/>
          <w:szCs w:val="24"/>
        </w:rPr>
        <w:t>Место, дата и время вскрытия ко</w:t>
      </w:r>
      <w:bookmarkStart w:id="0" w:name="_GoBack"/>
      <w:bookmarkEnd w:id="0"/>
      <w:r w:rsidRPr="00046CEC">
        <w:rPr>
          <w:rFonts w:ascii="Times New Roman" w:hAnsi="Times New Roman" w:cs="Times New Roman"/>
          <w:b/>
          <w:sz w:val="24"/>
          <w:szCs w:val="24"/>
        </w:rPr>
        <w:t>нвертов с заявками на участие в конкурсе:</w:t>
      </w:r>
      <w:r w:rsidRPr="00046CEC">
        <w:rPr>
          <w:rFonts w:ascii="Times New Roman" w:hAnsi="Times New Roman" w:cs="Times New Roman"/>
          <w:sz w:val="24"/>
          <w:szCs w:val="24"/>
        </w:rPr>
        <w:t xml:space="preserve"> по адресу: Республика Марий Эл, Звениговский район, пгт Суслонгер, ул. Железнодорожная, д.60, «12» января 2026 года в 10-00 (время местное).</w:t>
      </w:r>
    </w:p>
    <w:p w:rsidR="0072109F" w:rsidRPr="00046CEC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6CEC">
        <w:rPr>
          <w:rFonts w:ascii="Times New Roman" w:hAnsi="Times New Roman" w:cs="Times New Roman"/>
          <w:b/>
          <w:sz w:val="24"/>
          <w:szCs w:val="24"/>
        </w:rPr>
        <w:t>Место, дата и время рассмотрения заявок:</w:t>
      </w:r>
      <w:r w:rsidRPr="00046CEC">
        <w:rPr>
          <w:rFonts w:ascii="Times New Roman" w:hAnsi="Times New Roman" w:cs="Times New Roman"/>
          <w:sz w:val="24"/>
          <w:szCs w:val="24"/>
        </w:rPr>
        <w:t xml:space="preserve"> Республика Марий Эл, Звениговский район, пгт Суслонгер, ул. Железнодорожная, д.60, «12» января 2026 года в 11-00 (время местное).</w:t>
      </w:r>
    </w:p>
    <w:p w:rsidR="00825711" w:rsidRPr="00046CEC" w:rsidRDefault="0072109F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6CEC">
        <w:rPr>
          <w:rFonts w:ascii="Times New Roman" w:hAnsi="Times New Roman" w:cs="Times New Roman"/>
          <w:b/>
          <w:sz w:val="24"/>
          <w:szCs w:val="24"/>
        </w:rPr>
        <w:t>Место, дата и время проведения конкурса:</w:t>
      </w:r>
      <w:r w:rsidRPr="00046CEC">
        <w:rPr>
          <w:rFonts w:ascii="Times New Roman" w:hAnsi="Times New Roman" w:cs="Times New Roman"/>
          <w:sz w:val="24"/>
          <w:szCs w:val="24"/>
        </w:rPr>
        <w:t xml:space="preserve"> </w:t>
      </w:r>
      <w:r w:rsidR="00825711" w:rsidRPr="00046CEC">
        <w:rPr>
          <w:rFonts w:ascii="Times New Roman" w:hAnsi="Times New Roman" w:cs="Times New Roman"/>
          <w:sz w:val="24"/>
          <w:szCs w:val="24"/>
        </w:rPr>
        <w:t>Республика Марий Эл, Звениговский район, пгт Суслонгер, ул. Железнодорожная, д.60, «13» января 2026 года в 14-00 (время местное).</w:t>
      </w:r>
    </w:p>
    <w:p w:rsidR="0072109F" w:rsidRPr="0001565D" w:rsidRDefault="00825711" w:rsidP="0001565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65D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заявки на участие в конкурсе: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5"/>
        <w:gridCol w:w="2605"/>
        <w:gridCol w:w="1276"/>
        <w:gridCol w:w="2835"/>
      </w:tblGrid>
      <w:tr w:rsidR="0001565D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5D" w:rsidRPr="004E205A" w:rsidRDefault="0001565D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заявки, руб.</w:t>
            </w:r>
          </w:p>
        </w:tc>
      </w:tr>
      <w:tr w:rsidR="00E12C93" w:rsidRPr="004F48A4" w:rsidTr="00E12C93">
        <w:trPr>
          <w:trHeight w:val="27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794,93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671,17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765,74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726,01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753,50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1951,35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907,56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858,95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5512,18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416,36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375,67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384,65</w:t>
            </w:r>
          </w:p>
        </w:tc>
      </w:tr>
      <w:tr w:rsidR="00E12C93" w:rsidRPr="004F48A4" w:rsidTr="00E12C93">
        <w:trPr>
          <w:trHeight w:val="28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941,40</w:t>
            </w:r>
          </w:p>
        </w:tc>
      </w:tr>
      <w:tr w:rsidR="00E12C93" w:rsidRPr="004F48A4" w:rsidTr="00E12C9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2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93" w:rsidRPr="004E205A" w:rsidRDefault="00E12C93" w:rsidP="004E0C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05A">
              <w:rPr>
                <w:rFonts w:ascii="Times New Roman" w:hAnsi="Times New Roman" w:cs="Times New Roman"/>
                <w:sz w:val="24"/>
                <w:szCs w:val="24"/>
              </w:rPr>
              <w:t>451,65</w:t>
            </w:r>
          </w:p>
        </w:tc>
      </w:tr>
    </w:tbl>
    <w:p w:rsidR="00461484" w:rsidRPr="004E205A" w:rsidRDefault="00461484" w:rsidP="004E205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61484" w:rsidRPr="004E205A" w:rsidSect="00E12C9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CF1"/>
    <w:multiLevelType w:val="hybridMultilevel"/>
    <w:tmpl w:val="8A741326"/>
    <w:lvl w:ilvl="0" w:tplc="E9807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94B9E"/>
    <w:multiLevelType w:val="hybridMultilevel"/>
    <w:tmpl w:val="529477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5B49"/>
    <w:rsid w:val="0001565D"/>
    <w:rsid w:val="00046CEC"/>
    <w:rsid w:val="000773A5"/>
    <w:rsid w:val="000C3350"/>
    <w:rsid w:val="001707B6"/>
    <w:rsid w:val="001B7BC5"/>
    <w:rsid w:val="001F51A4"/>
    <w:rsid w:val="00221DB9"/>
    <w:rsid w:val="002515FC"/>
    <w:rsid w:val="002548FB"/>
    <w:rsid w:val="002E1E27"/>
    <w:rsid w:val="00333590"/>
    <w:rsid w:val="003C28F3"/>
    <w:rsid w:val="00461484"/>
    <w:rsid w:val="004C3874"/>
    <w:rsid w:val="004E205A"/>
    <w:rsid w:val="00704DEA"/>
    <w:rsid w:val="0072109F"/>
    <w:rsid w:val="007532CA"/>
    <w:rsid w:val="007649BC"/>
    <w:rsid w:val="0076508B"/>
    <w:rsid w:val="007669C2"/>
    <w:rsid w:val="007E037B"/>
    <w:rsid w:val="00825711"/>
    <w:rsid w:val="00894EBB"/>
    <w:rsid w:val="008D6FC7"/>
    <w:rsid w:val="009468C2"/>
    <w:rsid w:val="00A13D2F"/>
    <w:rsid w:val="00A363F9"/>
    <w:rsid w:val="00A36544"/>
    <w:rsid w:val="00A64ABF"/>
    <w:rsid w:val="00B42B8F"/>
    <w:rsid w:val="00B544B5"/>
    <w:rsid w:val="00B95D80"/>
    <w:rsid w:val="00C15B49"/>
    <w:rsid w:val="00C313A5"/>
    <w:rsid w:val="00C53289"/>
    <w:rsid w:val="00D12CE2"/>
    <w:rsid w:val="00DC5C6F"/>
    <w:rsid w:val="00E12C93"/>
    <w:rsid w:val="00E85AF0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C7C78-E090-48C0-8088-0169A9DA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69C2"/>
    <w:rPr>
      <w:color w:val="0000FF" w:themeColor="hyperlink"/>
      <w:u w:val="single"/>
    </w:rPr>
  </w:style>
  <w:style w:type="character" w:customStyle="1" w:styleId="5">
    <w:name w:val="Основной текст (5)_"/>
    <w:basedOn w:val="a0"/>
    <w:link w:val="50"/>
    <w:rsid w:val="00894E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4EBB"/>
    <w:pPr>
      <w:widowControl w:val="0"/>
      <w:shd w:val="clear" w:color="auto" w:fill="FFFFFF"/>
      <w:spacing w:before="6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365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365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6544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461484"/>
    <w:pPr>
      <w:keepNext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6148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4E2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slon.adm@mari-el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B81B-1BE9-42E1-9EBE-30DBB3AB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Roma</cp:lastModifiedBy>
  <cp:revision>7</cp:revision>
  <dcterms:created xsi:type="dcterms:W3CDTF">2025-11-28T12:51:00Z</dcterms:created>
  <dcterms:modified xsi:type="dcterms:W3CDTF">2025-12-08T05:45:00Z</dcterms:modified>
</cp:coreProperties>
</file>