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205"/>
      </w:tblGrid>
      <w:tr w:rsidR="00E36F5D">
        <w:trPr>
          <w:trHeight w:val="87"/>
        </w:trPr>
        <w:tc>
          <w:tcPr>
            <w:tcW w:w="10205" w:type="dxa"/>
            <w:shd w:val="clear" w:color="auto" w:fill="auto"/>
          </w:tcPr>
          <w:p w:rsidR="00E36F5D" w:rsidRDefault="00E36F5D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 № 8</w:t>
            </w:r>
          </w:p>
          <w:p w:rsidR="00E36F5D" w:rsidRDefault="00DE0F49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муниципального         района Республики Марий Эл   на 2025 год </w:t>
            </w:r>
          </w:p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и на плановый период 2026 и 2027 годов» </w:t>
            </w: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 от «____»  декабря 2024 года № ____</w:t>
            </w:r>
          </w:p>
        </w:tc>
      </w:tr>
    </w:tbl>
    <w:p w:rsidR="00E36F5D" w:rsidRDefault="00E36F5D">
      <w:pPr>
        <w:jc w:val="center"/>
        <w:rPr>
          <w:b/>
          <w:sz w:val="28"/>
        </w:rPr>
      </w:pPr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Таблица</w:t>
      </w:r>
      <w:proofErr w:type="gramStart"/>
      <w:r>
        <w:rPr>
          <w:sz w:val="28"/>
        </w:rPr>
        <w:t>1</w:t>
      </w:r>
      <w:proofErr w:type="gramEnd"/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2025 год</w:t>
      </w:r>
    </w:p>
    <w:p w:rsidR="00E36F5D" w:rsidRDefault="00AF6018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</w:t>
      </w:r>
      <w:r w:rsidR="00DE0F49">
        <w:rPr>
          <w:sz w:val="28"/>
        </w:rPr>
        <w:t>(тыс</w:t>
      </w:r>
      <w:proofErr w:type="gramStart"/>
      <w:r w:rsidR="00DE0F49">
        <w:rPr>
          <w:sz w:val="28"/>
        </w:rPr>
        <w:t>.р</w:t>
      </w:r>
      <w:proofErr w:type="gramEnd"/>
      <w:r w:rsidR="00DE0F49">
        <w:rPr>
          <w:sz w:val="28"/>
        </w:rPr>
        <w:t>ублей)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2206"/>
        <w:gridCol w:w="2410"/>
      </w:tblGrid>
      <w:tr w:rsidR="00E36F5D">
        <w:trPr>
          <w:trHeight w:val="2537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32"/>
              </w:rPr>
            </w:pPr>
          </w:p>
          <w:p w:rsidR="00E36F5D" w:rsidRDefault="00E36F5D">
            <w:pPr>
              <w:jc w:val="center"/>
              <w:rPr>
                <w:sz w:val="32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1239,671</w:t>
            </w:r>
          </w:p>
        </w:tc>
        <w:tc>
          <w:tcPr>
            <w:tcW w:w="2206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371,813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867,858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1980,007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593,994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1386,013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858,819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257,664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601,155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768,713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230,630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538,083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915,135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374,560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640,575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Кокшайское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982,714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294,835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687,879</w:t>
            </w:r>
          </w:p>
        </w:tc>
      </w:tr>
      <w:tr w:rsidR="00E36F5D">
        <w:trPr>
          <w:trHeight w:val="653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1010,872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303,283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707,589</w:t>
            </w:r>
          </w:p>
        </w:tc>
      </w:tr>
      <w:tr w:rsidR="00E36F5D">
        <w:trPr>
          <w:trHeight w:val="653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1655,949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496,801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1159,148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Черноозерское</w:t>
            </w:r>
            <w:proofErr w:type="spellEnd"/>
            <w:r>
              <w:rPr>
                <w:sz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394,212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118,272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275,940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Шелангерское</w:t>
            </w:r>
            <w:proofErr w:type="spellEnd"/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1013,908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304,148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709,760</w:t>
            </w:r>
          </w:p>
        </w:tc>
      </w:tr>
      <w:tr w:rsidR="00E36F5D">
        <w:trPr>
          <w:trHeight w:val="665"/>
        </w:trPr>
        <w:tc>
          <w:tcPr>
            <w:tcW w:w="3764" w:type="dxa"/>
            <w:shd w:val="clear" w:color="auto" w:fill="auto"/>
          </w:tcPr>
          <w:p w:rsidR="00E36F5D" w:rsidRDefault="00E36F5D">
            <w:pPr>
              <w:rPr>
                <w:sz w:val="28"/>
              </w:rPr>
            </w:pPr>
          </w:p>
          <w:p w:rsidR="00E36F5D" w:rsidRDefault="00DE0F49">
            <w:pPr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10820,0</w:t>
            </w:r>
          </w:p>
        </w:tc>
        <w:tc>
          <w:tcPr>
            <w:tcW w:w="2206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3246,0</w:t>
            </w:r>
          </w:p>
        </w:tc>
        <w:tc>
          <w:tcPr>
            <w:tcW w:w="2410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7574,0</w:t>
            </w:r>
          </w:p>
        </w:tc>
      </w:tr>
    </w:tbl>
    <w:p w:rsidR="00E36F5D" w:rsidRDefault="00E36F5D">
      <w:pPr>
        <w:rPr>
          <w:b/>
          <w:sz w:val="32"/>
        </w:rPr>
      </w:pPr>
    </w:p>
    <w:p w:rsidR="00E36F5D" w:rsidRDefault="00E36F5D">
      <w:pPr>
        <w:jc w:val="right"/>
        <w:rPr>
          <w:sz w:val="28"/>
        </w:rPr>
      </w:pPr>
    </w:p>
    <w:p w:rsidR="00E775B2" w:rsidRDefault="00E775B2" w:rsidP="00E775B2">
      <w:pPr>
        <w:rPr>
          <w:b/>
          <w:sz w:val="32"/>
        </w:rPr>
      </w:pPr>
      <w:r>
        <w:rPr>
          <w:sz w:val="28"/>
        </w:rPr>
        <w:lastRenderedPageBreak/>
        <w:t xml:space="preserve">              </w:t>
      </w:r>
    </w:p>
    <w:p w:rsidR="00E775B2" w:rsidRDefault="00E775B2" w:rsidP="00E775B2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:rsidR="00E775B2" w:rsidRPr="00C638E3" w:rsidRDefault="00E775B2" w:rsidP="00E775B2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Pr="00C638E3">
        <w:rPr>
          <w:sz w:val="28"/>
        </w:rPr>
        <w:t>Таблица</w:t>
      </w:r>
      <w:r>
        <w:rPr>
          <w:sz w:val="28"/>
        </w:rPr>
        <w:t xml:space="preserve"> 2</w:t>
      </w:r>
    </w:p>
    <w:p w:rsidR="00E775B2" w:rsidRDefault="00E775B2" w:rsidP="00E775B2">
      <w:pPr>
        <w:jc w:val="center"/>
        <w:rPr>
          <w:b/>
          <w:sz w:val="28"/>
        </w:rPr>
      </w:pPr>
    </w:p>
    <w:p w:rsidR="00E775B2" w:rsidRDefault="00E775B2" w:rsidP="00E775B2">
      <w:pPr>
        <w:jc w:val="center"/>
        <w:rPr>
          <w:b/>
          <w:sz w:val="28"/>
        </w:rPr>
      </w:pPr>
    </w:p>
    <w:p w:rsidR="00E775B2" w:rsidRDefault="00E775B2" w:rsidP="00E775B2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</w:t>
      </w:r>
    </w:p>
    <w:p w:rsidR="00E775B2" w:rsidRDefault="00E775B2" w:rsidP="00E775B2">
      <w:pPr>
        <w:jc w:val="center"/>
        <w:rPr>
          <w:b/>
          <w:sz w:val="28"/>
        </w:rPr>
      </w:pPr>
      <w:r>
        <w:rPr>
          <w:b/>
          <w:sz w:val="28"/>
        </w:rPr>
        <w:t>на осуществление целевых мероприятий в отношении</w:t>
      </w:r>
    </w:p>
    <w:p w:rsidR="00E775B2" w:rsidRDefault="00E775B2" w:rsidP="00E775B2">
      <w:pPr>
        <w:jc w:val="center"/>
        <w:rPr>
          <w:b/>
          <w:sz w:val="28"/>
        </w:rPr>
      </w:pPr>
      <w:r>
        <w:rPr>
          <w:b/>
          <w:sz w:val="28"/>
        </w:rPr>
        <w:t>автомобильных дорог общего  пользования местного значения</w:t>
      </w:r>
    </w:p>
    <w:p w:rsidR="00E775B2" w:rsidRDefault="00E775B2" w:rsidP="00E775B2">
      <w:pPr>
        <w:jc w:val="center"/>
        <w:rPr>
          <w:b/>
          <w:sz w:val="28"/>
        </w:rPr>
      </w:pPr>
      <w:r>
        <w:rPr>
          <w:b/>
          <w:sz w:val="28"/>
        </w:rPr>
        <w:t>за счет средств республиканского бюджета Республики Марий Эл</w:t>
      </w:r>
    </w:p>
    <w:p w:rsidR="00E775B2" w:rsidRDefault="00E775B2" w:rsidP="00E775B2">
      <w:pPr>
        <w:jc w:val="center"/>
        <w:rPr>
          <w:b/>
        </w:rPr>
      </w:pPr>
      <w:r>
        <w:rPr>
          <w:b/>
          <w:sz w:val="28"/>
        </w:rPr>
        <w:t xml:space="preserve"> на 2025 год  </w:t>
      </w:r>
    </w:p>
    <w:p w:rsidR="00E775B2" w:rsidRDefault="00E775B2" w:rsidP="00E775B2">
      <w:pPr>
        <w:jc w:val="center"/>
      </w:pPr>
      <w:r>
        <w:t xml:space="preserve">                                                                                                                                    </w:t>
      </w:r>
    </w:p>
    <w:p w:rsidR="00E775B2" w:rsidRPr="00C760E1" w:rsidRDefault="00E775B2" w:rsidP="00E775B2">
      <w:pPr>
        <w:jc w:val="center"/>
        <w:rPr>
          <w:sz w:val="28"/>
          <w:szCs w:val="28"/>
        </w:rPr>
      </w:pPr>
      <w:r w:rsidRPr="00C760E1">
        <w:rPr>
          <w:sz w:val="28"/>
          <w:szCs w:val="28"/>
        </w:rPr>
        <w:t xml:space="preserve">                                                                                                (тыс</w:t>
      </w:r>
      <w:proofErr w:type="gramStart"/>
      <w:r w:rsidRPr="00C760E1">
        <w:rPr>
          <w:sz w:val="28"/>
          <w:szCs w:val="28"/>
        </w:rPr>
        <w:t>.р</w:t>
      </w:r>
      <w:proofErr w:type="gramEnd"/>
      <w:r w:rsidRPr="00C760E1">
        <w:rPr>
          <w:sz w:val="28"/>
          <w:szCs w:val="28"/>
        </w:rPr>
        <w:t>ублей)</w:t>
      </w:r>
    </w:p>
    <w:tbl>
      <w:tblPr>
        <w:tblW w:w="0" w:type="auto"/>
        <w:tblInd w:w="1242" w:type="dxa"/>
        <w:tblLayout w:type="fixed"/>
        <w:tblLook w:val="04A0"/>
      </w:tblPr>
      <w:tblGrid>
        <w:gridCol w:w="4244"/>
        <w:gridCol w:w="4261"/>
      </w:tblGrid>
      <w:tr w:rsidR="00E775B2" w:rsidRPr="00C760E1" w:rsidTr="00C6254A">
        <w:trPr>
          <w:trHeight w:val="194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5B2" w:rsidRPr="00C760E1" w:rsidRDefault="00E775B2" w:rsidP="00C6254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E775B2" w:rsidRPr="00C760E1" w:rsidRDefault="00E775B2" w:rsidP="00C6254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E775B2" w:rsidRDefault="00E775B2" w:rsidP="00C6254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E775B2" w:rsidRPr="00C760E1" w:rsidRDefault="00E775B2" w:rsidP="00C6254A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5B2" w:rsidRPr="00C760E1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Pr="00C760E1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Pr="00C760E1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Pr="00C760E1" w:rsidRDefault="00E775B2" w:rsidP="00C6254A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Всего</w:t>
            </w:r>
          </w:p>
        </w:tc>
      </w:tr>
      <w:tr w:rsidR="00E775B2" w:rsidRPr="00C760E1" w:rsidTr="00C6254A">
        <w:trPr>
          <w:trHeight w:val="614"/>
        </w:trPr>
        <w:tc>
          <w:tcPr>
            <w:tcW w:w="4244" w:type="dxa"/>
            <w:shd w:val="clear" w:color="auto" w:fill="auto"/>
          </w:tcPr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Исменецкое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Pr="00C760E1" w:rsidRDefault="00E775B2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D18F8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>,</w:t>
            </w:r>
            <w:r w:rsidR="000D18F8">
              <w:rPr>
                <w:sz w:val="28"/>
                <w:szCs w:val="28"/>
              </w:rPr>
              <w:t>06752</w:t>
            </w:r>
          </w:p>
        </w:tc>
      </w:tr>
      <w:tr w:rsidR="00E775B2" w:rsidRPr="00C760E1" w:rsidTr="00C6254A">
        <w:trPr>
          <w:trHeight w:val="597"/>
        </w:trPr>
        <w:tc>
          <w:tcPr>
            <w:tcW w:w="4244" w:type="dxa"/>
            <w:shd w:val="clear" w:color="auto" w:fill="auto"/>
          </w:tcPr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Pr="00C760E1" w:rsidRDefault="000D18F8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</w:t>
            </w:r>
            <w:r w:rsidR="00E775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98502</w:t>
            </w:r>
          </w:p>
        </w:tc>
      </w:tr>
      <w:tr w:rsidR="00E775B2" w:rsidRPr="00C760E1" w:rsidTr="00C6254A">
        <w:trPr>
          <w:trHeight w:val="614"/>
        </w:trPr>
        <w:tc>
          <w:tcPr>
            <w:tcW w:w="4244" w:type="dxa"/>
            <w:shd w:val="clear" w:color="auto" w:fill="auto"/>
          </w:tcPr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Кокшайское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Pr="00C760E1" w:rsidRDefault="00E775B2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18F8">
              <w:rPr>
                <w:sz w:val="28"/>
                <w:szCs w:val="28"/>
              </w:rPr>
              <w:t>123</w:t>
            </w:r>
            <w:r>
              <w:rPr>
                <w:sz w:val="28"/>
                <w:szCs w:val="28"/>
              </w:rPr>
              <w:t>,</w:t>
            </w:r>
            <w:r w:rsidR="000D18F8">
              <w:rPr>
                <w:sz w:val="28"/>
                <w:szCs w:val="28"/>
              </w:rPr>
              <w:t>14254</w:t>
            </w:r>
          </w:p>
        </w:tc>
      </w:tr>
      <w:tr w:rsidR="00E775B2" w:rsidRPr="00C760E1" w:rsidTr="00C6254A">
        <w:trPr>
          <w:trHeight w:val="653"/>
        </w:trPr>
        <w:tc>
          <w:tcPr>
            <w:tcW w:w="4244" w:type="dxa"/>
            <w:shd w:val="clear" w:color="auto" w:fill="auto"/>
          </w:tcPr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Pr="00C760E1" w:rsidRDefault="000D18F8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</w:t>
            </w:r>
            <w:r w:rsidR="00E775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98751</w:t>
            </w:r>
          </w:p>
        </w:tc>
      </w:tr>
      <w:tr w:rsidR="00E775B2" w:rsidRPr="00C760E1" w:rsidTr="00C6254A">
        <w:trPr>
          <w:trHeight w:val="653"/>
        </w:trPr>
        <w:tc>
          <w:tcPr>
            <w:tcW w:w="4244" w:type="dxa"/>
            <w:shd w:val="clear" w:color="auto" w:fill="auto"/>
          </w:tcPr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Кужмарское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Pr="00C760E1" w:rsidRDefault="00E775B2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18F8">
              <w:rPr>
                <w:sz w:val="28"/>
                <w:szCs w:val="28"/>
              </w:rPr>
              <w:t>123</w:t>
            </w:r>
            <w:r>
              <w:rPr>
                <w:sz w:val="28"/>
                <w:szCs w:val="28"/>
              </w:rPr>
              <w:t>,</w:t>
            </w:r>
            <w:r w:rsidR="000D18F8">
              <w:rPr>
                <w:sz w:val="28"/>
                <w:szCs w:val="28"/>
              </w:rPr>
              <w:t>14254</w:t>
            </w:r>
          </w:p>
        </w:tc>
      </w:tr>
      <w:tr w:rsidR="00E775B2" w:rsidRPr="00C760E1" w:rsidTr="00C6254A">
        <w:trPr>
          <w:trHeight w:val="597"/>
        </w:trPr>
        <w:tc>
          <w:tcPr>
            <w:tcW w:w="4244" w:type="dxa"/>
            <w:shd w:val="clear" w:color="auto" w:fill="auto"/>
          </w:tcPr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Шелангерское</w:t>
            </w:r>
            <w:proofErr w:type="spellEnd"/>
            <w:r w:rsidRPr="00C760E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Pr="00C760E1" w:rsidRDefault="00E775B2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18F8">
              <w:rPr>
                <w:sz w:val="28"/>
                <w:szCs w:val="28"/>
              </w:rPr>
              <w:t>810</w:t>
            </w:r>
            <w:r>
              <w:rPr>
                <w:sz w:val="28"/>
                <w:szCs w:val="28"/>
              </w:rPr>
              <w:t>,</w:t>
            </w:r>
            <w:r w:rsidR="000D18F8">
              <w:rPr>
                <w:sz w:val="28"/>
                <w:szCs w:val="28"/>
              </w:rPr>
              <w:t>19379</w:t>
            </w:r>
          </w:p>
        </w:tc>
      </w:tr>
      <w:tr w:rsidR="00E775B2" w:rsidRPr="00C760E1" w:rsidTr="00C6254A">
        <w:trPr>
          <w:trHeight w:val="665"/>
        </w:trPr>
        <w:tc>
          <w:tcPr>
            <w:tcW w:w="4244" w:type="dxa"/>
            <w:shd w:val="clear" w:color="auto" w:fill="auto"/>
          </w:tcPr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</w:p>
          <w:p w:rsidR="00E775B2" w:rsidRPr="00C760E1" w:rsidRDefault="00E775B2" w:rsidP="00176E95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4261" w:type="dxa"/>
            <w:shd w:val="clear" w:color="auto" w:fill="auto"/>
          </w:tcPr>
          <w:p w:rsidR="00E775B2" w:rsidRDefault="00E775B2" w:rsidP="00C6254A">
            <w:pPr>
              <w:jc w:val="center"/>
              <w:rPr>
                <w:sz w:val="28"/>
                <w:szCs w:val="28"/>
              </w:rPr>
            </w:pPr>
          </w:p>
          <w:p w:rsidR="00E775B2" w:rsidRPr="00C760E1" w:rsidRDefault="00E775B2" w:rsidP="000D1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D18F8">
              <w:rPr>
                <w:sz w:val="28"/>
                <w:szCs w:val="28"/>
              </w:rPr>
              <w:t>805</w:t>
            </w:r>
            <w:r>
              <w:rPr>
                <w:sz w:val="28"/>
                <w:szCs w:val="28"/>
              </w:rPr>
              <w:t>,</w:t>
            </w:r>
            <w:r w:rsidR="000D18F8">
              <w:rPr>
                <w:sz w:val="28"/>
                <w:szCs w:val="28"/>
              </w:rPr>
              <w:t>51892</w:t>
            </w:r>
          </w:p>
        </w:tc>
      </w:tr>
    </w:tbl>
    <w:p w:rsidR="00E775B2" w:rsidRDefault="00E775B2" w:rsidP="00E775B2">
      <w:pPr>
        <w:jc w:val="center"/>
        <w:rPr>
          <w:b/>
          <w:sz w:val="32"/>
        </w:rPr>
      </w:pPr>
    </w:p>
    <w:p w:rsidR="00E775B2" w:rsidRDefault="00E775B2" w:rsidP="00E775B2">
      <w:pPr>
        <w:jc w:val="center"/>
        <w:rPr>
          <w:b/>
          <w:sz w:val="32"/>
        </w:rPr>
      </w:pPr>
    </w:p>
    <w:p w:rsidR="00E775B2" w:rsidRDefault="00E775B2" w:rsidP="00E775B2">
      <w:pPr>
        <w:jc w:val="center"/>
        <w:rPr>
          <w:b/>
          <w:sz w:val="32"/>
        </w:rPr>
      </w:pPr>
    </w:p>
    <w:p w:rsidR="00E775B2" w:rsidRDefault="00E775B2" w:rsidP="00E775B2">
      <w:pPr>
        <w:jc w:val="right"/>
        <w:rPr>
          <w:b/>
          <w:sz w:val="32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36F5D" w:rsidRDefault="00DE0F49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:rsidR="00E36F5D" w:rsidRDefault="00DE0F49">
      <w:pPr>
        <w:jc w:val="right"/>
        <w:rPr>
          <w:sz w:val="28"/>
        </w:rPr>
      </w:pPr>
      <w:r>
        <w:rPr>
          <w:sz w:val="28"/>
        </w:rPr>
        <w:t>Таблица</w:t>
      </w:r>
      <w:r w:rsidR="008E4305">
        <w:rPr>
          <w:sz w:val="28"/>
        </w:rPr>
        <w:t xml:space="preserve"> </w:t>
      </w:r>
      <w:r w:rsidR="00E775B2">
        <w:rPr>
          <w:sz w:val="28"/>
        </w:rPr>
        <w:t>3</w:t>
      </w:r>
    </w:p>
    <w:p w:rsidR="00E36F5D" w:rsidRDefault="00E36F5D">
      <w:pPr>
        <w:jc w:val="center"/>
        <w:rPr>
          <w:b/>
          <w:sz w:val="32"/>
        </w:rPr>
      </w:pPr>
    </w:p>
    <w:p w:rsidR="00E36F5D" w:rsidRDefault="00E36F5D">
      <w:pPr>
        <w:jc w:val="center"/>
        <w:rPr>
          <w:b/>
          <w:sz w:val="32"/>
        </w:rPr>
      </w:pP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трансфертов,</w:t>
      </w: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 xml:space="preserve"> передаваемых бюджетам  поселений на осуществление полномочий </w:t>
      </w: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в соответствии со статьей 14 Федерального закона № 131-ФЗ от 06.10.2003г.</w:t>
      </w: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 xml:space="preserve"> «Об общих принципах организации местного самоуправления в Российской Федерации»,  на 2025 год</w:t>
      </w:r>
    </w:p>
    <w:p w:rsidR="00E36F5D" w:rsidRDefault="00E36F5D">
      <w:pPr>
        <w:jc w:val="right"/>
      </w:pPr>
    </w:p>
    <w:p w:rsidR="00E36F5D" w:rsidRPr="008E4305" w:rsidRDefault="00F72BC3" w:rsidP="00F72BC3">
      <w:pPr>
        <w:ind w:left="284"/>
        <w:jc w:val="center"/>
        <w:rPr>
          <w:sz w:val="28"/>
          <w:szCs w:val="28"/>
        </w:rPr>
      </w:pPr>
      <w:r w:rsidRPr="008E4305">
        <w:rPr>
          <w:sz w:val="28"/>
          <w:szCs w:val="28"/>
        </w:rPr>
        <w:t xml:space="preserve">                                                                    (тыс</w:t>
      </w:r>
      <w:proofErr w:type="gramStart"/>
      <w:r w:rsidRPr="008E4305">
        <w:rPr>
          <w:sz w:val="28"/>
          <w:szCs w:val="28"/>
        </w:rPr>
        <w:t>.р</w:t>
      </w:r>
      <w:proofErr w:type="gramEnd"/>
      <w:r w:rsidRPr="008E4305">
        <w:rPr>
          <w:sz w:val="28"/>
          <w:szCs w:val="28"/>
        </w:rPr>
        <w:t>ублей)</w:t>
      </w:r>
    </w:p>
    <w:tbl>
      <w:tblPr>
        <w:tblW w:w="0" w:type="auto"/>
        <w:tblInd w:w="1526" w:type="dxa"/>
        <w:tblLayout w:type="fixed"/>
        <w:tblLook w:val="04A0"/>
      </w:tblPr>
      <w:tblGrid>
        <w:gridCol w:w="4819"/>
        <w:gridCol w:w="2127"/>
      </w:tblGrid>
      <w:tr w:rsidR="00E36F5D" w:rsidTr="00F72BC3">
        <w:trPr>
          <w:trHeight w:val="1125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:rsidR="00E36F5D" w:rsidRDefault="00DE0F49">
            <w:pPr>
              <w:ind w:left="309" w:hanging="309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DE0F49" w:rsidP="00F72BC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 w:rsidP="00176E95">
            <w:pPr>
              <w:rPr>
                <w:sz w:val="28"/>
              </w:rPr>
            </w:pPr>
          </w:p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3447,0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3433,0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2400,0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400,0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Шелангерское</w:t>
            </w:r>
            <w:proofErr w:type="spellEnd"/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1100,0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 w:rsidP="00176E95">
            <w:pPr>
              <w:rPr>
                <w:sz w:val="28"/>
              </w:rPr>
            </w:pPr>
          </w:p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                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10780,0</w:t>
            </w:r>
          </w:p>
          <w:p w:rsidR="00E36F5D" w:rsidRDefault="00E36F5D">
            <w:pPr>
              <w:jc w:val="center"/>
              <w:rPr>
                <w:sz w:val="28"/>
              </w:rPr>
            </w:pPr>
          </w:p>
        </w:tc>
      </w:tr>
    </w:tbl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F72BC3" w:rsidRDefault="00F72BC3" w:rsidP="00DE0F49">
      <w:pPr>
        <w:jc w:val="right"/>
        <w:rPr>
          <w:sz w:val="28"/>
        </w:rPr>
      </w:pPr>
    </w:p>
    <w:p w:rsidR="00F72BC3" w:rsidRDefault="00F72BC3" w:rsidP="00DE0F49">
      <w:pPr>
        <w:jc w:val="right"/>
        <w:rPr>
          <w:sz w:val="28"/>
        </w:rPr>
      </w:pPr>
    </w:p>
    <w:p w:rsidR="00F72BC3" w:rsidRDefault="00F72BC3" w:rsidP="00DE0F49">
      <w:pPr>
        <w:jc w:val="right"/>
        <w:rPr>
          <w:sz w:val="28"/>
        </w:rPr>
      </w:pPr>
    </w:p>
    <w:p w:rsidR="00DE0F49" w:rsidRDefault="00DE0F49" w:rsidP="00DE0F49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:rsidR="00DE0F49" w:rsidRDefault="00DE0F49" w:rsidP="00DE0F49">
      <w:pPr>
        <w:jc w:val="right"/>
        <w:rPr>
          <w:sz w:val="28"/>
          <w:szCs w:val="28"/>
        </w:rPr>
      </w:pPr>
      <w:r>
        <w:rPr>
          <w:sz w:val="28"/>
        </w:rPr>
        <w:t xml:space="preserve">Таблица </w:t>
      </w:r>
      <w:r w:rsidR="00E775B2">
        <w:rPr>
          <w:sz w:val="28"/>
        </w:rPr>
        <w:t>4</w:t>
      </w:r>
    </w:p>
    <w:p w:rsidR="00DE0F49" w:rsidRDefault="00DE0F49" w:rsidP="00DE0F49">
      <w:pPr>
        <w:ind w:right="-284"/>
        <w:rPr>
          <w:sz w:val="28"/>
          <w:szCs w:val="28"/>
        </w:rPr>
      </w:pPr>
    </w:p>
    <w:p w:rsidR="00DE0F49" w:rsidRDefault="00DE0F49" w:rsidP="00DE0F49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Р Е Д Е Л Е Н И Е</w:t>
      </w:r>
    </w:p>
    <w:p w:rsidR="00DE0F49" w:rsidRDefault="00DE0F49" w:rsidP="00DE0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иных межбюджетных трансфертов, передаваемых бюджетам  </w:t>
      </w:r>
    </w:p>
    <w:p w:rsidR="00DE0F49" w:rsidRDefault="00DE0F49" w:rsidP="00DE0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поселений на осуществление части полномочий по решению </w:t>
      </w:r>
    </w:p>
    <w:p w:rsidR="00DE0F49" w:rsidRDefault="00DE0F49" w:rsidP="00DE0F4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вопросов местного значения,  на 2025 год</w:t>
      </w:r>
    </w:p>
    <w:p w:rsidR="00DE0F49" w:rsidRDefault="00DE0F49" w:rsidP="00DE0F49">
      <w:pPr>
        <w:rPr>
          <w:b/>
          <w:sz w:val="28"/>
          <w:szCs w:val="28"/>
        </w:rPr>
      </w:pPr>
    </w:p>
    <w:p w:rsidR="00DE0F49" w:rsidRDefault="00DE0F49" w:rsidP="00DE0F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9660" w:type="dxa"/>
        <w:tblInd w:w="-338" w:type="dxa"/>
        <w:tblLayout w:type="fixed"/>
        <w:tblLook w:val="04A0"/>
      </w:tblPr>
      <w:tblGrid>
        <w:gridCol w:w="535"/>
        <w:gridCol w:w="2748"/>
        <w:gridCol w:w="3546"/>
        <w:gridCol w:w="2831"/>
      </w:tblGrid>
      <w:tr w:rsidR="00DE0F49" w:rsidTr="00176E95">
        <w:trPr>
          <w:trHeight w:val="37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E0F49" w:rsidRDefault="00DE0F49">
            <w:pPr>
              <w:snapToGrid w:val="0"/>
              <w:jc w:val="center"/>
              <w:rPr>
                <w:sz w:val="28"/>
                <w:szCs w:val="28"/>
                <w:lang w:eastAsia="zh-CN"/>
              </w:rPr>
            </w:pPr>
          </w:p>
          <w:p w:rsidR="00DE0F49" w:rsidRDefault="00DE0F49">
            <w:pPr>
              <w:suppressAutoHyphens/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На осуществление полномочий </w:t>
            </w:r>
          </w:p>
        </w:tc>
      </w:tr>
      <w:tr w:rsidR="00DE0F49" w:rsidTr="00176E9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E0F49" w:rsidRDefault="00DE0F49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E0F49" w:rsidRPr="00176E95" w:rsidRDefault="00DE0F49" w:rsidP="00176E95">
            <w:pPr>
              <w:suppressAutoHyphens/>
              <w:ind w:right="-246"/>
              <w:jc w:val="center"/>
              <w:rPr>
                <w:sz w:val="26"/>
                <w:szCs w:val="26"/>
                <w:lang w:eastAsia="zh-CN"/>
              </w:rPr>
            </w:pPr>
            <w:r w:rsidRPr="00176E95">
              <w:rPr>
                <w:sz w:val="26"/>
                <w:szCs w:val="26"/>
              </w:rPr>
              <w:t>по организации в грани</w:t>
            </w:r>
            <w:r w:rsidR="00176E95" w:rsidRPr="00176E95">
              <w:rPr>
                <w:sz w:val="26"/>
                <w:szCs w:val="26"/>
              </w:rPr>
              <w:t xml:space="preserve">цах поселения  </w:t>
            </w:r>
            <w:proofErr w:type="spellStart"/>
            <w:r w:rsidR="00176E95" w:rsidRPr="00176E95">
              <w:rPr>
                <w:sz w:val="26"/>
                <w:szCs w:val="26"/>
              </w:rPr>
              <w:t>электр</w:t>
            </w:r>
            <w:proofErr w:type="gramStart"/>
            <w:r w:rsidR="00176E95" w:rsidRPr="00176E95">
              <w:rPr>
                <w:sz w:val="26"/>
                <w:szCs w:val="26"/>
              </w:rPr>
              <w:t>о</w:t>
            </w:r>
            <w:proofErr w:type="spellEnd"/>
            <w:r w:rsidR="00176E95" w:rsidRPr="00176E95">
              <w:rPr>
                <w:sz w:val="26"/>
                <w:szCs w:val="26"/>
              </w:rPr>
              <w:t>-</w:t>
            </w:r>
            <w:proofErr w:type="gramEnd"/>
            <w:r w:rsidR="00176E95" w:rsidRPr="00176E95">
              <w:rPr>
                <w:sz w:val="26"/>
                <w:szCs w:val="26"/>
              </w:rPr>
              <w:t xml:space="preserve">, </w:t>
            </w:r>
            <w:proofErr w:type="spellStart"/>
            <w:r w:rsidR="00176E95" w:rsidRPr="00176E95">
              <w:rPr>
                <w:sz w:val="26"/>
                <w:szCs w:val="26"/>
              </w:rPr>
              <w:t>тепло-</w:t>
            </w:r>
            <w:r w:rsidRPr="00176E95">
              <w:rPr>
                <w:sz w:val="26"/>
                <w:szCs w:val="26"/>
              </w:rPr>
              <w:t>газо</w:t>
            </w:r>
            <w:proofErr w:type="spellEnd"/>
            <w:r w:rsidRPr="00176E95">
              <w:rPr>
                <w:sz w:val="26"/>
                <w:szCs w:val="26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49" w:rsidRDefault="00DE0F49" w:rsidP="00176E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дорожной деятельности в отношении автомобильных дорог местного значения в границах населенных пунктов поселения</w:t>
            </w:r>
          </w:p>
        </w:tc>
      </w:tr>
      <w:tr w:rsidR="00DE0F49" w:rsidTr="00176E95">
        <w:trPr>
          <w:trHeight w:val="472"/>
        </w:trPr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DE0F49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Исменецкое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2200,0</w:t>
            </w:r>
          </w:p>
        </w:tc>
      </w:tr>
      <w:tr w:rsidR="00DE0F49" w:rsidTr="00176E95">
        <w:trPr>
          <w:trHeight w:val="467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Кокшайское</w:t>
            </w:r>
            <w:proofErr w:type="spellEnd"/>
            <w:r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3546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2735,0</w:t>
            </w:r>
          </w:p>
        </w:tc>
      </w:tr>
      <w:tr w:rsidR="00DE0F49" w:rsidTr="00176E95">
        <w:trPr>
          <w:trHeight w:val="500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Кокшамарское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      </w:t>
            </w:r>
          </w:p>
        </w:tc>
        <w:tc>
          <w:tcPr>
            <w:tcW w:w="3546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3278,0</w:t>
            </w:r>
          </w:p>
        </w:tc>
      </w:tr>
      <w:tr w:rsidR="00DE0F49" w:rsidTr="00176E95">
        <w:trPr>
          <w:trHeight w:val="450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Красноярское сельское поселение       </w:t>
            </w:r>
          </w:p>
        </w:tc>
        <w:tc>
          <w:tcPr>
            <w:tcW w:w="3546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2813,0</w:t>
            </w:r>
          </w:p>
        </w:tc>
      </w:tr>
      <w:tr w:rsidR="00DE0F49" w:rsidTr="00176E95">
        <w:trPr>
          <w:trHeight w:val="466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Кужмарское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6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4607,0</w:t>
            </w:r>
          </w:p>
        </w:tc>
      </w:tr>
      <w:tr w:rsidR="00DE0F49" w:rsidTr="00176E95">
        <w:trPr>
          <w:trHeight w:val="450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Черноозерское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    </w:t>
            </w:r>
          </w:p>
        </w:tc>
        <w:tc>
          <w:tcPr>
            <w:tcW w:w="3546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2831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971,0</w:t>
            </w:r>
          </w:p>
        </w:tc>
      </w:tr>
      <w:tr w:rsidR="00DE0F49" w:rsidTr="00176E95">
        <w:trPr>
          <w:trHeight w:val="450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Шелангерское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6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2831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3246,0</w:t>
            </w:r>
          </w:p>
        </w:tc>
      </w:tr>
      <w:tr w:rsidR="00DE0F49" w:rsidTr="00176E95">
        <w:trPr>
          <w:trHeight w:val="517"/>
        </w:trPr>
        <w:tc>
          <w:tcPr>
            <w:tcW w:w="535" w:type="dxa"/>
          </w:tcPr>
          <w:p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546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2831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19850,0</w:t>
            </w:r>
          </w:p>
        </w:tc>
      </w:tr>
    </w:tbl>
    <w:p w:rsidR="00DE0F49" w:rsidRDefault="00DE0F49" w:rsidP="00DE0F49">
      <w:pPr>
        <w:jc w:val="right"/>
        <w:rPr>
          <w:sz w:val="28"/>
          <w:szCs w:val="28"/>
          <w:lang w:eastAsia="zh-CN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sz w:val="28"/>
        </w:rPr>
      </w:pPr>
    </w:p>
    <w:p w:rsidR="00DE0F49" w:rsidRDefault="00DE0F49">
      <w:pPr>
        <w:jc w:val="right"/>
        <w:rPr>
          <w:sz w:val="28"/>
        </w:rPr>
      </w:pPr>
    </w:p>
    <w:p w:rsidR="00E36F5D" w:rsidRDefault="00DE0F49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:rsidR="00E36F5D" w:rsidRDefault="00DE0F49">
      <w:pPr>
        <w:jc w:val="right"/>
      </w:pPr>
      <w:r>
        <w:rPr>
          <w:sz w:val="28"/>
        </w:rPr>
        <w:t xml:space="preserve">Таблица </w:t>
      </w:r>
      <w:r w:rsidR="00E775B2">
        <w:rPr>
          <w:sz w:val="28"/>
        </w:rPr>
        <w:t>5</w:t>
      </w:r>
    </w:p>
    <w:p w:rsidR="00E36F5D" w:rsidRDefault="00E36F5D">
      <w:pPr>
        <w:jc w:val="center"/>
        <w:rPr>
          <w:b/>
          <w:sz w:val="28"/>
        </w:rPr>
      </w:pPr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2026 год</w:t>
      </w:r>
    </w:p>
    <w:p w:rsidR="00E36F5D" w:rsidRPr="008E4305" w:rsidRDefault="00F56C14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="00DE0F49" w:rsidRPr="008E4305">
        <w:rPr>
          <w:sz w:val="28"/>
          <w:szCs w:val="28"/>
        </w:rPr>
        <w:t>(тыс</w:t>
      </w:r>
      <w:proofErr w:type="gramStart"/>
      <w:r w:rsidR="00DE0F49" w:rsidRPr="008E4305">
        <w:rPr>
          <w:sz w:val="28"/>
          <w:szCs w:val="28"/>
        </w:rPr>
        <w:t>.р</w:t>
      </w:r>
      <w:proofErr w:type="gramEnd"/>
      <w:r w:rsidR="00DE0F49" w:rsidRPr="008E4305">
        <w:rPr>
          <w:sz w:val="28"/>
          <w:szCs w:val="28"/>
        </w:rPr>
        <w:t>ублей)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1922"/>
        <w:gridCol w:w="2211"/>
      </w:tblGrid>
      <w:tr w:rsidR="00E36F5D" w:rsidRPr="008E4305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1279,982</w:t>
            </w: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383,998</w:t>
            </w:r>
          </w:p>
        </w:tc>
        <w:tc>
          <w:tcPr>
            <w:tcW w:w="22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895,984</w:t>
            </w:r>
          </w:p>
        </w:tc>
      </w:tr>
      <w:tr w:rsidR="00E36F5D" w:rsidRPr="008E4305">
        <w:trPr>
          <w:trHeight w:val="597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2045,036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613,558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1431,478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8E4305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887,187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266,176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621,011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Исменецкое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794,105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238,250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555,855</w:t>
            </w:r>
          </w:p>
        </w:tc>
      </w:tr>
      <w:tr w:rsidR="00E36F5D" w:rsidRPr="008E4305">
        <w:trPr>
          <w:trHeight w:val="597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Кокшамарское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945,418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283,635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661,783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Кокшайское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1015,174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304,575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710,599</w:t>
            </w:r>
          </w:p>
        </w:tc>
      </w:tr>
      <w:tr w:rsidR="00E36F5D" w:rsidRPr="008E4305">
        <w:trPr>
          <w:trHeight w:val="653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1044,260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313,300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730,960</w:t>
            </w:r>
          </w:p>
        </w:tc>
      </w:tr>
      <w:tr w:rsidR="00E36F5D" w:rsidRPr="008E4305">
        <w:trPr>
          <w:trHeight w:val="653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Кужмарское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1710,430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513,150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1197,280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Черноозерское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407,232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122,178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285,054</w:t>
            </w:r>
          </w:p>
        </w:tc>
      </w:tr>
      <w:tr w:rsidR="00E36F5D" w:rsidRPr="008E4305">
        <w:trPr>
          <w:trHeight w:val="597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Шелангерское</w:t>
            </w:r>
            <w:proofErr w:type="spellEnd"/>
            <w:r w:rsidRPr="008E4305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1818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1047,176</w:t>
            </w:r>
          </w:p>
        </w:tc>
        <w:tc>
          <w:tcPr>
            <w:tcW w:w="1922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314,180</w:t>
            </w:r>
          </w:p>
        </w:tc>
        <w:tc>
          <w:tcPr>
            <w:tcW w:w="2211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732,996</w:t>
            </w:r>
          </w:p>
        </w:tc>
      </w:tr>
      <w:tr w:rsidR="00E36F5D" w:rsidRPr="008E4305">
        <w:trPr>
          <w:trHeight w:val="665"/>
        </w:trPr>
        <w:tc>
          <w:tcPr>
            <w:tcW w:w="3764" w:type="dxa"/>
          </w:tcPr>
          <w:p w:rsidR="00E36F5D" w:rsidRPr="008E4305" w:rsidRDefault="00E36F5D">
            <w:pPr>
              <w:rPr>
                <w:sz w:val="28"/>
                <w:szCs w:val="28"/>
              </w:rPr>
            </w:pPr>
          </w:p>
          <w:p w:rsidR="00E36F5D" w:rsidRPr="008E4305" w:rsidRDefault="00DE0F49">
            <w:pPr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 xml:space="preserve">                  Итого</w:t>
            </w:r>
          </w:p>
        </w:tc>
        <w:tc>
          <w:tcPr>
            <w:tcW w:w="1818" w:type="dxa"/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11176,0</w:t>
            </w:r>
          </w:p>
        </w:tc>
        <w:tc>
          <w:tcPr>
            <w:tcW w:w="1922" w:type="dxa"/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3353,0</w:t>
            </w:r>
          </w:p>
        </w:tc>
        <w:tc>
          <w:tcPr>
            <w:tcW w:w="2211" w:type="dxa"/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7823,0</w:t>
            </w:r>
          </w:p>
        </w:tc>
      </w:tr>
    </w:tbl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 w:rsidP="00FA2D9C">
      <w:pPr>
        <w:rPr>
          <w:sz w:val="28"/>
        </w:rPr>
      </w:pPr>
    </w:p>
    <w:p w:rsidR="00E36F5D" w:rsidRDefault="00E36F5D">
      <w:pPr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DE0F49">
      <w:pPr>
        <w:jc w:val="right"/>
      </w:pPr>
      <w:r>
        <w:rPr>
          <w:sz w:val="28"/>
        </w:rPr>
        <w:t>Приложения 8</w:t>
      </w:r>
    </w:p>
    <w:p w:rsidR="00E36F5D" w:rsidRDefault="00DE0F49">
      <w:pPr>
        <w:jc w:val="right"/>
      </w:pPr>
      <w:r>
        <w:rPr>
          <w:sz w:val="28"/>
        </w:rPr>
        <w:t xml:space="preserve">Таблица </w:t>
      </w:r>
      <w:r w:rsidR="00E775B2">
        <w:rPr>
          <w:sz w:val="28"/>
        </w:rPr>
        <w:t>6</w:t>
      </w:r>
    </w:p>
    <w:p w:rsidR="00E36F5D" w:rsidRDefault="00E36F5D">
      <w:pPr>
        <w:rPr>
          <w:b/>
          <w:sz w:val="28"/>
        </w:rPr>
      </w:pPr>
    </w:p>
    <w:p w:rsidR="00E36F5D" w:rsidRDefault="00E36F5D">
      <w:pPr>
        <w:rPr>
          <w:b/>
          <w:sz w:val="28"/>
        </w:rPr>
      </w:pP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E36F5D" w:rsidRPr="006B22C8" w:rsidRDefault="00DE0F49">
      <w:pPr>
        <w:jc w:val="center"/>
        <w:outlineLvl w:val="1"/>
        <w:rPr>
          <w:b/>
          <w:sz w:val="28"/>
          <w:szCs w:val="28"/>
        </w:rPr>
      </w:pPr>
      <w:r w:rsidRPr="006B22C8">
        <w:rPr>
          <w:b/>
          <w:sz w:val="28"/>
          <w:szCs w:val="28"/>
        </w:rPr>
        <w:t xml:space="preserve"> местного значения  на 2027 год</w:t>
      </w:r>
    </w:p>
    <w:p w:rsidR="00E36F5D" w:rsidRPr="006B22C8" w:rsidRDefault="00DE0F49">
      <w:pPr>
        <w:jc w:val="center"/>
        <w:rPr>
          <w:sz w:val="28"/>
          <w:szCs w:val="28"/>
        </w:rPr>
      </w:pPr>
      <w:r w:rsidRPr="006B22C8">
        <w:rPr>
          <w:sz w:val="28"/>
          <w:szCs w:val="28"/>
        </w:rPr>
        <w:t xml:space="preserve">                                                                                           </w:t>
      </w:r>
      <w:r w:rsidR="00F72BC3" w:rsidRPr="006B22C8">
        <w:rPr>
          <w:sz w:val="28"/>
          <w:szCs w:val="28"/>
        </w:rPr>
        <w:t xml:space="preserve">   </w:t>
      </w:r>
      <w:r w:rsidR="006B22C8">
        <w:rPr>
          <w:sz w:val="28"/>
          <w:szCs w:val="28"/>
        </w:rPr>
        <w:t xml:space="preserve">           </w:t>
      </w:r>
      <w:r w:rsidRPr="006B22C8">
        <w:rPr>
          <w:sz w:val="28"/>
          <w:szCs w:val="28"/>
        </w:rPr>
        <w:t>(тыс</w:t>
      </w:r>
      <w:proofErr w:type="gramStart"/>
      <w:r w:rsidRPr="006B22C8">
        <w:rPr>
          <w:sz w:val="28"/>
          <w:szCs w:val="28"/>
        </w:rPr>
        <w:t>.р</w:t>
      </w:r>
      <w:proofErr w:type="gramEnd"/>
      <w:r w:rsidRPr="006B22C8">
        <w:rPr>
          <w:sz w:val="28"/>
          <w:szCs w:val="28"/>
        </w:rPr>
        <w:t>ублей)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1922"/>
        <w:gridCol w:w="2211"/>
      </w:tblGrid>
      <w:tr w:rsidR="00E36F5D" w:rsidRPr="006B22C8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1691,766</w:t>
            </w: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504,458</w:t>
            </w:r>
          </w:p>
        </w:tc>
        <w:tc>
          <w:tcPr>
            <w:tcW w:w="22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1187,308</w:t>
            </w:r>
          </w:p>
        </w:tc>
      </w:tr>
      <w:tr w:rsidR="00E36F5D" w:rsidRPr="006B22C8">
        <w:trPr>
          <w:trHeight w:val="597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2697,047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806,030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1891,017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6B22C8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1199,784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349,653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850,131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Исменецкое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1043,468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313,002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730,466</w:t>
            </w:r>
          </w:p>
        </w:tc>
      </w:tr>
      <w:tr w:rsidR="00E36F5D" w:rsidRPr="006B22C8">
        <w:trPr>
          <w:trHeight w:val="597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Кокшамарское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1242,228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372,625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869,603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Кокшайское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1337,962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400,143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937,819</w:t>
            </w:r>
          </w:p>
        </w:tc>
      </w:tr>
      <w:tr w:rsidR="00E36F5D" w:rsidRPr="006B22C8">
        <w:trPr>
          <w:trHeight w:val="653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1382,195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411,619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970,576</w:t>
            </w:r>
          </w:p>
        </w:tc>
      </w:tr>
      <w:tr w:rsidR="00E36F5D" w:rsidRPr="006B22C8">
        <w:trPr>
          <w:trHeight w:val="7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Кужмарское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2267,493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674,181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1593,312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Черноозерское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417,039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160,523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993,252</w:t>
            </w:r>
          </w:p>
        </w:tc>
      </w:tr>
      <w:tr w:rsidR="00E36F5D" w:rsidRPr="006B22C8">
        <w:trPr>
          <w:trHeight w:val="597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Шелангерское</w:t>
            </w:r>
            <w:proofErr w:type="spellEnd"/>
            <w:r w:rsidRPr="006B22C8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1818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1406,018</w:t>
            </w:r>
          </w:p>
        </w:tc>
        <w:tc>
          <w:tcPr>
            <w:tcW w:w="1922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412,766</w:t>
            </w:r>
          </w:p>
        </w:tc>
        <w:tc>
          <w:tcPr>
            <w:tcW w:w="2211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256,516</w:t>
            </w:r>
          </w:p>
        </w:tc>
      </w:tr>
      <w:tr w:rsidR="00E36F5D" w:rsidRPr="006B22C8">
        <w:trPr>
          <w:trHeight w:val="665"/>
        </w:trPr>
        <w:tc>
          <w:tcPr>
            <w:tcW w:w="3764" w:type="dxa"/>
          </w:tcPr>
          <w:p w:rsidR="00E36F5D" w:rsidRPr="006B22C8" w:rsidRDefault="00E36F5D">
            <w:pPr>
              <w:rPr>
                <w:sz w:val="28"/>
                <w:szCs w:val="28"/>
              </w:rPr>
            </w:pPr>
          </w:p>
          <w:p w:rsidR="00E36F5D" w:rsidRPr="006B22C8" w:rsidRDefault="00DE0F49">
            <w:pPr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 xml:space="preserve">                   Итого</w:t>
            </w:r>
          </w:p>
        </w:tc>
        <w:tc>
          <w:tcPr>
            <w:tcW w:w="1818" w:type="dxa"/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14685,0</w:t>
            </w:r>
          </w:p>
        </w:tc>
        <w:tc>
          <w:tcPr>
            <w:tcW w:w="1922" w:type="dxa"/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4405,0</w:t>
            </w:r>
          </w:p>
        </w:tc>
        <w:tc>
          <w:tcPr>
            <w:tcW w:w="2211" w:type="dxa"/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10280,0</w:t>
            </w:r>
          </w:p>
        </w:tc>
      </w:tr>
    </w:tbl>
    <w:p w:rsidR="00E36F5D" w:rsidRDefault="00E36F5D">
      <w:pPr>
        <w:jc w:val="right"/>
        <w:rPr>
          <w:b/>
          <w:sz w:val="32"/>
        </w:rPr>
      </w:pPr>
    </w:p>
    <w:sectPr w:rsidR="00E36F5D" w:rsidSect="00E36F5D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B03D8"/>
    <w:multiLevelType w:val="multilevel"/>
    <w:tmpl w:val="712621EA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36F5D"/>
    <w:rsid w:val="000D18F8"/>
    <w:rsid w:val="00142733"/>
    <w:rsid w:val="00176E95"/>
    <w:rsid w:val="003529E8"/>
    <w:rsid w:val="003A7340"/>
    <w:rsid w:val="006B22C8"/>
    <w:rsid w:val="008E4305"/>
    <w:rsid w:val="00A00F39"/>
    <w:rsid w:val="00A230AC"/>
    <w:rsid w:val="00AF6018"/>
    <w:rsid w:val="00DE0F49"/>
    <w:rsid w:val="00E36F5D"/>
    <w:rsid w:val="00E775B2"/>
    <w:rsid w:val="00F56C14"/>
    <w:rsid w:val="00F72BC3"/>
    <w:rsid w:val="00FA2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36F5D"/>
    <w:rPr>
      <w:sz w:val="24"/>
    </w:rPr>
  </w:style>
  <w:style w:type="paragraph" w:styleId="10">
    <w:name w:val="heading 1"/>
    <w:next w:val="a"/>
    <w:link w:val="11"/>
    <w:uiPriority w:val="9"/>
    <w:qFormat/>
    <w:rsid w:val="00E36F5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E36F5D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E36F5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36F5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36F5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36F5D"/>
    <w:rPr>
      <w:sz w:val="24"/>
    </w:rPr>
  </w:style>
  <w:style w:type="paragraph" w:styleId="20">
    <w:name w:val="toc 2"/>
    <w:next w:val="a"/>
    <w:link w:val="22"/>
    <w:uiPriority w:val="39"/>
    <w:rsid w:val="00E36F5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E36F5D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  <w:rsid w:val="00E36F5D"/>
  </w:style>
  <w:style w:type="character" w:customStyle="1" w:styleId="a4">
    <w:name w:val="Содержимое таблицы"/>
    <w:basedOn w:val="1"/>
    <w:link w:val="a3"/>
    <w:rsid w:val="00E36F5D"/>
  </w:style>
  <w:style w:type="paragraph" w:customStyle="1" w:styleId="WW8Num1z2">
    <w:name w:val="WW8Num1z2"/>
    <w:link w:val="WW8Num1z20"/>
    <w:rsid w:val="00E36F5D"/>
  </w:style>
  <w:style w:type="character" w:customStyle="1" w:styleId="WW8Num1z20">
    <w:name w:val="WW8Num1z2"/>
    <w:link w:val="WW8Num1z2"/>
    <w:rsid w:val="00E36F5D"/>
  </w:style>
  <w:style w:type="paragraph" w:customStyle="1" w:styleId="23">
    <w:name w:val="Заголовок 2 Знак"/>
    <w:link w:val="24"/>
    <w:rsid w:val="00E36F5D"/>
    <w:rPr>
      <w:b/>
      <w:sz w:val="27"/>
    </w:rPr>
  </w:style>
  <w:style w:type="character" w:customStyle="1" w:styleId="24">
    <w:name w:val="Заголовок 2 Знак"/>
    <w:link w:val="23"/>
    <w:rsid w:val="00E36F5D"/>
    <w:rPr>
      <w:b/>
      <w:sz w:val="27"/>
    </w:rPr>
  </w:style>
  <w:style w:type="paragraph" w:styleId="41">
    <w:name w:val="toc 4"/>
    <w:next w:val="a"/>
    <w:link w:val="42"/>
    <w:uiPriority w:val="39"/>
    <w:rsid w:val="00E36F5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36F5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36F5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36F5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36F5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36F5D"/>
    <w:rPr>
      <w:rFonts w:ascii="XO Thames" w:hAnsi="XO Thames"/>
      <w:sz w:val="28"/>
    </w:rPr>
  </w:style>
  <w:style w:type="paragraph" w:customStyle="1" w:styleId="Endnote">
    <w:name w:val="Endnote"/>
    <w:link w:val="End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36F5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36F5D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E36F5D"/>
  </w:style>
  <w:style w:type="character" w:customStyle="1" w:styleId="WW8Num1z10">
    <w:name w:val="WW8Num1z1"/>
    <w:link w:val="WW8Num1z1"/>
    <w:rsid w:val="00E36F5D"/>
  </w:style>
  <w:style w:type="paragraph" w:customStyle="1" w:styleId="WW8Num1z5">
    <w:name w:val="WW8Num1z5"/>
    <w:link w:val="WW8Num1z50"/>
    <w:rsid w:val="00E36F5D"/>
  </w:style>
  <w:style w:type="character" w:customStyle="1" w:styleId="WW8Num1z50">
    <w:name w:val="WW8Num1z5"/>
    <w:link w:val="WW8Num1z5"/>
    <w:rsid w:val="00E36F5D"/>
  </w:style>
  <w:style w:type="paragraph" w:customStyle="1" w:styleId="25">
    <w:name w:val="Основной шрифт абзаца2"/>
    <w:link w:val="26"/>
    <w:rsid w:val="00E36F5D"/>
  </w:style>
  <w:style w:type="character" w:customStyle="1" w:styleId="26">
    <w:name w:val="Основной шрифт абзаца2"/>
    <w:link w:val="25"/>
    <w:rsid w:val="00E36F5D"/>
  </w:style>
  <w:style w:type="paragraph" w:styleId="a5">
    <w:name w:val="List"/>
    <w:basedOn w:val="a6"/>
    <w:link w:val="a7"/>
    <w:rsid w:val="00E36F5D"/>
  </w:style>
  <w:style w:type="character" w:customStyle="1" w:styleId="a7">
    <w:name w:val="Список Знак"/>
    <w:basedOn w:val="a8"/>
    <w:link w:val="a5"/>
    <w:rsid w:val="00E36F5D"/>
  </w:style>
  <w:style w:type="paragraph" w:customStyle="1" w:styleId="12">
    <w:name w:val="Основной шрифт абзаца1"/>
    <w:link w:val="13"/>
    <w:rsid w:val="00E36F5D"/>
  </w:style>
  <w:style w:type="character" w:customStyle="1" w:styleId="13">
    <w:name w:val="Основной шрифт абзаца1"/>
    <w:link w:val="12"/>
    <w:rsid w:val="00E36F5D"/>
  </w:style>
  <w:style w:type="paragraph" w:customStyle="1" w:styleId="14">
    <w:name w:val="Обычный1"/>
    <w:link w:val="15"/>
    <w:rsid w:val="00E36F5D"/>
    <w:rPr>
      <w:sz w:val="24"/>
    </w:rPr>
  </w:style>
  <w:style w:type="character" w:customStyle="1" w:styleId="15">
    <w:name w:val="Обычный1"/>
    <w:link w:val="14"/>
    <w:rsid w:val="00E36F5D"/>
    <w:rPr>
      <w:sz w:val="24"/>
    </w:rPr>
  </w:style>
  <w:style w:type="paragraph" w:customStyle="1" w:styleId="WW8Num1z7">
    <w:name w:val="WW8Num1z7"/>
    <w:link w:val="WW8Num1z70"/>
    <w:rsid w:val="00E36F5D"/>
  </w:style>
  <w:style w:type="character" w:customStyle="1" w:styleId="WW8Num1z70">
    <w:name w:val="WW8Num1z7"/>
    <w:link w:val="WW8Num1z7"/>
    <w:rsid w:val="00E36F5D"/>
  </w:style>
  <w:style w:type="paragraph" w:customStyle="1" w:styleId="a9">
    <w:name w:val="Заголовок таблицы"/>
    <w:basedOn w:val="a3"/>
    <w:link w:val="aa"/>
    <w:rsid w:val="00E36F5D"/>
    <w:pPr>
      <w:jc w:val="center"/>
    </w:pPr>
    <w:rPr>
      <w:b/>
    </w:rPr>
  </w:style>
  <w:style w:type="character" w:customStyle="1" w:styleId="aa">
    <w:name w:val="Заголовок таблицы"/>
    <w:basedOn w:val="a4"/>
    <w:link w:val="a9"/>
    <w:rsid w:val="00E36F5D"/>
    <w:rPr>
      <w:b/>
    </w:rPr>
  </w:style>
  <w:style w:type="paragraph" w:customStyle="1" w:styleId="27">
    <w:name w:val="Основной шрифт абзаца2"/>
    <w:link w:val="28"/>
    <w:rsid w:val="00E36F5D"/>
  </w:style>
  <w:style w:type="character" w:customStyle="1" w:styleId="28">
    <w:name w:val="Основной шрифт абзаца2"/>
    <w:link w:val="27"/>
    <w:rsid w:val="00E36F5D"/>
  </w:style>
  <w:style w:type="paragraph" w:customStyle="1" w:styleId="WW8Num1z4">
    <w:name w:val="WW8Num1z4"/>
    <w:link w:val="WW8Num1z40"/>
    <w:rsid w:val="00E36F5D"/>
  </w:style>
  <w:style w:type="character" w:customStyle="1" w:styleId="WW8Num1z40">
    <w:name w:val="WW8Num1z4"/>
    <w:link w:val="WW8Num1z4"/>
    <w:rsid w:val="00E36F5D"/>
  </w:style>
  <w:style w:type="paragraph" w:styleId="31">
    <w:name w:val="toc 3"/>
    <w:next w:val="a"/>
    <w:link w:val="32"/>
    <w:uiPriority w:val="39"/>
    <w:rsid w:val="00E36F5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36F5D"/>
    <w:rPr>
      <w:rFonts w:ascii="XO Thames" w:hAnsi="XO Thames"/>
      <w:sz w:val="28"/>
    </w:rPr>
  </w:style>
  <w:style w:type="paragraph" w:customStyle="1" w:styleId="33">
    <w:name w:val="Указатель3"/>
    <w:basedOn w:val="a"/>
    <w:link w:val="34"/>
    <w:rsid w:val="00E36F5D"/>
  </w:style>
  <w:style w:type="character" w:customStyle="1" w:styleId="34">
    <w:name w:val="Указатель3"/>
    <w:basedOn w:val="1"/>
    <w:link w:val="33"/>
    <w:rsid w:val="00E36F5D"/>
  </w:style>
  <w:style w:type="paragraph" w:customStyle="1" w:styleId="43">
    <w:name w:val="Основной шрифт абзаца4"/>
    <w:link w:val="44"/>
    <w:rsid w:val="00E36F5D"/>
  </w:style>
  <w:style w:type="character" w:customStyle="1" w:styleId="44">
    <w:name w:val="Основной шрифт абзаца4"/>
    <w:link w:val="43"/>
    <w:rsid w:val="00E36F5D"/>
  </w:style>
  <w:style w:type="paragraph" w:customStyle="1" w:styleId="16">
    <w:name w:val="Название объекта1"/>
    <w:basedOn w:val="a"/>
    <w:link w:val="17"/>
    <w:rsid w:val="00E36F5D"/>
    <w:pPr>
      <w:spacing w:before="120" w:after="120"/>
    </w:pPr>
    <w:rPr>
      <w:i/>
    </w:rPr>
  </w:style>
  <w:style w:type="character" w:customStyle="1" w:styleId="17">
    <w:name w:val="Название объекта1"/>
    <w:basedOn w:val="1"/>
    <w:link w:val="16"/>
    <w:rsid w:val="00E36F5D"/>
    <w:rPr>
      <w:i/>
    </w:rPr>
  </w:style>
  <w:style w:type="paragraph" w:styleId="ab">
    <w:name w:val="caption"/>
    <w:basedOn w:val="a"/>
    <w:link w:val="ac"/>
    <w:rsid w:val="00E36F5D"/>
    <w:pPr>
      <w:spacing w:before="120" w:after="120"/>
    </w:pPr>
    <w:rPr>
      <w:i/>
    </w:rPr>
  </w:style>
  <w:style w:type="character" w:customStyle="1" w:styleId="ac">
    <w:name w:val="Название объекта Знак"/>
    <w:basedOn w:val="1"/>
    <w:link w:val="ab"/>
    <w:rsid w:val="00E36F5D"/>
    <w:rPr>
      <w:i/>
    </w:rPr>
  </w:style>
  <w:style w:type="character" w:customStyle="1" w:styleId="50">
    <w:name w:val="Заголовок 5 Знак"/>
    <w:link w:val="5"/>
    <w:rsid w:val="00E36F5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36F5D"/>
    <w:rPr>
      <w:rFonts w:ascii="XO Thames" w:hAnsi="XO Thames"/>
      <w:b/>
      <w:sz w:val="32"/>
    </w:rPr>
  </w:style>
  <w:style w:type="paragraph" w:customStyle="1" w:styleId="18">
    <w:name w:val="Гиперссылка1"/>
    <w:link w:val="ad"/>
    <w:rsid w:val="00E36F5D"/>
    <w:rPr>
      <w:color w:val="0000FF"/>
      <w:u w:val="single"/>
    </w:rPr>
  </w:style>
  <w:style w:type="character" w:styleId="ad">
    <w:name w:val="Hyperlink"/>
    <w:link w:val="18"/>
    <w:rsid w:val="00E36F5D"/>
    <w:rPr>
      <w:color w:val="0000FF"/>
      <w:u w:val="single"/>
    </w:rPr>
  </w:style>
  <w:style w:type="paragraph" w:customStyle="1" w:styleId="Footnote">
    <w:name w:val="Footnote"/>
    <w:link w:val="Foot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36F5D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E36F5D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E36F5D"/>
    <w:rPr>
      <w:rFonts w:ascii="XO Thames" w:hAnsi="XO Thames"/>
      <w:b/>
      <w:sz w:val="28"/>
    </w:rPr>
  </w:style>
  <w:style w:type="paragraph" w:customStyle="1" w:styleId="WW8Num1z0">
    <w:name w:val="WW8Num1z0"/>
    <w:link w:val="WW8Num1z00"/>
    <w:rsid w:val="00E36F5D"/>
  </w:style>
  <w:style w:type="character" w:customStyle="1" w:styleId="WW8Num1z00">
    <w:name w:val="WW8Num1z0"/>
    <w:link w:val="WW8Num1z0"/>
    <w:rsid w:val="00E36F5D"/>
  </w:style>
  <w:style w:type="paragraph" w:customStyle="1" w:styleId="HeaderandFooter">
    <w:name w:val="Header and Footer"/>
    <w:link w:val="HeaderandFooter0"/>
    <w:rsid w:val="00E36F5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36F5D"/>
    <w:rPr>
      <w:rFonts w:ascii="XO Thames" w:hAnsi="XO Thames"/>
    </w:rPr>
  </w:style>
  <w:style w:type="paragraph" w:styleId="9">
    <w:name w:val="toc 9"/>
    <w:next w:val="a"/>
    <w:link w:val="90"/>
    <w:uiPriority w:val="39"/>
    <w:rsid w:val="00E36F5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36F5D"/>
    <w:rPr>
      <w:rFonts w:ascii="XO Thames" w:hAnsi="XO Thames"/>
      <w:sz w:val="28"/>
    </w:rPr>
  </w:style>
  <w:style w:type="paragraph" w:customStyle="1" w:styleId="ae">
    <w:name w:val="Заголовок"/>
    <w:basedOn w:val="a"/>
    <w:next w:val="a6"/>
    <w:link w:val="af"/>
    <w:rsid w:val="00E36F5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">
    <w:name w:val="Заголовок"/>
    <w:basedOn w:val="1"/>
    <w:link w:val="ae"/>
    <w:rsid w:val="00E36F5D"/>
    <w:rPr>
      <w:rFonts w:ascii="Liberation Sans" w:hAnsi="Liberation Sans"/>
      <w:sz w:val="28"/>
    </w:rPr>
  </w:style>
  <w:style w:type="paragraph" w:customStyle="1" w:styleId="29">
    <w:name w:val="Название объекта2"/>
    <w:basedOn w:val="a"/>
    <w:link w:val="2a"/>
    <w:rsid w:val="00E36F5D"/>
    <w:pPr>
      <w:spacing w:before="120" w:after="120"/>
    </w:pPr>
    <w:rPr>
      <w:i/>
    </w:rPr>
  </w:style>
  <w:style w:type="character" w:customStyle="1" w:styleId="2a">
    <w:name w:val="Название объекта2"/>
    <w:basedOn w:val="1"/>
    <w:link w:val="29"/>
    <w:rsid w:val="00E36F5D"/>
    <w:rPr>
      <w:i/>
    </w:rPr>
  </w:style>
  <w:style w:type="paragraph" w:styleId="8">
    <w:name w:val="toc 8"/>
    <w:next w:val="a"/>
    <w:link w:val="80"/>
    <w:uiPriority w:val="39"/>
    <w:rsid w:val="00E36F5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36F5D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E36F5D"/>
  </w:style>
  <w:style w:type="character" w:customStyle="1" w:styleId="WW8Num1z60">
    <w:name w:val="WW8Num1z6"/>
    <w:link w:val="WW8Num1z6"/>
    <w:rsid w:val="00E36F5D"/>
  </w:style>
  <w:style w:type="paragraph" w:customStyle="1" w:styleId="1b">
    <w:name w:val="Гиперссылка1"/>
    <w:link w:val="1c"/>
    <w:rsid w:val="00E36F5D"/>
    <w:rPr>
      <w:color w:val="0000FF"/>
      <w:u w:val="single"/>
    </w:rPr>
  </w:style>
  <w:style w:type="character" w:customStyle="1" w:styleId="1c">
    <w:name w:val="Гиперссылка1"/>
    <w:link w:val="1b"/>
    <w:rsid w:val="00E36F5D"/>
    <w:rPr>
      <w:color w:val="0000FF"/>
      <w:u w:val="single"/>
    </w:rPr>
  </w:style>
  <w:style w:type="paragraph" w:styleId="51">
    <w:name w:val="toc 5"/>
    <w:next w:val="a"/>
    <w:link w:val="52"/>
    <w:uiPriority w:val="39"/>
    <w:rsid w:val="00E36F5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36F5D"/>
    <w:rPr>
      <w:rFonts w:ascii="XO Thames" w:hAnsi="XO Thames"/>
      <w:sz w:val="28"/>
    </w:rPr>
  </w:style>
  <w:style w:type="paragraph" w:customStyle="1" w:styleId="35">
    <w:name w:val="Основной шрифт абзаца3"/>
    <w:link w:val="af0"/>
    <w:rsid w:val="00E36F5D"/>
  </w:style>
  <w:style w:type="paragraph" w:styleId="af0">
    <w:name w:val="Balloon Text"/>
    <w:basedOn w:val="a"/>
    <w:link w:val="1d"/>
    <w:rsid w:val="00E36F5D"/>
    <w:rPr>
      <w:rFonts w:ascii="Tahoma" w:hAnsi="Tahoma"/>
      <w:sz w:val="16"/>
    </w:rPr>
  </w:style>
  <w:style w:type="character" w:customStyle="1" w:styleId="1d">
    <w:name w:val="Текст выноски Знак1"/>
    <w:basedOn w:val="1"/>
    <w:link w:val="af0"/>
    <w:rsid w:val="00E36F5D"/>
    <w:rPr>
      <w:rFonts w:ascii="Tahoma" w:hAnsi="Tahoma"/>
      <w:sz w:val="16"/>
    </w:rPr>
  </w:style>
  <w:style w:type="paragraph" w:customStyle="1" w:styleId="1e">
    <w:name w:val="Гиперссылка1"/>
    <w:link w:val="1f"/>
    <w:rsid w:val="00E36F5D"/>
    <w:rPr>
      <w:color w:val="0000FF"/>
      <w:u w:val="single"/>
    </w:rPr>
  </w:style>
  <w:style w:type="character" w:customStyle="1" w:styleId="1f">
    <w:name w:val="Гиперссылка1"/>
    <w:link w:val="1e"/>
    <w:rsid w:val="00E36F5D"/>
    <w:rPr>
      <w:color w:val="0000FF"/>
      <w:u w:val="single"/>
    </w:rPr>
  </w:style>
  <w:style w:type="paragraph" w:styleId="af1">
    <w:name w:val="Subtitle"/>
    <w:next w:val="a"/>
    <w:link w:val="af2"/>
    <w:uiPriority w:val="11"/>
    <w:qFormat/>
    <w:rsid w:val="00E36F5D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E36F5D"/>
    <w:rPr>
      <w:rFonts w:ascii="XO Thames" w:hAnsi="XO Thames"/>
      <w:i/>
      <w:sz w:val="24"/>
    </w:rPr>
  </w:style>
  <w:style w:type="paragraph" w:customStyle="1" w:styleId="36">
    <w:name w:val="Основной шрифт абзаца3"/>
    <w:link w:val="37"/>
    <w:rsid w:val="00E36F5D"/>
  </w:style>
  <w:style w:type="character" w:customStyle="1" w:styleId="37">
    <w:name w:val="Основной шрифт абзаца3"/>
    <w:link w:val="36"/>
    <w:rsid w:val="00E36F5D"/>
  </w:style>
  <w:style w:type="paragraph" w:styleId="af3">
    <w:name w:val="Title"/>
    <w:next w:val="a"/>
    <w:link w:val="af4"/>
    <w:uiPriority w:val="10"/>
    <w:qFormat/>
    <w:rsid w:val="00E36F5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E36F5D"/>
    <w:rPr>
      <w:rFonts w:ascii="XO Thames" w:hAnsi="XO Thames"/>
      <w:b/>
      <w:caps/>
      <w:sz w:val="40"/>
    </w:rPr>
  </w:style>
  <w:style w:type="paragraph" w:customStyle="1" w:styleId="1f0">
    <w:name w:val="Обычный1"/>
    <w:link w:val="1f1"/>
    <w:rsid w:val="00E36F5D"/>
    <w:rPr>
      <w:sz w:val="24"/>
    </w:rPr>
  </w:style>
  <w:style w:type="character" w:customStyle="1" w:styleId="1f1">
    <w:name w:val="Обычный1"/>
    <w:link w:val="1f0"/>
    <w:rsid w:val="00E36F5D"/>
    <w:rPr>
      <w:sz w:val="24"/>
    </w:rPr>
  </w:style>
  <w:style w:type="character" w:customStyle="1" w:styleId="40">
    <w:name w:val="Заголовок 4 Знак"/>
    <w:link w:val="4"/>
    <w:rsid w:val="00E36F5D"/>
    <w:rPr>
      <w:rFonts w:ascii="XO Thames" w:hAnsi="XO Thames"/>
      <w:b/>
      <w:sz w:val="24"/>
    </w:rPr>
  </w:style>
  <w:style w:type="paragraph" w:customStyle="1" w:styleId="af5">
    <w:name w:val="Текст выноски Знак"/>
    <w:link w:val="af6"/>
    <w:rsid w:val="00E36F5D"/>
    <w:rPr>
      <w:rFonts w:ascii="Tahoma" w:hAnsi="Tahoma"/>
      <w:sz w:val="16"/>
    </w:rPr>
  </w:style>
  <w:style w:type="character" w:customStyle="1" w:styleId="af6">
    <w:name w:val="Текст выноски Знак"/>
    <w:link w:val="af5"/>
    <w:rsid w:val="00E36F5D"/>
    <w:rPr>
      <w:rFonts w:ascii="Tahoma" w:hAnsi="Tahoma"/>
      <w:sz w:val="16"/>
    </w:rPr>
  </w:style>
  <w:style w:type="paragraph" w:customStyle="1" w:styleId="WW8Num1z3">
    <w:name w:val="WW8Num1z3"/>
    <w:link w:val="WW8Num1z30"/>
    <w:rsid w:val="00E36F5D"/>
  </w:style>
  <w:style w:type="character" w:customStyle="1" w:styleId="WW8Num1z30">
    <w:name w:val="WW8Num1z3"/>
    <w:link w:val="WW8Num1z3"/>
    <w:rsid w:val="00E36F5D"/>
  </w:style>
  <w:style w:type="character" w:customStyle="1" w:styleId="21">
    <w:name w:val="Заголовок 2 Знак1"/>
    <w:basedOn w:val="1"/>
    <w:link w:val="2"/>
    <w:rsid w:val="00E36F5D"/>
    <w:rPr>
      <w:b/>
      <w:sz w:val="27"/>
    </w:rPr>
  </w:style>
  <w:style w:type="paragraph" w:customStyle="1" w:styleId="2b">
    <w:name w:val="Указатель2"/>
    <w:basedOn w:val="a"/>
    <w:link w:val="2c"/>
    <w:rsid w:val="00E36F5D"/>
  </w:style>
  <w:style w:type="character" w:customStyle="1" w:styleId="2c">
    <w:name w:val="Указатель2"/>
    <w:basedOn w:val="1"/>
    <w:link w:val="2b"/>
    <w:rsid w:val="00E36F5D"/>
  </w:style>
  <w:style w:type="paragraph" w:customStyle="1" w:styleId="WW8Num1z8">
    <w:name w:val="WW8Num1z8"/>
    <w:link w:val="WW8Num1z80"/>
    <w:rsid w:val="00E36F5D"/>
  </w:style>
  <w:style w:type="character" w:customStyle="1" w:styleId="WW8Num1z80">
    <w:name w:val="WW8Num1z8"/>
    <w:link w:val="WW8Num1z8"/>
    <w:rsid w:val="00E36F5D"/>
  </w:style>
  <w:style w:type="paragraph" w:customStyle="1" w:styleId="1f2">
    <w:name w:val="Указатель1"/>
    <w:basedOn w:val="a"/>
    <w:link w:val="1f3"/>
    <w:rsid w:val="00E36F5D"/>
  </w:style>
  <w:style w:type="character" w:customStyle="1" w:styleId="1f3">
    <w:name w:val="Указатель1"/>
    <w:basedOn w:val="1"/>
    <w:link w:val="1f2"/>
    <w:rsid w:val="00E36F5D"/>
  </w:style>
  <w:style w:type="paragraph" w:styleId="a6">
    <w:name w:val="Body Text"/>
    <w:basedOn w:val="a"/>
    <w:link w:val="a8"/>
    <w:rsid w:val="00E36F5D"/>
    <w:pPr>
      <w:spacing w:after="140" w:line="288" w:lineRule="auto"/>
    </w:pPr>
  </w:style>
  <w:style w:type="character" w:customStyle="1" w:styleId="a8">
    <w:name w:val="Основной текст Знак"/>
    <w:basedOn w:val="1"/>
    <w:link w:val="a6"/>
    <w:rsid w:val="00E36F5D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1042</Words>
  <Characters>5944</Characters>
  <Application>Microsoft Office Word</Application>
  <DocSecurity>0</DocSecurity>
  <Lines>49</Lines>
  <Paragraphs>13</Paragraphs>
  <ScaleCrop>false</ScaleCrop>
  <Company/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12</cp:revision>
  <cp:lastPrinted>2024-11-14T08:16:00Z</cp:lastPrinted>
  <dcterms:created xsi:type="dcterms:W3CDTF">2024-11-14T08:08:00Z</dcterms:created>
  <dcterms:modified xsi:type="dcterms:W3CDTF">2024-12-16T08:09:00Z</dcterms:modified>
</cp:coreProperties>
</file>