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C5" w:rsidRDefault="00514ECD">
      <w:pPr>
        <w:spacing w:before="60"/>
        <w:jc w:val="center"/>
      </w:pPr>
      <w:r>
        <w:t>ГРАФИЧЕСКОЕ ОПИСАНИЕ</w:t>
      </w:r>
    </w:p>
    <w:p w:rsidR="004C06C5" w:rsidRPr="007D1944" w:rsidRDefault="00514ECD" w:rsidP="00F46C7C">
      <w:pPr>
        <w:spacing w:after="30"/>
        <w:ind w:left="993" w:right="1694"/>
        <w:jc w:val="center"/>
        <w:rPr>
          <w:u w:val="single"/>
        </w:rPr>
      </w:pPr>
      <w:r w:rsidRPr="007D1944">
        <w:rPr>
          <w:u w:val="single"/>
        </w:rPr>
        <w:t xml:space="preserve">местоположения границ </w:t>
      </w:r>
      <w:r w:rsidR="00F46C7C" w:rsidRPr="007D1944">
        <w:rPr>
          <w:u w:val="single"/>
        </w:rPr>
        <w:t>п</w:t>
      </w:r>
      <w:r w:rsidRPr="007D1944">
        <w:rPr>
          <w:u w:val="single"/>
        </w:rPr>
        <w:t>у</w:t>
      </w:r>
      <w:r w:rsidRPr="007D1944">
        <w:rPr>
          <w:u w:val="single"/>
        </w:rPr>
        <w:t>бличн</w:t>
      </w:r>
      <w:r w:rsidR="00F46C7C" w:rsidRPr="007D1944">
        <w:rPr>
          <w:u w:val="single"/>
        </w:rPr>
        <w:t xml:space="preserve">ого </w:t>
      </w:r>
      <w:r w:rsidRPr="007D1944">
        <w:rPr>
          <w:u w:val="single"/>
        </w:rPr>
        <w:t>сервитут</w:t>
      </w:r>
      <w:r w:rsidR="00F46C7C" w:rsidRPr="007D1944">
        <w:rPr>
          <w:u w:val="single"/>
        </w:rPr>
        <w:t>а</w:t>
      </w:r>
      <w:r w:rsidRPr="007D1944">
        <w:rPr>
          <w:u w:val="single"/>
        </w:rPr>
        <w:t xml:space="preserve"> в отношении земельных участков в целях эксплуатации линейного объекта системы газоснабжения и их неотъемлемых технологических частей: «</w:t>
      </w:r>
      <w:bookmarkStart w:id="0" w:name="_GoBack"/>
      <w:r w:rsidR="007D1944" w:rsidRPr="007D1944">
        <w:rPr>
          <w:u w:val="single"/>
        </w:rPr>
        <w:t>Газопровод надземный низкого давления ул. Юбилейная п. Суслонгер</w:t>
      </w:r>
      <w:bookmarkEnd w:id="0"/>
      <w:r w:rsidRPr="007D1944">
        <w:rPr>
          <w:u w:val="single"/>
        </w:rPr>
        <w:t xml:space="preserve">», устанавливается в интересах ООО "Газпром газораспределение Йошкар-Ола". Почтовый адрес: Республика </w:t>
      </w:r>
      <w:r w:rsidRPr="007D1944">
        <w:rPr>
          <w:u w:val="single"/>
        </w:rPr>
        <w:t xml:space="preserve"> Марий Эл, г. Йошкар-Ола, ул. Я.Эшпая, 145, адрес электронной почты: marigas@mari-el.ru </w:t>
      </w:r>
    </w:p>
    <w:p w:rsidR="004C06C5" w:rsidRDefault="00514ECD">
      <w:pPr>
        <w:spacing w:after="120"/>
        <w:jc w:val="center"/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4C06C5" w:rsidRDefault="00514ECD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56"/>
        <w:gridCol w:w="5196"/>
        <w:gridCol w:w="4127"/>
      </w:tblGrid>
      <w:tr w:rsidR="004C06C5">
        <w:trPr>
          <w:cantSplit/>
          <w:tblHeader/>
        </w:trPr>
        <w:tc>
          <w:tcPr>
            <w:tcW w:w="0" w:type="auto"/>
            <w:gridSpan w:val="3"/>
          </w:tcPr>
          <w:p w:rsidR="004C06C5" w:rsidRDefault="00514ECD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4C06C5">
        <w:trPr>
          <w:cantSplit/>
          <w:tblHeader/>
        </w:trPr>
        <w:tc>
          <w:tcPr>
            <w:tcW w:w="960" w:type="dxa"/>
            <w:vAlign w:val="center"/>
          </w:tcPr>
          <w:p w:rsidR="004C06C5" w:rsidRDefault="00514ECD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vAlign w:val="center"/>
          </w:tcPr>
          <w:p w:rsidR="004C06C5" w:rsidRDefault="00514ECD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4C06C5" w:rsidRDefault="00514ECD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4C06C5">
        <w:trPr>
          <w:cantSplit/>
        </w:trPr>
        <w:tc>
          <w:tcPr>
            <w:tcW w:w="0" w:type="auto"/>
          </w:tcPr>
          <w:p w:rsidR="004C06C5" w:rsidRDefault="00514EC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C06C5" w:rsidRDefault="00514ECD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C06C5" w:rsidRDefault="00514ECD">
            <w:pPr>
              <w:jc w:val="center"/>
            </w:pPr>
            <w:r>
              <w:t>3</w:t>
            </w:r>
          </w:p>
        </w:tc>
      </w:tr>
      <w:tr w:rsidR="004C06C5">
        <w:tc>
          <w:tcPr>
            <w:tcW w:w="0" w:type="auto"/>
          </w:tcPr>
          <w:p w:rsidR="004C06C5" w:rsidRDefault="00514ECD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4C06C5" w:rsidRDefault="00514ECD">
            <w:r>
              <w:t>Местоположение объекта</w:t>
            </w:r>
          </w:p>
        </w:tc>
        <w:tc>
          <w:tcPr>
            <w:tcW w:w="4140" w:type="dxa"/>
          </w:tcPr>
          <w:p w:rsidR="004C06C5" w:rsidRDefault="00514ECD">
            <w:r>
              <w:t>Республика Марий Эл, Звениговский р-н, Суслонгер пгт</w:t>
            </w:r>
          </w:p>
        </w:tc>
      </w:tr>
      <w:tr w:rsidR="004C06C5">
        <w:tc>
          <w:tcPr>
            <w:tcW w:w="0" w:type="auto"/>
          </w:tcPr>
          <w:p w:rsidR="004C06C5" w:rsidRDefault="00514ECD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4C06C5" w:rsidRDefault="00514ECD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4C06C5" w:rsidRDefault="00514ECD">
            <w:r>
              <w:t>1505 ± 14</w:t>
            </w:r>
          </w:p>
        </w:tc>
      </w:tr>
      <w:tr w:rsidR="004C06C5">
        <w:tc>
          <w:tcPr>
            <w:tcW w:w="0" w:type="auto"/>
          </w:tcPr>
          <w:p w:rsidR="004C06C5" w:rsidRDefault="00514ECD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4C06C5" w:rsidRDefault="00514ECD">
            <w:r>
              <w:t>Иные характеристики объекта</w:t>
            </w:r>
          </w:p>
        </w:tc>
        <w:tc>
          <w:tcPr>
            <w:tcW w:w="4140" w:type="dxa"/>
          </w:tcPr>
          <w:p w:rsidR="004C06C5" w:rsidRDefault="00514ECD">
            <w:r>
              <w:t>1. Цель установления публичного сервитута: Размещение объект</w:t>
            </w:r>
            <w:r>
              <w:t>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</w:t>
            </w:r>
            <w:r>
              <w:t xml:space="preserve">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</w:t>
            </w:r>
            <w:r>
              <w:t>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</w:t>
            </w:r>
          </w:p>
          <w:p w:rsidR="004C06C5" w:rsidRDefault="004C06C5"/>
          <w:p w:rsidR="004C06C5" w:rsidRDefault="00514ECD">
            <w:r>
              <w:t>2. Срок публичного сервитута: Продолжительность: 10</w:t>
            </w:r>
          </w:p>
        </w:tc>
      </w:tr>
    </w:tbl>
    <w:p w:rsidR="004C06C5" w:rsidRDefault="004C06C5">
      <w:pPr>
        <w:sectPr w:rsidR="004C06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C06C5" w:rsidRDefault="00514ECD">
      <w:pPr>
        <w:spacing w:before="120" w:after="120"/>
        <w:jc w:val="center"/>
      </w:pPr>
      <w:r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0"/>
        <w:gridCol w:w="1345"/>
        <w:gridCol w:w="1392"/>
        <w:gridCol w:w="2118"/>
        <w:gridCol w:w="2114"/>
        <w:gridCol w:w="1880"/>
      </w:tblGrid>
      <w:tr w:rsidR="004C06C5">
        <w:trPr>
          <w:cantSplit/>
          <w:tblHeader/>
        </w:trPr>
        <w:tc>
          <w:tcPr>
            <w:tcW w:w="0" w:type="auto"/>
            <w:gridSpan w:val="6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4C06C5">
        <w:trPr>
          <w:cantSplit/>
          <w:tblHeader/>
        </w:trPr>
        <w:tc>
          <w:tcPr>
            <w:tcW w:w="0" w:type="auto"/>
            <w:gridSpan w:val="6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4C06C5">
        <w:trPr>
          <w:cantSplit/>
          <w:tblHeader/>
        </w:trPr>
        <w:tc>
          <w:tcPr>
            <w:tcW w:w="0" w:type="auto"/>
            <w:gridSpan w:val="6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4C06C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Средняя квадратическая</w:t>
            </w:r>
            <w:r>
              <w:t xml:space="preserve">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C06C5">
        <w:trPr>
          <w:cantSplit/>
          <w:tblHeader/>
        </w:trPr>
        <w:tc>
          <w:tcPr>
            <w:tcW w:w="0" w:type="auto"/>
            <w:vMerge/>
          </w:tcPr>
          <w:p w:rsidR="004C06C5" w:rsidRDefault="004C06C5"/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C06C5" w:rsidRDefault="004C06C5"/>
        </w:tc>
        <w:tc>
          <w:tcPr>
            <w:tcW w:w="0" w:type="auto"/>
            <w:vMerge/>
          </w:tcPr>
          <w:p w:rsidR="004C06C5" w:rsidRDefault="004C06C5"/>
        </w:tc>
        <w:tc>
          <w:tcPr>
            <w:tcW w:w="0" w:type="auto"/>
            <w:vMerge/>
          </w:tcPr>
          <w:p w:rsidR="004C06C5" w:rsidRDefault="004C06C5"/>
        </w:tc>
      </w:tr>
      <w:tr w:rsidR="004C06C5">
        <w:trPr>
          <w:cantSplit/>
        </w:trPr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328709.70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1294627.99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328709.58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1294623.28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328699.10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1294623.16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328667.03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1294591.12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328667.29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1294589.79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328643.74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1294585.12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328646.14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1294566.89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328647.63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1294547.46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9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328641.16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1294546.17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328644.68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1294514.83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lastRenderedPageBreak/>
              <w:t>11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328647.67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1294490.51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328651.45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1294462.22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328653.59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1294438.81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14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328657.42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1294403.62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328661.75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1294362.22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16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328664.58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1294332.30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17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328668.31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1294302.18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18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328672.28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1294302.67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19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328668.56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1294332.73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328665.73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1294362.61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21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328661.39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1294404.05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22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328657.57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1294439.21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23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328655.43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1294462.67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24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328651.63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1294491.02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25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328648.66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1294515.30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26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328645.54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1294542.97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27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328651.90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1294544.23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28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328650.12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1294567.30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29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328648.19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1294581.92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30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328672.00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1294586.64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31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328671.37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1294589.80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328700.78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1294619.18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33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328713.48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1294619.32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34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328713.70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1294627.89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328709.70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1294627.99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</w:tbl>
    <w:p w:rsidR="004C06C5" w:rsidRDefault="004C06C5">
      <w:pPr>
        <w:sectPr w:rsidR="004C06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62"/>
        <w:gridCol w:w="1265"/>
        <w:gridCol w:w="1265"/>
        <w:gridCol w:w="2109"/>
        <w:gridCol w:w="2205"/>
        <w:gridCol w:w="1973"/>
      </w:tblGrid>
      <w:tr w:rsidR="004C06C5">
        <w:trPr>
          <w:cantSplit/>
          <w:tblHeader/>
        </w:trPr>
        <w:tc>
          <w:tcPr>
            <w:tcW w:w="0" w:type="auto"/>
            <w:gridSpan w:val="6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4C06C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C06C5">
        <w:trPr>
          <w:cantSplit/>
          <w:tblHeader/>
        </w:trPr>
        <w:tc>
          <w:tcPr>
            <w:tcW w:w="0" w:type="auto"/>
            <w:vMerge/>
          </w:tcPr>
          <w:p w:rsidR="004C06C5" w:rsidRDefault="004C06C5"/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C06C5" w:rsidRDefault="004C06C5"/>
        </w:tc>
        <w:tc>
          <w:tcPr>
            <w:tcW w:w="0" w:type="auto"/>
            <w:vMerge/>
          </w:tcPr>
          <w:p w:rsidR="004C06C5" w:rsidRDefault="004C06C5"/>
        </w:tc>
        <w:tc>
          <w:tcPr>
            <w:tcW w:w="0" w:type="auto"/>
            <w:vMerge/>
          </w:tcPr>
          <w:p w:rsidR="004C06C5" w:rsidRDefault="004C06C5"/>
        </w:tc>
      </w:tr>
      <w:tr w:rsidR="004C06C5">
        <w:trPr>
          <w:cantSplit/>
        </w:trPr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</w:tbl>
    <w:p w:rsidR="004C06C5" w:rsidRDefault="004C06C5">
      <w:pPr>
        <w:sectPr w:rsidR="004C06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C06C5" w:rsidRDefault="00514ECD">
      <w:pPr>
        <w:spacing w:before="120" w:after="120"/>
        <w:jc w:val="center"/>
      </w:pPr>
      <w:r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4C06C5">
        <w:trPr>
          <w:cantSplit/>
          <w:tblHeader/>
        </w:trPr>
        <w:tc>
          <w:tcPr>
            <w:tcW w:w="0" w:type="auto"/>
            <w:gridSpan w:val="8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4C06C5">
        <w:trPr>
          <w:cantSplit/>
          <w:tblHeader/>
        </w:trPr>
        <w:tc>
          <w:tcPr>
            <w:tcW w:w="0" w:type="auto"/>
            <w:gridSpan w:val="8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4C06C5">
        <w:trPr>
          <w:cantSplit/>
          <w:tblHeader/>
        </w:trPr>
        <w:tc>
          <w:tcPr>
            <w:tcW w:w="0" w:type="auto"/>
            <w:gridSpan w:val="8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4C06C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C06C5">
        <w:trPr>
          <w:cantSplit/>
          <w:tblHeader/>
        </w:trPr>
        <w:tc>
          <w:tcPr>
            <w:tcW w:w="0" w:type="auto"/>
            <w:vMerge/>
          </w:tcPr>
          <w:p w:rsidR="004C06C5" w:rsidRDefault="004C06C5"/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C06C5" w:rsidRDefault="004C06C5"/>
        </w:tc>
        <w:tc>
          <w:tcPr>
            <w:tcW w:w="0" w:type="auto"/>
            <w:vMerge/>
          </w:tcPr>
          <w:p w:rsidR="004C06C5" w:rsidRDefault="004C06C5"/>
        </w:tc>
        <w:tc>
          <w:tcPr>
            <w:tcW w:w="0" w:type="auto"/>
            <w:vMerge/>
          </w:tcPr>
          <w:p w:rsidR="004C06C5" w:rsidRDefault="004C06C5"/>
        </w:tc>
      </w:tr>
      <w:tr w:rsidR="004C06C5">
        <w:trPr>
          <w:cantSplit/>
        </w:trPr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</w:tbl>
    <w:p w:rsidR="004C06C5" w:rsidRDefault="004C06C5">
      <w:pPr>
        <w:sectPr w:rsidR="004C06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4C06C5">
        <w:trPr>
          <w:cantSplit/>
          <w:tblHeader/>
        </w:trPr>
        <w:tc>
          <w:tcPr>
            <w:tcW w:w="0" w:type="auto"/>
            <w:gridSpan w:val="8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4C06C5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C06C5">
        <w:trPr>
          <w:cantSplit/>
          <w:tblHeader/>
        </w:trPr>
        <w:tc>
          <w:tcPr>
            <w:tcW w:w="0" w:type="auto"/>
            <w:vMerge/>
          </w:tcPr>
          <w:p w:rsidR="004C06C5" w:rsidRDefault="004C06C5"/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C06C5" w:rsidRDefault="004C06C5"/>
        </w:tc>
        <w:tc>
          <w:tcPr>
            <w:tcW w:w="0" w:type="auto"/>
            <w:vMerge/>
          </w:tcPr>
          <w:p w:rsidR="004C06C5" w:rsidRDefault="004C06C5"/>
        </w:tc>
        <w:tc>
          <w:tcPr>
            <w:tcW w:w="0" w:type="auto"/>
            <w:vMerge/>
          </w:tcPr>
          <w:p w:rsidR="004C06C5" w:rsidRDefault="004C06C5"/>
        </w:tc>
      </w:tr>
      <w:tr w:rsidR="004C06C5">
        <w:trPr>
          <w:cantSplit/>
        </w:trPr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4C06C5">
        <w:tc>
          <w:tcPr>
            <w:tcW w:w="16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</w:tbl>
    <w:p w:rsidR="004C06C5" w:rsidRDefault="004C06C5">
      <w:pPr>
        <w:sectPr w:rsidR="004C06C5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C06C5" w:rsidRDefault="00514ECD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286"/>
      </w:tblGrid>
      <w:tr w:rsidR="004C06C5">
        <w:trPr>
          <w:cantSplit/>
          <w:tblHeader/>
        </w:trPr>
        <w:tc>
          <w:tcPr>
            <w:tcW w:w="11887" w:type="dxa"/>
          </w:tcPr>
          <w:p w:rsidR="004C06C5" w:rsidRDefault="00514ECD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4C06C5">
        <w:tc>
          <w:tcPr>
            <w:tcW w:w="11887" w:type="dxa"/>
            <w:tcBorders>
              <w:bottom w:val="nil"/>
            </w:tcBorders>
          </w:tcPr>
          <w:p w:rsidR="004C06C5" w:rsidRDefault="00D452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7F390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9xTjX1YCAACm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7897fb9e-a075-4e30-94a0-76a29f99ea1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97fb9e-a075-4e30-94a0-76a29f99ea1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6C5">
        <w:tc>
          <w:tcPr>
            <w:tcW w:w="11887" w:type="dxa"/>
            <w:tcBorders>
              <w:top w:val="nil"/>
            </w:tcBorders>
          </w:tcPr>
          <w:p w:rsidR="004C06C5" w:rsidRDefault="00514ECD">
            <w:pPr>
              <w:keepNext/>
              <w:keepLines/>
              <w:jc w:val="center"/>
            </w:pPr>
            <w:bookmarkStart w:id="1" w:name="KP_PLAN_PAGE"/>
            <w:r>
              <w:t>Масштаб 1:1500</w:t>
            </w:r>
            <w:bookmarkEnd w:id="1"/>
          </w:p>
        </w:tc>
      </w:tr>
    </w:tbl>
    <w:p w:rsidR="004C06C5" w:rsidRDefault="004C06C5">
      <w:pPr>
        <w:sectPr w:rsidR="004C06C5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88"/>
        <w:gridCol w:w="9298"/>
      </w:tblGrid>
      <w:tr w:rsidR="004C06C5">
        <w:trPr>
          <w:cantSplit/>
          <w:tblHeader/>
        </w:trPr>
        <w:tc>
          <w:tcPr>
            <w:tcW w:w="11887" w:type="dxa"/>
            <w:gridSpan w:val="2"/>
          </w:tcPr>
          <w:p w:rsidR="004C06C5" w:rsidRDefault="00514ECD">
            <w:pPr>
              <w:spacing w:before="60" w:after="60"/>
              <w:jc w:val="center"/>
            </w:pPr>
            <w:bookmarkStart w:id="2" w:name="KP_PLAN_USL_PAGE"/>
            <w:r>
              <w:t>Используемые условные знаки и обозначения:</w:t>
            </w:r>
            <w:bookmarkEnd w:id="2"/>
          </w:p>
        </w:tc>
      </w:tr>
      <w:tr w:rsidR="004C06C5">
        <w:tc>
          <w:tcPr>
            <w:tcW w:w="1000" w:type="dxa"/>
          </w:tcPr>
          <w:p w:rsidR="004C06C5" w:rsidRDefault="00D452E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8ad41189-f932-4f58-9858-f351a4960d7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d41189-f932-4f58-9858-f351a4960d7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C06C5" w:rsidRDefault="00514ECD">
            <w:r>
              <w:t>Граница охранной зоны</w:t>
            </w:r>
          </w:p>
        </w:tc>
      </w:tr>
      <w:tr w:rsidR="004C06C5">
        <w:tc>
          <w:tcPr>
            <w:tcW w:w="1000" w:type="dxa"/>
          </w:tcPr>
          <w:p w:rsidR="004C06C5" w:rsidRDefault="00D452E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c02b169b-ae03-4a8b-81d4-d97af0e644e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02b169b-ae03-4a8b-81d4-d97af0e644e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C06C5" w:rsidRDefault="00514ECD">
            <w:r>
              <w:t>Объект капитального строительства</w:t>
            </w:r>
          </w:p>
        </w:tc>
      </w:tr>
      <w:tr w:rsidR="004C06C5">
        <w:tc>
          <w:tcPr>
            <w:tcW w:w="1000" w:type="dxa"/>
          </w:tcPr>
          <w:p w:rsidR="004C06C5" w:rsidRDefault="00D452E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04d4c2dc-a3f6-436e-bfb0-ea4175835cd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d4c2dc-a3f6-436e-bfb0-ea4175835cd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C06C5" w:rsidRDefault="00514ECD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4C06C5">
        <w:tc>
          <w:tcPr>
            <w:tcW w:w="1000" w:type="dxa"/>
          </w:tcPr>
          <w:p w:rsidR="004C06C5" w:rsidRDefault="00D452E9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6a1c0105-a98d-4394-8c4e-dc902322416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1c0105-a98d-4394-8c4e-dc902322416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C06C5" w:rsidRDefault="00514ECD">
            <w:r>
              <w:t>Надписи кадастрового номера земельного участка</w:t>
            </w:r>
          </w:p>
        </w:tc>
      </w:tr>
    </w:tbl>
    <w:p w:rsidR="004C06C5" w:rsidRDefault="004C06C5">
      <w:pPr>
        <w:sectPr w:rsidR="004C06C5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p w:rsidR="004C06C5" w:rsidRDefault="00514ECD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286"/>
      </w:tblGrid>
      <w:tr w:rsidR="004C06C5">
        <w:trPr>
          <w:cantSplit/>
          <w:tblHeader/>
        </w:trPr>
        <w:tc>
          <w:tcPr>
            <w:tcW w:w="11887" w:type="dxa"/>
          </w:tcPr>
          <w:p w:rsidR="004C06C5" w:rsidRDefault="00514ECD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4C06C5">
        <w:tc>
          <w:tcPr>
            <w:tcW w:w="11887" w:type="dxa"/>
            <w:tcBorders>
              <w:bottom w:val="nil"/>
            </w:tcBorders>
          </w:tcPr>
          <w:p w:rsidR="004C06C5" w:rsidRDefault="00D452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6" name="f50331fd-c554-4295-9e77-bbbdff4dd68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0331fd-c554-4295-9e77-bbbdff4dd68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6C5">
        <w:tc>
          <w:tcPr>
            <w:tcW w:w="11887" w:type="dxa"/>
            <w:tcBorders>
              <w:top w:val="nil"/>
            </w:tcBorders>
          </w:tcPr>
          <w:p w:rsidR="004C06C5" w:rsidRDefault="00514ECD">
            <w:pPr>
              <w:keepNext/>
              <w:keepLines/>
              <w:jc w:val="center"/>
            </w:pPr>
            <w:r>
              <w:t>Масштаб 1:1500</w:t>
            </w:r>
          </w:p>
        </w:tc>
      </w:tr>
    </w:tbl>
    <w:p w:rsidR="004C06C5" w:rsidRDefault="004C06C5">
      <w:pPr>
        <w:sectPr w:rsidR="004C06C5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861"/>
        <w:gridCol w:w="9425"/>
      </w:tblGrid>
      <w:tr w:rsidR="004C06C5">
        <w:trPr>
          <w:cantSplit/>
          <w:tblHeader/>
        </w:trPr>
        <w:tc>
          <w:tcPr>
            <w:tcW w:w="11887" w:type="dxa"/>
            <w:gridSpan w:val="2"/>
          </w:tcPr>
          <w:p w:rsidR="004C06C5" w:rsidRDefault="00514ECD">
            <w:pPr>
              <w:spacing w:before="60" w:after="60"/>
              <w:jc w:val="center"/>
            </w:pPr>
            <w:r>
              <w:t>Используемые условные знаки и обозначения:</w:t>
            </w:r>
          </w:p>
        </w:tc>
      </w:tr>
      <w:tr w:rsidR="004C06C5">
        <w:tc>
          <w:tcPr>
            <w:tcW w:w="1000" w:type="dxa"/>
          </w:tcPr>
          <w:p w:rsidR="004C06C5" w:rsidRDefault="004C06C5">
            <w:pPr>
              <w:spacing w:before="2" w:after="2"/>
              <w:jc w:val="center"/>
            </w:pPr>
          </w:p>
        </w:tc>
        <w:tc>
          <w:tcPr>
            <w:tcW w:w="10887" w:type="dxa"/>
          </w:tcPr>
          <w:p w:rsidR="004C06C5" w:rsidRDefault="00514ECD">
            <w:r>
              <w:t xml:space="preserve">Условные обозначения представлены на листе </w:t>
            </w:r>
            <w:fldSimple w:instr=" PAGEREF KP_PLAN_USL_PAGE \* MERGEFORMAT ">
              <w:r>
                <w:t>1</w:t>
              </w:r>
            </w:fldSimple>
          </w:p>
        </w:tc>
      </w:tr>
    </w:tbl>
    <w:p w:rsidR="004C06C5" w:rsidRDefault="004C06C5">
      <w:pPr>
        <w:sectPr w:rsidR="004C06C5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45"/>
        <w:gridCol w:w="1446"/>
        <w:gridCol w:w="7388"/>
      </w:tblGrid>
      <w:tr w:rsidR="004C06C5">
        <w:trPr>
          <w:cantSplit/>
          <w:tblHeader/>
        </w:trPr>
        <w:tc>
          <w:tcPr>
            <w:tcW w:w="0" w:type="auto"/>
            <w:gridSpan w:val="3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lastRenderedPageBreak/>
              <w:t>Текстовое описание местоположения границ объекта</w:t>
            </w:r>
          </w:p>
        </w:tc>
      </w:tr>
      <w:tr w:rsidR="004C06C5">
        <w:trPr>
          <w:cantSplit/>
          <w:tblHeader/>
        </w:trPr>
        <w:tc>
          <w:tcPr>
            <w:tcW w:w="0" w:type="auto"/>
            <w:gridSpan w:val="2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Прохождение границы</w:t>
            </w:r>
          </w:p>
        </w:tc>
        <w:tc>
          <w:tcPr>
            <w:tcW w:w="4850" w:type="dxa"/>
            <w:vMerge w:val="restart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Описание прохождения границы</w:t>
            </w:r>
          </w:p>
        </w:tc>
      </w:tr>
      <w:tr w:rsidR="004C06C5">
        <w:trPr>
          <w:cantSplit/>
          <w:tblHeader/>
        </w:trPr>
        <w:tc>
          <w:tcPr>
            <w:tcW w:w="145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от точки</w:t>
            </w:r>
          </w:p>
        </w:tc>
        <w:tc>
          <w:tcPr>
            <w:tcW w:w="1450" w:type="dxa"/>
            <w:vAlign w:val="center"/>
          </w:tcPr>
          <w:p w:rsidR="004C06C5" w:rsidRDefault="00514ECD">
            <w:pPr>
              <w:keepNext/>
              <w:keepLines/>
              <w:spacing w:before="40" w:after="20"/>
              <w:jc w:val="center"/>
            </w:pPr>
            <w:r>
              <w:t>до точки</w:t>
            </w:r>
          </w:p>
        </w:tc>
        <w:tc>
          <w:tcPr>
            <w:tcW w:w="0" w:type="auto"/>
            <w:vMerge/>
          </w:tcPr>
          <w:p w:rsidR="004C06C5" w:rsidRDefault="004C06C5"/>
        </w:tc>
      </w:tr>
      <w:tr w:rsidR="004C06C5">
        <w:trPr>
          <w:cantSplit/>
        </w:trPr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C06C5" w:rsidRDefault="00514ECD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</w:tr>
      <w:tr w:rsidR="004C06C5">
        <w:tc>
          <w:tcPr>
            <w:tcW w:w="145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145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  <w:tc>
          <w:tcPr>
            <w:tcW w:w="7420" w:type="dxa"/>
            <w:vAlign w:val="center"/>
          </w:tcPr>
          <w:p w:rsidR="004C06C5" w:rsidRDefault="00514ECD">
            <w:pPr>
              <w:keepLines/>
              <w:jc w:val="center"/>
            </w:pPr>
            <w:r>
              <w:t>-</w:t>
            </w:r>
          </w:p>
        </w:tc>
      </w:tr>
    </w:tbl>
    <w:p w:rsidR="00514ECD" w:rsidRDefault="00514ECD"/>
    <w:sectPr w:rsidR="00514ECD" w:rsidSect="004C06C5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C5"/>
    <w:rsid w:val="004C06C5"/>
    <w:rsid w:val="00514ECD"/>
    <w:rsid w:val="007D1944"/>
    <w:rsid w:val="00D452E9"/>
    <w:rsid w:val="00F4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073AD-2ABF-4D3F-BCC7-6029306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dc:description/>
  <cp:lastModifiedBy>Бусыгина Ирина Геннадьевна</cp:lastModifiedBy>
  <cp:revision>2</cp:revision>
  <dcterms:created xsi:type="dcterms:W3CDTF">2024-08-26T06:31:00Z</dcterms:created>
  <dcterms:modified xsi:type="dcterms:W3CDTF">2024-08-26T06:31:00Z</dcterms:modified>
</cp:coreProperties>
</file>