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3A2F" w:rsidRPr="0068542E" w:rsidRDefault="008E3A2F" w:rsidP="00F70D97">
      <w:pPr>
        <w:spacing w:after="0" w:line="240" w:lineRule="auto"/>
        <w:ind w:firstLine="709"/>
        <w:jc w:val="center"/>
        <w:rPr>
          <w:rFonts w:ascii="Times New Roman" w:hAnsi="Times New Roman" w:cs="Times New Roman"/>
          <w:b/>
          <w:sz w:val="28"/>
          <w:szCs w:val="28"/>
        </w:rPr>
      </w:pPr>
      <w:r w:rsidRPr="0068542E">
        <w:rPr>
          <w:rFonts w:ascii="Times New Roman" w:hAnsi="Times New Roman" w:cs="Times New Roman"/>
          <w:b/>
          <w:sz w:val="28"/>
          <w:szCs w:val="28"/>
        </w:rPr>
        <w:t xml:space="preserve">Отчет </w:t>
      </w:r>
    </w:p>
    <w:p w:rsidR="008E3A2F" w:rsidRDefault="008E3A2F" w:rsidP="00F70D97">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Главы Администрации Звениговского муниципального района </w:t>
      </w:r>
      <w:proofErr w:type="spellStart"/>
      <w:r>
        <w:rPr>
          <w:rFonts w:ascii="Times New Roman" w:hAnsi="Times New Roman" w:cs="Times New Roman"/>
          <w:b/>
          <w:sz w:val="28"/>
          <w:szCs w:val="28"/>
        </w:rPr>
        <w:t>Геронтьева</w:t>
      </w:r>
      <w:proofErr w:type="spellEnd"/>
      <w:r>
        <w:rPr>
          <w:rFonts w:ascii="Times New Roman" w:hAnsi="Times New Roman" w:cs="Times New Roman"/>
          <w:b/>
          <w:sz w:val="28"/>
          <w:szCs w:val="28"/>
        </w:rPr>
        <w:t xml:space="preserve"> Владимира Евгеньевича  о результатах своей деятельности и о деятельности Администрации Звениговского муниципального района  за 2017 год</w:t>
      </w:r>
    </w:p>
    <w:p w:rsidR="008E3A2F" w:rsidRDefault="008E3A2F" w:rsidP="00F70D97">
      <w:pPr>
        <w:autoSpaceDE w:val="0"/>
        <w:autoSpaceDN w:val="0"/>
        <w:adjustRightInd w:val="0"/>
        <w:spacing w:after="0" w:line="240" w:lineRule="auto"/>
        <w:ind w:firstLine="709"/>
        <w:jc w:val="center"/>
        <w:rPr>
          <w:rFonts w:ascii="Times New Roman" w:hAnsi="Times New Roman" w:cs="Times New Roman"/>
          <w:bCs/>
          <w:sz w:val="28"/>
          <w:szCs w:val="28"/>
        </w:rPr>
      </w:pPr>
    </w:p>
    <w:p w:rsidR="008E3A2F" w:rsidRPr="008E3A2F" w:rsidRDefault="008E3A2F" w:rsidP="00F70D97">
      <w:pPr>
        <w:autoSpaceDE w:val="0"/>
        <w:autoSpaceDN w:val="0"/>
        <w:adjustRightInd w:val="0"/>
        <w:spacing w:after="0" w:line="240" w:lineRule="auto"/>
        <w:jc w:val="both"/>
        <w:rPr>
          <w:rFonts w:ascii="Times New Roman" w:hAnsi="Times New Roman" w:cs="Times New Roman"/>
          <w:b/>
          <w:bCs/>
          <w:sz w:val="28"/>
          <w:szCs w:val="28"/>
        </w:rPr>
      </w:pPr>
    </w:p>
    <w:p w:rsidR="008E3A2F" w:rsidRPr="008E3A2F" w:rsidRDefault="00F70D97" w:rsidP="00F70D97">
      <w:pPr>
        <w:autoSpaceDE w:val="0"/>
        <w:autoSpaceDN w:val="0"/>
        <w:adjustRightInd w:val="0"/>
        <w:spacing w:after="0" w:line="240" w:lineRule="auto"/>
        <w:ind w:firstLine="851"/>
        <w:jc w:val="both"/>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В соответствии с Федеральным законом от 06.10.2003г. №131-ФЗ «Об</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общих принципах организации местного самоуправления в Российской</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Федерации» и Уставом муниципального образования «</w:t>
      </w:r>
      <w:r w:rsidR="008E3A2F">
        <w:rPr>
          <w:rFonts w:ascii="Times New Roman" w:eastAsia="TimesNewRomanPSMT" w:hAnsi="Times New Roman" w:cs="Times New Roman"/>
          <w:sz w:val="28"/>
          <w:szCs w:val="28"/>
        </w:rPr>
        <w:t xml:space="preserve">Звениговский </w:t>
      </w:r>
      <w:r w:rsidR="008E3A2F" w:rsidRPr="008E3A2F">
        <w:rPr>
          <w:rFonts w:ascii="Times New Roman" w:eastAsia="TimesNewRomanPSMT" w:hAnsi="Times New Roman" w:cs="Times New Roman"/>
          <w:sz w:val="28"/>
          <w:szCs w:val="28"/>
        </w:rPr>
        <w:t>муниципальный район» представляю отчёт о результатах деятельности главы</w:t>
      </w:r>
      <w:r w:rsidR="00C909A3">
        <w:rPr>
          <w:rFonts w:ascii="Times New Roman" w:eastAsia="TimesNewRomanPSMT" w:hAnsi="Times New Roman" w:cs="Times New Roman"/>
          <w:sz w:val="28"/>
          <w:szCs w:val="28"/>
        </w:rPr>
        <w:t xml:space="preserve"> А</w:t>
      </w:r>
      <w:r w:rsidR="008E3A2F">
        <w:rPr>
          <w:rFonts w:ascii="Times New Roman" w:eastAsia="TimesNewRomanPSMT" w:hAnsi="Times New Roman" w:cs="Times New Roman"/>
          <w:sz w:val="28"/>
          <w:szCs w:val="28"/>
        </w:rPr>
        <w:t xml:space="preserve">дминистрации </w:t>
      </w:r>
      <w:r w:rsidR="00C909A3">
        <w:rPr>
          <w:rFonts w:ascii="Times New Roman" w:eastAsia="TimesNewRomanPSMT" w:hAnsi="Times New Roman" w:cs="Times New Roman"/>
          <w:sz w:val="28"/>
          <w:szCs w:val="28"/>
        </w:rPr>
        <w:t>муниципального образования и А</w:t>
      </w:r>
      <w:r w:rsidR="008E3A2F" w:rsidRPr="008E3A2F">
        <w:rPr>
          <w:rFonts w:ascii="Times New Roman" w:eastAsia="TimesNewRomanPSMT" w:hAnsi="Times New Roman" w:cs="Times New Roman"/>
          <w:sz w:val="28"/>
          <w:szCs w:val="28"/>
        </w:rPr>
        <w:t>дминистрации муниципального образования</w:t>
      </w:r>
      <w:r w:rsidR="008E3A2F">
        <w:rPr>
          <w:rFonts w:ascii="Times New Roman" w:eastAsia="TimesNewRomanPSMT" w:hAnsi="Times New Roman" w:cs="Times New Roman"/>
          <w:sz w:val="28"/>
          <w:szCs w:val="28"/>
        </w:rPr>
        <w:t xml:space="preserve"> «Звениговский муниципальный</w:t>
      </w:r>
      <w:r w:rsidR="008E3A2F" w:rsidRPr="008E3A2F">
        <w:rPr>
          <w:rFonts w:ascii="Times New Roman" w:eastAsia="TimesNewRomanPSMT" w:hAnsi="Times New Roman" w:cs="Times New Roman"/>
          <w:sz w:val="28"/>
          <w:szCs w:val="28"/>
        </w:rPr>
        <w:t xml:space="preserve"> </w:t>
      </w:r>
      <w:r w:rsidR="008E3A2F">
        <w:rPr>
          <w:rFonts w:ascii="Times New Roman" w:eastAsia="TimesNewRomanPSMT" w:hAnsi="Times New Roman" w:cs="Times New Roman"/>
          <w:sz w:val="28"/>
          <w:szCs w:val="28"/>
        </w:rPr>
        <w:t>район»</w:t>
      </w:r>
      <w:r>
        <w:rPr>
          <w:rFonts w:ascii="Times New Roman" w:eastAsia="TimesNewRomanPSMT" w:hAnsi="Times New Roman" w:cs="Times New Roman"/>
          <w:sz w:val="28"/>
          <w:szCs w:val="28"/>
        </w:rPr>
        <w:t xml:space="preserve"> за</w:t>
      </w:r>
      <w:r w:rsidR="008E3A2F" w:rsidRPr="008E3A2F">
        <w:rPr>
          <w:rFonts w:ascii="Times New Roman" w:eastAsia="TimesNewRomanPSMT" w:hAnsi="Times New Roman" w:cs="Times New Roman"/>
          <w:sz w:val="28"/>
          <w:szCs w:val="28"/>
        </w:rPr>
        <w:t xml:space="preserve"> 201</w:t>
      </w:r>
      <w:r w:rsidR="008E3A2F">
        <w:rPr>
          <w:rFonts w:ascii="Times New Roman" w:eastAsia="TimesNewRomanPSMT" w:hAnsi="Times New Roman" w:cs="Times New Roman"/>
          <w:sz w:val="28"/>
          <w:szCs w:val="28"/>
        </w:rPr>
        <w:t>7</w:t>
      </w:r>
      <w:r w:rsidR="008E3A2F" w:rsidRPr="008E3A2F">
        <w:rPr>
          <w:rFonts w:ascii="Times New Roman" w:eastAsia="TimesNewRomanPSMT" w:hAnsi="Times New Roman" w:cs="Times New Roman"/>
          <w:sz w:val="28"/>
          <w:szCs w:val="28"/>
        </w:rPr>
        <w:t xml:space="preserve"> год.</w:t>
      </w:r>
    </w:p>
    <w:p w:rsidR="008E3A2F" w:rsidRPr="008E3A2F" w:rsidRDefault="00F70D97" w:rsidP="00F70D97">
      <w:pPr>
        <w:autoSpaceDE w:val="0"/>
        <w:autoSpaceDN w:val="0"/>
        <w:adjustRightInd w:val="0"/>
        <w:spacing w:after="0" w:line="240" w:lineRule="auto"/>
        <w:ind w:firstLine="851"/>
        <w:jc w:val="both"/>
        <w:rPr>
          <w:rFonts w:ascii="Times New Roman" w:hAnsi="Times New Roman" w:cs="Times New Roman"/>
        </w:rPr>
      </w:pPr>
      <w:r>
        <w:rPr>
          <w:rFonts w:ascii="Times New Roman" w:eastAsia="TimesNewRomanPSMT" w:hAnsi="Times New Roman" w:cs="Times New Roman"/>
          <w:sz w:val="28"/>
          <w:szCs w:val="28"/>
        </w:rPr>
        <w:t xml:space="preserve"> </w:t>
      </w:r>
      <w:r w:rsidR="00C909A3">
        <w:rPr>
          <w:rFonts w:ascii="Times New Roman" w:eastAsia="TimesNewRomanPSMT" w:hAnsi="Times New Roman" w:cs="Times New Roman"/>
          <w:sz w:val="28"/>
          <w:szCs w:val="28"/>
        </w:rPr>
        <w:t>Подведение и</w:t>
      </w:r>
      <w:r w:rsidR="008E3A2F" w:rsidRPr="008E3A2F">
        <w:rPr>
          <w:rFonts w:ascii="Times New Roman" w:eastAsia="TimesNewRomanPSMT" w:hAnsi="Times New Roman" w:cs="Times New Roman"/>
          <w:sz w:val="28"/>
          <w:szCs w:val="28"/>
        </w:rPr>
        <w:t>тог</w:t>
      </w:r>
      <w:r w:rsidR="00C909A3">
        <w:rPr>
          <w:rFonts w:ascii="Times New Roman" w:eastAsia="TimesNewRomanPSMT" w:hAnsi="Times New Roman" w:cs="Times New Roman"/>
          <w:sz w:val="28"/>
          <w:szCs w:val="28"/>
        </w:rPr>
        <w:t>ов</w:t>
      </w:r>
      <w:r w:rsidR="008E3A2F" w:rsidRPr="008E3A2F">
        <w:rPr>
          <w:rFonts w:ascii="Times New Roman" w:eastAsia="TimesNewRomanPSMT" w:hAnsi="Times New Roman" w:cs="Times New Roman"/>
          <w:sz w:val="28"/>
          <w:szCs w:val="28"/>
        </w:rPr>
        <w:t xml:space="preserve"> исполнительного органа местного самоуправления о работе за год</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перед Собранием депутатов – это не просто требование Закона или Устава</w:t>
      </w:r>
      <w:r>
        <w:rPr>
          <w:rFonts w:ascii="Times New Roman" w:eastAsia="TimesNewRomanPSMT" w:hAnsi="Times New Roman" w:cs="Times New Roman"/>
          <w:sz w:val="28"/>
          <w:szCs w:val="28"/>
        </w:rPr>
        <w:t xml:space="preserve"> </w:t>
      </w:r>
      <w:r w:rsidR="00C909A3">
        <w:rPr>
          <w:rFonts w:ascii="Times New Roman" w:eastAsia="TimesNewRomanPSMT" w:hAnsi="Times New Roman" w:cs="Times New Roman"/>
          <w:sz w:val="28"/>
          <w:szCs w:val="28"/>
        </w:rPr>
        <w:t>района, э</w:t>
      </w:r>
      <w:r w:rsidR="008E3A2F" w:rsidRPr="008E3A2F">
        <w:rPr>
          <w:rFonts w:ascii="Times New Roman" w:eastAsia="TimesNewRomanPSMT" w:hAnsi="Times New Roman" w:cs="Times New Roman"/>
          <w:sz w:val="28"/>
          <w:szCs w:val="28"/>
        </w:rPr>
        <w:t>то, на мой взгляд, важнейшая форма нашего взаимодействия –</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совместное обсуждение итогов, выявление тех проблем и болевых точек,</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которые волнуют жителей района.</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Сегодняшний отчёт я понимаю не столько как перечисление параметров</w:t>
      </w:r>
      <w:r>
        <w:rPr>
          <w:rFonts w:ascii="Times New Roman" w:eastAsia="TimesNewRomanPSMT" w:hAnsi="Times New Roman" w:cs="Times New Roman"/>
          <w:sz w:val="28"/>
          <w:szCs w:val="28"/>
        </w:rPr>
        <w:t xml:space="preserve"> </w:t>
      </w:r>
      <w:r w:rsidR="008E3A2F" w:rsidRPr="008E3A2F">
        <w:rPr>
          <w:rFonts w:ascii="Times New Roman" w:eastAsia="TimesNewRomanPSMT" w:hAnsi="Times New Roman" w:cs="Times New Roman"/>
          <w:sz w:val="28"/>
          <w:szCs w:val="28"/>
        </w:rPr>
        <w:t>развития района за год, а как сверку наших представлений и оценок.</w:t>
      </w:r>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r w:rsidRPr="00F70D97">
        <w:rPr>
          <w:rFonts w:ascii="Times New Roman" w:eastAsia="Times New Roman" w:hAnsi="Times New Roman" w:cs="Times New Roman"/>
          <w:color w:val="000000"/>
          <w:sz w:val="28"/>
          <w:szCs w:val="28"/>
        </w:rPr>
        <w:t xml:space="preserve">В 2017 году Администрация муниципального района продолжила работу над решением вопросов социально-экономического развития с целью дальнейшего повышения качества жизни населения и создания условий для комфортного проживания на территории района. Для определения приоритетности поставленных задач и в целях </w:t>
      </w:r>
      <w:proofErr w:type="gramStart"/>
      <w:r w:rsidRPr="00F70D97">
        <w:rPr>
          <w:rFonts w:ascii="Times New Roman" w:eastAsia="Times New Roman" w:hAnsi="Times New Roman" w:cs="Times New Roman"/>
          <w:color w:val="000000"/>
          <w:sz w:val="28"/>
          <w:szCs w:val="28"/>
        </w:rPr>
        <w:t>повышения эффективности деятельности органов местного самоуправления</w:t>
      </w:r>
      <w:proofErr w:type="gramEnd"/>
      <w:r w:rsidRPr="00F70D97">
        <w:rPr>
          <w:rFonts w:ascii="Times New Roman" w:eastAsia="Times New Roman" w:hAnsi="Times New Roman" w:cs="Times New Roman"/>
          <w:color w:val="000000"/>
          <w:sz w:val="28"/>
          <w:szCs w:val="28"/>
        </w:rPr>
        <w:t xml:space="preserve"> во всех сферах деятельности в течение года проводилось изучение общественного мнения путем организации приемов граждан и мониторинга социальных сетей.</w:t>
      </w:r>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r w:rsidRPr="00F70D97">
        <w:rPr>
          <w:rFonts w:ascii="Times New Roman" w:eastAsia="Times New Roman" w:hAnsi="Times New Roman" w:cs="Times New Roman"/>
          <w:color w:val="000000"/>
          <w:sz w:val="28"/>
          <w:szCs w:val="28"/>
        </w:rPr>
        <w:t xml:space="preserve">В Администрацию муниципального района за отчетный год поступило от населения </w:t>
      </w:r>
      <w:r w:rsidR="002109EC">
        <w:rPr>
          <w:rFonts w:ascii="Times New Roman" w:eastAsia="Times New Roman" w:hAnsi="Times New Roman" w:cs="Times New Roman"/>
          <w:color w:val="000000"/>
          <w:sz w:val="28"/>
          <w:szCs w:val="28"/>
        </w:rPr>
        <w:t xml:space="preserve">283 </w:t>
      </w:r>
      <w:r w:rsidR="00C909A3">
        <w:rPr>
          <w:rFonts w:ascii="Times New Roman" w:eastAsia="Times New Roman" w:hAnsi="Times New Roman" w:cs="Times New Roman"/>
          <w:color w:val="000000"/>
          <w:sz w:val="28"/>
          <w:szCs w:val="28"/>
        </w:rPr>
        <w:t>обращения</w:t>
      </w:r>
      <w:r w:rsidRPr="00F70D97">
        <w:rPr>
          <w:rFonts w:ascii="Times New Roman" w:eastAsia="Times New Roman" w:hAnsi="Times New Roman" w:cs="Times New Roman"/>
          <w:color w:val="000000"/>
          <w:sz w:val="28"/>
          <w:szCs w:val="28"/>
        </w:rPr>
        <w:t xml:space="preserve">, в том числе </w:t>
      </w:r>
      <w:r w:rsidR="002109EC">
        <w:rPr>
          <w:rFonts w:ascii="Times New Roman" w:eastAsia="Times New Roman" w:hAnsi="Times New Roman" w:cs="Times New Roman"/>
          <w:color w:val="000000"/>
          <w:sz w:val="28"/>
          <w:szCs w:val="28"/>
        </w:rPr>
        <w:t xml:space="preserve">220 </w:t>
      </w:r>
      <w:r w:rsidRPr="00F70D97">
        <w:rPr>
          <w:rFonts w:ascii="Times New Roman" w:eastAsia="Times New Roman" w:hAnsi="Times New Roman" w:cs="Times New Roman"/>
          <w:color w:val="000000"/>
          <w:sz w:val="28"/>
          <w:szCs w:val="28"/>
        </w:rPr>
        <w:t xml:space="preserve">письменных, </w:t>
      </w:r>
      <w:r w:rsidR="002109EC">
        <w:rPr>
          <w:rFonts w:ascii="Times New Roman" w:eastAsia="Times New Roman" w:hAnsi="Times New Roman" w:cs="Times New Roman"/>
          <w:color w:val="000000"/>
          <w:sz w:val="28"/>
          <w:szCs w:val="28"/>
        </w:rPr>
        <w:t xml:space="preserve">63 </w:t>
      </w:r>
      <w:r w:rsidRPr="00F70D97">
        <w:rPr>
          <w:rFonts w:ascii="Times New Roman" w:eastAsia="Times New Roman" w:hAnsi="Times New Roman" w:cs="Times New Roman"/>
          <w:color w:val="000000"/>
          <w:sz w:val="28"/>
          <w:szCs w:val="28"/>
        </w:rPr>
        <w:t xml:space="preserve">устных, что на </w:t>
      </w:r>
      <w:r w:rsidR="005618DA">
        <w:rPr>
          <w:rFonts w:ascii="Times New Roman" w:eastAsia="Times New Roman" w:hAnsi="Times New Roman" w:cs="Times New Roman"/>
          <w:color w:val="000000"/>
          <w:sz w:val="28"/>
          <w:szCs w:val="28"/>
        </w:rPr>
        <w:t>109</w:t>
      </w:r>
      <w:r w:rsidRPr="00F70D97">
        <w:rPr>
          <w:rFonts w:ascii="Times New Roman" w:eastAsia="Times New Roman" w:hAnsi="Times New Roman" w:cs="Times New Roman"/>
          <w:color w:val="000000"/>
          <w:sz w:val="28"/>
          <w:szCs w:val="28"/>
        </w:rPr>
        <w:t xml:space="preserve"> обращений больше по сравнению с 2016 годом. </w:t>
      </w:r>
      <w:proofErr w:type="gramStart"/>
      <w:r w:rsidRPr="00F70D97">
        <w:rPr>
          <w:rFonts w:ascii="Times New Roman" w:eastAsia="Times New Roman" w:hAnsi="Times New Roman" w:cs="Times New Roman"/>
          <w:color w:val="000000"/>
          <w:sz w:val="28"/>
          <w:szCs w:val="28"/>
        </w:rPr>
        <w:t>Увеличение количества обращений связано с вступлением в силу с 1 января 2017 года Федерального закона от 3 июля 2016 года № 334-ФЗ «О внесении изменений в Земельный кодекс Российской Федерации и отдельные законодательные акты Российской Федерации», где полномочия по предоставлению земельных участков  начал  осуществлять орган местного самоуправления муниципального района в отношении земельных участков, расположенны</w:t>
      </w:r>
      <w:r w:rsidR="00C909A3">
        <w:rPr>
          <w:rFonts w:ascii="Times New Roman" w:eastAsia="Times New Roman" w:hAnsi="Times New Roman" w:cs="Times New Roman"/>
          <w:color w:val="000000"/>
          <w:sz w:val="28"/>
          <w:szCs w:val="28"/>
        </w:rPr>
        <w:t>х на территории сельских</w:t>
      </w:r>
      <w:r w:rsidRPr="00F70D97">
        <w:rPr>
          <w:rFonts w:ascii="Times New Roman" w:eastAsia="Times New Roman" w:hAnsi="Times New Roman" w:cs="Times New Roman"/>
          <w:color w:val="000000"/>
          <w:sz w:val="28"/>
          <w:szCs w:val="28"/>
        </w:rPr>
        <w:t xml:space="preserve"> поселени</w:t>
      </w:r>
      <w:r w:rsidR="00C909A3">
        <w:rPr>
          <w:rFonts w:ascii="Times New Roman" w:eastAsia="Times New Roman" w:hAnsi="Times New Roman" w:cs="Times New Roman"/>
          <w:color w:val="000000"/>
          <w:sz w:val="28"/>
          <w:szCs w:val="28"/>
        </w:rPr>
        <w:t>й, входящих</w:t>
      </w:r>
      <w:r w:rsidRPr="00F70D97">
        <w:rPr>
          <w:rFonts w:ascii="Times New Roman" w:eastAsia="Times New Roman" w:hAnsi="Times New Roman" w:cs="Times New Roman"/>
          <w:color w:val="000000"/>
          <w:sz w:val="28"/>
          <w:szCs w:val="28"/>
        </w:rPr>
        <w:t xml:space="preserve"> в состав</w:t>
      </w:r>
      <w:proofErr w:type="gramEnd"/>
      <w:r w:rsidRPr="00F70D97">
        <w:rPr>
          <w:rFonts w:ascii="Times New Roman" w:eastAsia="Times New Roman" w:hAnsi="Times New Roman" w:cs="Times New Roman"/>
          <w:color w:val="000000"/>
          <w:sz w:val="28"/>
          <w:szCs w:val="28"/>
        </w:rPr>
        <w:t xml:space="preserve"> муниципального района.</w:t>
      </w:r>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proofErr w:type="gramStart"/>
      <w:r w:rsidRPr="00F70D97">
        <w:rPr>
          <w:rFonts w:ascii="Times New Roman" w:eastAsia="Times New Roman" w:hAnsi="Times New Roman" w:cs="Times New Roman"/>
          <w:color w:val="000000"/>
          <w:sz w:val="28"/>
          <w:szCs w:val="28"/>
        </w:rPr>
        <w:lastRenderedPageBreak/>
        <w:t>Значительная часть заявлений связана с улучшением жилищных условий: это вопросы выделения земельных участков под индивидуальное жилищное строительство, участия в государственных программах поддержки молодых семей и семей, проживающих в сельской местности, получения разрешения на строительство, на ввод объекта в эксплуатацию, градостроительного плана земельного участка, улучшения услуг жилищно-коммунального хозяйства, улучшение жилищных условий и т.д.  </w:t>
      </w:r>
      <w:proofErr w:type="gramEnd"/>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r w:rsidRPr="00F70D97">
        <w:rPr>
          <w:rFonts w:ascii="Times New Roman" w:eastAsia="Times New Roman" w:hAnsi="Times New Roman" w:cs="Times New Roman"/>
          <w:color w:val="000000"/>
          <w:sz w:val="28"/>
          <w:szCs w:val="28"/>
        </w:rPr>
        <w:t>В Администрации муниципального района установлен график приема граждан по личным вопросам главой Администрации и заместителями главы Администрации</w:t>
      </w:r>
      <w:r w:rsidR="00C909A3">
        <w:rPr>
          <w:rFonts w:ascii="Times New Roman" w:eastAsia="Times New Roman" w:hAnsi="Times New Roman" w:cs="Times New Roman"/>
          <w:color w:val="000000"/>
          <w:sz w:val="28"/>
          <w:szCs w:val="28"/>
        </w:rPr>
        <w:t xml:space="preserve"> района</w:t>
      </w:r>
      <w:r w:rsidRPr="00F70D97">
        <w:rPr>
          <w:rFonts w:ascii="Times New Roman" w:eastAsia="Times New Roman" w:hAnsi="Times New Roman" w:cs="Times New Roman"/>
          <w:color w:val="000000"/>
          <w:sz w:val="28"/>
          <w:szCs w:val="28"/>
        </w:rPr>
        <w:t xml:space="preserve">. На личном приеме в отчетном году  принято </w:t>
      </w:r>
      <w:r w:rsidR="00251884">
        <w:rPr>
          <w:rFonts w:ascii="Times New Roman" w:eastAsia="Times New Roman" w:hAnsi="Times New Roman" w:cs="Times New Roman"/>
          <w:color w:val="000000"/>
          <w:sz w:val="28"/>
          <w:szCs w:val="28"/>
        </w:rPr>
        <w:t xml:space="preserve">63 </w:t>
      </w:r>
      <w:r w:rsidRPr="00F70D97">
        <w:rPr>
          <w:rFonts w:ascii="Times New Roman" w:eastAsia="Times New Roman" w:hAnsi="Times New Roman" w:cs="Times New Roman"/>
          <w:color w:val="000000"/>
          <w:sz w:val="28"/>
          <w:szCs w:val="28"/>
        </w:rPr>
        <w:t>человек. Кроме того, проведены выездные прие</w:t>
      </w:r>
      <w:r w:rsidR="009D1C44">
        <w:rPr>
          <w:rFonts w:ascii="Times New Roman" w:eastAsia="Times New Roman" w:hAnsi="Times New Roman" w:cs="Times New Roman"/>
          <w:color w:val="000000"/>
          <w:sz w:val="28"/>
          <w:szCs w:val="28"/>
        </w:rPr>
        <w:t>мы граждан в сельские поселения.</w:t>
      </w:r>
      <w:r w:rsidRPr="00F70D97">
        <w:rPr>
          <w:rFonts w:ascii="Times New Roman" w:eastAsia="Times New Roman" w:hAnsi="Times New Roman" w:cs="Times New Roman"/>
          <w:color w:val="000000"/>
          <w:sz w:val="28"/>
          <w:szCs w:val="28"/>
        </w:rPr>
        <w:t xml:space="preserve"> Большинство этих обращений из сферы дорожного строительства и благоустройства населенных пунктов, улучшения жилищных условий.   </w:t>
      </w:r>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r w:rsidRPr="00F70D97">
        <w:rPr>
          <w:rFonts w:ascii="Times New Roman" w:eastAsia="Times New Roman" w:hAnsi="Times New Roman" w:cs="Times New Roman"/>
          <w:color w:val="000000"/>
          <w:sz w:val="28"/>
          <w:szCs w:val="28"/>
        </w:rPr>
        <w:t>Для информирования граждан о работе Администрации и предоставляемых услугах используется официальный сайт района и газета «</w:t>
      </w:r>
      <w:proofErr w:type="spellStart"/>
      <w:r w:rsidRPr="00F70D97">
        <w:rPr>
          <w:rFonts w:ascii="Times New Roman" w:eastAsia="Times New Roman" w:hAnsi="Times New Roman" w:cs="Times New Roman"/>
          <w:color w:val="000000"/>
          <w:sz w:val="28"/>
          <w:szCs w:val="28"/>
        </w:rPr>
        <w:t>Звениговская</w:t>
      </w:r>
      <w:proofErr w:type="spellEnd"/>
      <w:r w:rsidRPr="00F70D97">
        <w:rPr>
          <w:rFonts w:ascii="Times New Roman" w:eastAsia="Times New Roman" w:hAnsi="Times New Roman" w:cs="Times New Roman"/>
          <w:color w:val="000000"/>
          <w:sz w:val="28"/>
          <w:szCs w:val="28"/>
        </w:rPr>
        <w:t xml:space="preserve"> неделя». Сайт района за год посетил</w:t>
      </w:r>
      <w:r w:rsidR="00CD0F04">
        <w:rPr>
          <w:rFonts w:ascii="Times New Roman" w:eastAsia="Times New Roman" w:hAnsi="Times New Roman" w:cs="Times New Roman"/>
          <w:color w:val="000000"/>
          <w:sz w:val="28"/>
          <w:szCs w:val="28"/>
        </w:rPr>
        <w:t>и</w:t>
      </w:r>
      <w:r w:rsidRPr="00F70D97">
        <w:rPr>
          <w:rFonts w:ascii="Times New Roman" w:eastAsia="Times New Roman" w:hAnsi="Times New Roman" w:cs="Times New Roman"/>
          <w:color w:val="000000"/>
          <w:sz w:val="28"/>
          <w:szCs w:val="28"/>
        </w:rPr>
        <w:t xml:space="preserve"> </w:t>
      </w:r>
      <w:r w:rsidR="00CD0F04">
        <w:rPr>
          <w:rFonts w:ascii="Times New Roman" w:eastAsia="Times New Roman" w:hAnsi="Times New Roman" w:cs="Times New Roman"/>
          <w:color w:val="000000"/>
          <w:sz w:val="28"/>
          <w:szCs w:val="28"/>
        </w:rPr>
        <w:t>40433 раз</w:t>
      </w:r>
      <w:r w:rsidR="00251884">
        <w:rPr>
          <w:rFonts w:ascii="Times New Roman" w:eastAsia="Times New Roman" w:hAnsi="Times New Roman" w:cs="Times New Roman"/>
          <w:color w:val="000000"/>
          <w:sz w:val="28"/>
          <w:szCs w:val="28"/>
        </w:rPr>
        <w:t>,  у газеты более 700</w:t>
      </w:r>
      <w:r w:rsidRPr="00F70D97">
        <w:rPr>
          <w:rFonts w:ascii="Times New Roman" w:eastAsia="Times New Roman" w:hAnsi="Times New Roman" w:cs="Times New Roman"/>
          <w:color w:val="000000"/>
          <w:sz w:val="28"/>
          <w:szCs w:val="28"/>
        </w:rPr>
        <w:t xml:space="preserve"> подписчиков</w:t>
      </w:r>
      <w:r w:rsidR="00251884">
        <w:rPr>
          <w:rFonts w:ascii="Times New Roman" w:eastAsia="Times New Roman" w:hAnsi="Times New Roman" w:cs="Times New Roman"/>
          <w:color w:val="000000"/>
          <w:sz w:val="28"/>
          <w:szCs w:val="28"/>
        </w:rPr>
        <w:t xml:space="preserve"> (тираж 1600 экз.)</w:t>
      </w:r>
      <w:r w:rsidRPr="00F70D97">
        <w:rPr>
          <w:rFonts w:ascii="Times New Roman" w:eastAsia="Times New Roman" w:hAnsi="Times New Roman" w:cs="Times New Roman"/>
          <w:color w:val="000000"/>
          <w:sz w:val="28"/>
          <w:szCs w:val="28"/>
        </w:rPr>
        <w:t>, и более</w:t>
      </w:r>
      <w:r w:rsidR="00251884">
        <w:rPr>
          <w:rFonts w:ascii="Times New Roman" w:eastAsia="Times New Roman" w:hAnsi="Times New Roman" w:cs="Times New Roman"/>
          <w:color w:val="000000"/>
          <w:sz w:val="28"/>
          <w:szCs w:val="28"/>
        </w:rPr>
        <w:t xml:space="preserve"> 400</w:t>
      </w:r>
      <w:r w:rsidRPr="00F70D97">
        <w:rPr>
          <w:rFonts w:ascii="Times New Roman" w:eastAsia="Times New Roman" w:hAnsi="Times New Roman" w:cs="Times New Roman"/>
          <w:color w:val="000000"/>
          <w:sz w:val="28"/>
          <w:szCs w:val="28"/>
        </w:rPr>
        <w:t xml:space="preserve">    подписчиков  – «</w:t>
      </w:r>
      <w:proofErr w:type="spellStart"/>
      <w:r w:rsidRPr="00F70D97">
        <w:rPr>
          <w:rFonts w:ascii="Times New Roman" w:eastAsia="Times New Roman" w:hAnsi="Times New Roman" w:cs="Times New Roman"/>
          <w:color w:val="000000"/>
          <w:sz w:val="28"/>
          <w:szCs w:val="28"/>
        </w:rPr>
        <w:t>ВКонтакте</w:t>
      </w:r>
      <w:proofErr w:type="spellEnd"/>
      <w:r w:rsidRPr="00F70D97">
        <w:rPr>
          <w:rFonts w:ascii="Times New Roman" w:eastAsia="Times New Roman" w:hAnsi="Times New Roman" w:cs="Times New Roman"/>
          <w:color w:val="000000"/>
          <w:sz w:val="28"/>
          <w:szCs w:val="28"/>
        </w:rPr>
        <w:t>».   </w:t>
      </w:r>
    </w:p>
    <w:p w:rsidR="008E3A2F" w:rsidRPr="00F70D97" w:rsidRDefault="008E3A2F" w:rsidP="00F70D97">
      <w:pPr>
        <w:shd w:val="clear" w:color="auto" w:fill="FFFFFF" w:themeFill="background1"/>
        <w:spacing w:after="0" w:line="240" w:lineRule="auto"/>
        <w:ind w:firstLine="851"/>
        <w:jc w:val="both"/>
        <w:rPr>
          <w:rFonts w:ascii="Times New Roman" w:eastAsia="Times New Roman" w:hAnsi="Times New Roman" w:cs="Times New Roman"/>
          <w:color w:val="000000"/>
          <w:sz w:val="28"/>
          <w:szCs w:val="28"/>
        </w:rPr>
      </w:pPr>
      <w:r w:rsidRPr="00F70D97">
        <w:rPr>
          <w:rFonts w:ascii="Times New Roman" w:eastAsia="Times New Roman" w:hAnsi="Times New Roman" w:cs="Times New Roman"/>
          <w:color w:val="000000"/>
          <w:sz w:val="28"/>
          <w:szCs w:val="28"/>
        </w:rPr>
        <w:t xml:space="preserve"> Часть озвученных населением вопросов мы постарались решить  в отчетном году, </w:t>
      </w:r>
      <w:proofErr w:type="gramStart"/>
      <w:r w:rsidRPr="00F70D97">
        <w:rPr>
          <w:rFonts w:ascii="Times New Roman" w:eastAsia="Times New Roman" w:hAnsi="Times New Roman" w:cs="Times New Roman"/>
          <w:color w:val="000000"/>
          <w:sz w:val="28"/>
          <w:szCs w:val="28"/>
        </w:rPr>
        <w:t>над</w:t>
      </w:r>
      <w:proofErr w:type="gramEnd"/>
      <w:r w:rsidRPr="00F70D97">
        <w:rPr>
          <w:rFonts w:ascii="Times New Roman" w:eastAsia="Times New Roman" w:hAnsi="Times New Roman" w:cs="Times New Roman"/>
          <w:color w:val="000000"/>
          <w:sz w:val="28"/>
          <w:szCs w:val="28"/>
        </w:rPr>
        <w:t xml:space="preserve"> оставшимися предстоит работать в дальнейшем.  </w:t>
      </w:r>
    </w:p>
    <w:p w:rsidR="008E3A2F" w:rsidRPr="00F70D97" w:rsidRDefault="00F70D97" w:rsidP="00F70D97">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bCs/>
          <w:sz w:val="28"/>
          <w:szCs w:val="28"/>
        </w:rPr>
        <w:t xml:space="preserve"> </w:t>
      </w:r>
      <w:r w:rsidRPr="00F70D97">
        <w:rPr>
          <w:rFonts w:ascii="Times New Roman" w:hAnsi="Times New Roman" w:cs="Times New Roman"/>
          <w:bCs/>
          <w:sz w:val="28"/>
          <w:szCs w:val="28"/>
        </w:rPr>
        <w:t>Главным инструментом проведения в</w:t>
      </w:r>
      <w:r>
        <w:rPr>
          <w:rFonts w:ascii="Times New Roman" w:hAnsi="Times New Roman" w:cs="Times New Roman"/>
          <w:bCs/>
          <w:sz w:val="28"/>
          <w:szCs w:val="28"/>
        </w:rPr>
        <w:t xml:space="preserve"> 2017</w:t>
      </w:r>
      <w:r w:rsidRPr="00F70D97">
        <w:rPr>
          <w:rFonts w:ascii="Times New Roman" w:hAnsi="Times New Roman" w:cs="Times New Roman"/>
          <w:bCs/>
          <w:sz w:val="28"/>
          <w:szCs w:val="28"/>
        </w:rPr>
        <w:t xml:space="preserve"> году социальной,</w:t>
      </w:r>
      <w:r>
        <w:rPr>
          <w:rFonts w:ascii="Times New Roman" w:hAnsi="Times New Roman" w:cs="Times New Roman"/>
          <w:bCs/>
          <w:sz w:val="28"/>
          <w:szCs w:val="28"/>
        </w:rPr>
        <w:t xml:space="preserve"> </w:t>
      </w:r>
      <w:r w:rsidRPr="00F70D97">
        <w:rPr>
          <w:rFonts w:ascii="Times New Roman" w:hAnsi="Times New Roman" w:cs="Times New Roman"/>
          <w:bCs/>
          <w:sz w:val="28"/>
          <w:szCs w:val="28"/>
        </w:rPr>
        <w:t>финансовой и инвестиционной политики на территории муниципального</w:t>
      </w:r>
      <w:r>
        <w:rPr>
          <w:rFonts w:ascii="Times New Roman" w:hAnsi="Times New Roman" w:cs="Times New Roman"/>
          <w:bCs/>
          <w:sz w:val="28"/>
          <w:szCs w:val="28"/>
        </w:rPr>
        <w:t xml:space="preserve"> </w:t>
      </w:r>
      <w:r w:rsidR="00C909A3">
        <w:rPr>
          <w:rFonts w:ascii="Times New Roman" w:hAnsi="Times New Roman" w:cs="Times New Roman"/>
          <w:bCs/>
          <w:sz w:val="28"/>
          <w:szCs w:val="28"/>
        </w:rPr>
        <w:t xml:space="preserve">района </w:t>
      </w:r>
      <w:r w:rsidRPr="00F70D97">
        <w:rPr>
          <w:rFonts w:ascii="Times New Roman" w:hAnsi="Times New Roman" w:cs="Times New Roman"/>
          <w:bCs/>
          <w:sz w:val="28"/>
          <w:szCs w:val="28"/>
        </w:rPr>
        <w:t>является консолидированный бюджет района.</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Консолидированный бюджет муниципального образования «Звениговский муниципальный район» по доходам  за 201</w:t>
      </w:r>
      <w:r>
        <w:rPr>
          <w:rFonts w:ascii="Times New Roman" w:hAnsi="Times New Roman" w:cs="Times New Roman"/>
          <w:sz w:val="28"/>
          <w:szCs w:val="28"/>
        </w:rPr>
        <w:t>7</w:t>
      </w:r>
      <w:r w:rsidRPr="006462CF">
        <w:rPr>
          <w:rFonts w:ascii="Times New Roman" w:hAnsi="Times New Roman" w:cs="Times New Roman"/>
          <w:sz w:val="28"/>
          <w:szCs w:val="28"/>
        </w:rPr>
        <w:t xml:space="preserve"> год исполнен в сумме </w:t>
      </w:r>
      <w:r w:rsidR="00DE3599">
        <w:rPr>
          <w:rFonts w:ascii="Times New Roman" w:hAnsi="Times New Roman" w:cs="Times New Roman"/>
          <w:sz w:val="28"/>
          <w:szCs w:val="28"/>
        </w:rPr>
        <w:t xml:space="preserve">777,0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что составило </w:t>
      </w:r>
      <w:r w:rsidR="00DE3599">
        <w:rPr>
          <w:rFonts w:ascii="Times New Roman" w:hAnsi="Times New Roman" w:cs="Times New Roman"/>
          <w:sz w:val="28"/>
          <w:szCs w:val="28"/>
        </w:rPr>
        <w:t xml:space="preserve">97,6 % </w:t>
      </w:r>
      <w:r w:rsidRPr="006462CF">
        <w:rPr>
          <w:rFonts w:ascii="Times New Roman" w:hAnsi="Times New Roman" w:cs="Times New Roman"/>
          <w:sz w:val="28"/>
          <w:szCs w:val="28"/>
        </w:rPr>
        <w:t xml:space="preserve">уточненных годовых назначений, в том числе безвозмездных перечислений </w:t>
      </w:r>
      <w:r w:rsidR="00DE3599">
        <w:rPr>
          <w:rFonts w:ascii="Times New Roman" w:hAnsi="Times New Roman" w:cs="Times New Roman"/>
          <w:sz w:val="28"/>
          <w:szCs w:val="28"/>
        </w:rPr>
        <w:t xml:space="preserve">530,6 </w:t>
      </w:r>
      <w:r w:rsidRPr="006462CF">
        <w:rPr>
          <w:rFonts w:ascii="Times New Roman" w:hAnsi="Times New Roman" w:cs="Times New Roman"/>
          <w:sz w:val="28"/>
          <w:szCs w:val="28"/>
        </w:rPr>
        <w:t xml:space="preserve"> млн.рублей. </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Налоговых и неналоговых доходов поступило в консолидированный бюджет  в сумме</w:t>
      </w:r>
      <w:r w:rsidR="00DE3599">
        <w:rPr>
          <w:rFonts w:ascii="Times New Roman" w:hAnsi="Times New Roman" w:cs="Times New Roman"/>
          <w:sz w:val="28"/>
          <w:szCs w:val="28"/>
        </w:rPr>
        <w:t xml:space="preserve"> 246,4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что составило </w:t>
      </w:r>
      <w:r w:rsidR="00DE3599">
        <w:rPr>
          <w:rFonts w:ascii="Times New Roman" w:hAnsi="Times New Roman" w:cs="Times New Roman"/>
          <w:sz w:val="28"/>
          <w:szCs w:val="28"/>
        </w:rPr>
        <w:t xml:space="preserve">95,1 % </w:t>
      </w:r>
      <w:r w:rsidRPr="006462CF">
        <w:rPr>
          <w:rFonts w:ascii="Times New Roman" w:hAnsi="Times New Roman" w:cs="Times New Roman"/>
          <w:sz w:val="28"/>
          <w:szCs w:val="28"/>
        </w:rPr>
        <w:t>уточненных годовых назначений. Против уровня  201</w:t>
      </w:r>
      <w:r>
        <w:rPr>
          <w:rFonts w:ascii="Times New Roman" w:hAnsi="Times New Roman" w:cs="Times New Roman"/>
          <w:sz w:val="28"/>
          <w:szCs w:val="28"/>
        </w:rPr>
        <w:t>6</w:t>
      </w:r>
      <w:r w:rsidRPr="006462CF">
        <w:rPr>
          <w:rFonts w:ascii="Times New Roman" w:hAnsi="Times New Roman" w:cs="Times New Roman"/>
          <w:sz w:val="28"/>
          <w:szCs w:val="28"/>
        </w:rPr>
        <w:t xml:space="preserve"> года доходов поступило больше на</w:t>
      </w:r>
      <w:r w:rsidR="00DE3599">
        <w:rPr>
          <w:rFonts w:ascii="Times New Roman" w:hAnsi="Times New Roman" w:cs="Times New Roman"/>
          <w:sz w:val="28"/>
          <w:szCs w:val="28"/>
        </w:rPr>
        <w:t xml:space="preserve"> 2,6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или </w:t>
      </w:r>
      <w:r w:rsidR="00DE3599">
        <w:rPr>
          <w:rFonts w:ascii="Times New Roman" w:hAnsi="Times New Roman" w:cs="Times New Roman"/>
          <w:sz w:val="28"/>
          <w:szCs w:val="28"/>
        </w:rPr>
        <w:t>101 %</w:t>
      </w:r>
      <w:r>
        <w:rPr>
          <w:rFonts w:ascii="Times New Roman" w:hAnsi="Times New Roman" w:cs="Times New Roman"/>
          <w:sz w:val="28"/>
          <w:szCs w:val="28"/>
        </w:rPr>
        <w:t>.</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Сумма безвозмездных перечислений за 201</w:t>
      </w:r>
      <w:r>
        <w:rPr>
          <w:rFonts w:ascii="Times New Roman" w:hAnsi="Times New Roman" w:cs="Times New Roman"/>
          <w:sz w:val="28"/>
          <w:szCs w:val="28"/>
        </w:rPr>
        <w:t>7</w:t>
      </w:r>
      <w:r w:rsidRPr="006462CF">
        <w:rPr>
          <w:rFonts w:ascii="Times New Roman" w:hAnsi="Times New Roman" w:cs="Times New Roman"/>
          <w:sz w:val="28"/>
          <w:szCs w:val="28"/>
        </w:rPr>
        <w:t xml:space="preserve"> год составила  </w:t>
      </w:r>
      <w:r w:rsidR="00DE3599">
        <w:rPr>
          <w:rFonts w:ascii="Times New Roman" w:hAnsi="Times New Roman" w:cs="Times New Roman"/>
          <w:sz w:val="28"/>
          <w:szCs w:val="28"/>
        </w:rPr>
        <w:t xml:space="preserve">530,6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при годовом назначении</w:t>
      </w:r>
      <w:r w:rsidR="00DE3599">
        <w:rPr>
          <w:rFonts w:ascii="Times New Roman" w:hAnsi="Times New Roman" w:cs="Times New Roman"/>
          <w:sz w:val="28"/>
          <w:szCs w:val="28"/>
        </w:rPr>
        <w:t xml:space="preserve"> 537,2 </w:t>
      </w:r>
      <w:r w:rsidRPr="006462CF">
        <w:rPr>
          <w:rFonts w:ascii="Times New Roman" w:hAnsi="Times New Roman" w:cs="Times New Roman"/>
          <w:sz w:val="28"/>
          <w:szCs w:val="28"/>
        </w:rPr>
        <w:t>млн.рублей. Из них дотации составили</w:t>
      </w:r>
      <w:r w:rsidR="00DE3599">
        <w:rPr>
          <w:rFonts w:ascii="Times New Roman" w:hAnsi="Times New Roman" w:cs="Times New Roman"/>
          <w:sz w:val="28"/>
          <w:szCs w:val="28"/>
        </w:rPr>
        <w:t xml:space="preserve"> 95,7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субвенции  </w:t>
      </w:r>
      <w:r w:rsidR="00DE3599">
        <w:rPr>
          <w:rFonts w:ascii="Times New Roman" w:hAnsi="Times New Roman" w:cs="Times New Roman"/>
          <w:sz w:val="28"/>
          <w:szCs w:val="28"/>
        </w:rPr>
        <w:t xml:space="preserve">296,8 </w:t>
      </w:r>
      <w:r w:rsidRPr="006462CF">
        <w:rPr>
          <w:rFonts w:ascii="Times New Roman" w:hAnsi="Times New Roman" w:cs="Times New Roman"/>
          <w:sz w:val="28"/>
          <w:szCs w:val="28"/>
        </w:rPr>
        <w:t>млн.рублей, субсидии –</w:t>
      </w:r>
      <w:r w:rsidR="00DE3599">
        <w:rPr>
          <w:rFonts w:ascii="Times New Roman" w:hAnsi="Times New Roman" w:cs="Times New Roman"/>
          <w:sz w:val="28"/>
          <w:szCs w:val="28"/>
        </w:rPr>
        <w:t xml:space="preserve">130,4 </w:t>
      </w:r>
      <w:r w:rsidRPr="006462CF">
        <w:rPr>
          <w:rFonts w:ascii="Times New Roman" w:hAnsi="Times New Roman" w:cs="Times New Roman"/>
          <w:sz w:val="28"/>
          <w:szCs w:val="28"/>
        </w:rPr>
        <w:t xml:space="preserve">млн.рублей,  прочие межбюджетные трансферты составили </w:t>
      </w:r>
      <w:r w:rsidR="00DE3599">
        <w:rPr>
          <w:rFonts w:ascii="Times New Roman" w:hAnsi="Times New Roman" w:cs="Times New Roman"/>
          <w:sz w:val="28"/>
          <w:szCs w:val="28"/>
        </w:rPr>
        <w:t xml:space="preserve">7,7 </w:t>
      </w:r>
      <w:r w:rsidRPr="006462CF">
        <w:rPr>
          <w:rFonts w:ascii="Times New Roman" w:hAnsi="Times New Roman" w:cs="Times New Roman"/>
          <w:sz w:val="28"/>
          <w:szCs w:val="28"/>
        </w:rPr>
        <w:t>млн.рублей.</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Бюджетная политика в области расходов направлена на финансирование социально-значимых расходов, эффективное использование и оптимизацию бюджетных средств. Исполнение бюджета по расходам за 201</w:t>
      </w:r>
      <w:r w:rsidR="00DE3599">
        <w:rPr>
          <w:rFonts w:ascii="Times New Roman" w:hAnsi="Times New Roman" w:cs="Times New Roman"/>
          <w:sz w:val="28"/>
          <w:szCs w:val="28"/>
        </w:rPr>
        <w:t>7</w:t>
      </w:r>
      <w:r w:rsidRPr="006462CF">
        <w:rPr>
          <w:rFonts w:ascii="Times New Roman" w:hAnsi="Times New Roman" w:cs="Times New Roman"/>
          <w:sz w:val="28"/>
          <w:szCs w:val="28"/>
        </w:rPr>
        <w:t xml:space="preserve"> год составило </w:t>
      </w:r>
      <w:r w:rsidR="00DE3599">
        <w:rPr>
          <w:rFonts w:ascii="Times New Roman" w:hAnsi="Times New Roman" w:cs="Times New Roman"/>
          <w:sz w:val="28"/>
          <w:szCs w:val="28"/>
        </w:rPr>
        <w:t>96,6 %</w:t>
      </w:r>
      <w:r w:rsidRPr="006462CF">
        <w:rPr>
          <w:rFonts w:ascii="Times New Roman" w:hAnsi="Times New Roman" w:cs="Times New Roman"/>
          <w:sz w:val="28"/>
          <w:szCs w:val="28"/>
        </w:rPr>
        <w:t xml:space="preserve"> к уточненным </w:t>
      </w:r>
      <w:r w:rsidRPr="006462CF">
        <w:rPr>
          <w:rFonts w:ascii="Times New Roman" w:hAnsi="Times New Roman" w:cs="Times New Roman"/>
          <w:sz w:val="28"/>
          <w:szCs w:val="28"/>
        </w:rPr>
        <w:lastRenderedPageBreak/>
        <w:t>годовым назначениям  или</w:t>
      </w:r>
      <w:r w:rsidR="00DE3599">
        <w:rPr>
          <w:rFonts w:ascii="Times New Roman" w:hAnsi="Times New Roman" w:cs="Times New Roman"/>
          <w:sz w:val="28"/>
          <w:szCs w:val="28"/>
        </w:rPr>
        <w:t xml:space="preserve"> 779,8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Основная часть бюджетных средств </w:t>
      </w:r>
      <w:r w:rsidR="00DE3599">
        <w:rPr>
          <w:rFonts w:ascii="Times New Roman" w:hAnsi="Times New Roman" w:cs="Times New Roman"/>
          <w:sz w:val="28"/>
          <w:szCs w:val="28"/>
        </w:rPr>
        <w:t>670,7</w:t>
      </w:r>
      <w:r w:rsidRPr="006462CF">
        <w:rPr>
          <w:rFonts w:ascii="Times New Roman" w:hAnsi="Times New Roman" w:cs="Times New Roman"/>
          <w:sz w:val="28"/>
          <w:szCs w:val="28"/>
        </w:rPr>
        <w:t xml:space="preserve">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направлена на финансирование образования, социально-культурной сферы, </w:t>
      </w:r>
      <w:proofErr w:type="spellStart"/>
      <w:r w:rsidRPr="006462CF">
        <w:rPr>
          <w:rFonts w:ascii="Times New Roman" w:hAnsi="Times New Roman" w:cs="Times New Roman"/>
          <w:sz w:val="28"/>
          <w:szCs w:val="28"/>
        </w:rPr>
        <w:t>жилищно</w:t>
      </w:r>
      <w:proofErr w:type="spellEnd"/>
      <w:r w:rsidRPr="006462CF">
        <w:rPr>
          <w:rFonts w:ascii="Times New Roman" w:hAnsi="Times New Roman" w:cs="Times New Roman"/>
          <w:sz w:val="28"/>
          <w:szCs w:val="28"/>
        </w:rPr>
        <w:t xml:space="preserve">- коммунальной сферы для развития инфраструктуры района, что составляет </w:t>
      </w:r>
      <w:r w:rsidR="00DE3599">
        <w:rPr>
          <w:rFonts w:ascii="Times New Roman" w:hAnsi="Times New Roman" w:cs="Times New Roman"/>
          <w:sz w:val="28"/>
          <w:szCs w:val="28"/>
        </w:rPr>
        <w:t xml:space="preserve">86 % </w:t>
      </w:r>
      <w:r w:rsidRPr="006462CF">
        <w:rPr>
          <w:rFonts w:ascii="Times New Roman" w:hAnsi="Times New Roman" w:cs="Times New Roman"/>
          <w:sz w:val="28"/>
          <w:szCs w:val="28"/>
        </w:rPr>
        <w:t>от общей суммы расходов. В муниципальном образовании «Звениговский муниципальный район»</w:t>
      </w:r>
      <w:r w:rsidR="00DE3599">
        <w:rPr>
          <w:rFonts w:ascii="Times New Roman" w:hAnsi="Times New Roman" w:cs="Times New Roman"/>
          <w:sz w:val="28"/>
          <w:szCs w:val="28"/>
        </w:rPr>
        <w:t xml:space="preserve"> 51,5 %</w:t>
      </w:r>
      <w:r w:rsidRPr="006462CF">
        <w:rPr>
          <w:rFonts w:ascii="Times New Roman" w:hAnsi="Times New Roman" w:cs="Times New Roman"/>
          <w:sz w:val="28"/>
          <w:szCs w:val="28"/>
        </w:rPr>
        <w:t xml:space="preserve"> от общей суммы расходов занимает выплата заработной платы, </w:t>
      </w:r>
      <w:r w:rsidR="00C909A3">
        <w:rPr>
          <w:rFonts w:ascii="Times New Roman" w:hAnsi="Times New Roman" w:cs="Times New Roman"/>
          <w:sz w:val="28"/>
          <w:szCs w:val="28"/>
        </w:rPr>
        <w:t xml:space="preserve">а это </w:t>
      </w:r>
      <w:r w:rsidRPr="006462CF">
        <w:rPr>
          <w:rFonts w:ascii="Times New Roman" w:hAnsi="Times New Roman" w:cs="Times New Roman"/>
          <w:sz w:val="28"/>
          <w:szCs w:val="28"/>
        </w:rPr>
        <w:t xml:space="preserve"> </w:t>
      </w:r>
      <w:r w:rsidR="00DE3599">
        <w:rPr>
          <w:rFonts w:ascii="Times New Roman" w:hAnsi="Times New Roman" w:cs="Times New Roman"/>
          <w:sz w:val="28"/>
          <w:szCs w:val="28"/>
        </w:rPr>
        <w:t>400,3</w:t>
      </w:r>
      <w:r w:rsidRPr="006462CF">
        <w:rPr>
          <w:rFonts w:ascii="Times New Roman" w:hAnsi="Times New Roman" w:cs="Times New Roman"/>
          <w:sz w:val="28"/>
          <w:szCs w:val="28"/>
        </w:rPr>
        <w:t xml:space="preserve"> 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В общей сумме консолидированных расходов бюджета наибольший удельный вес занимают расходы:</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 xml:space="preserve">- по разделу «Образование» - </w:t>
      </w:r>
      <w:r w:rsidR="00DE3599">
        <w:rPr>
          <w:rFonts w:ascii="Times New Roman" w:hAnsi="Times New Roman" w:cs="Times New Roman"/>
          <w:sz w:val="28"/>
          <w:szCs w:val="28"/>
        </w:rPr>
        <w:t xml:space="preserve"> 54,7 </w:t>
      </w:r>
      <w:r w:rsidRPr="006462CF">
        <w:rPr>
          <w:rFonts w:ascii="Times New Roman" w:hAnsi="Times New Roman" w:cs="Times New Roman"/>
          <w:sz w:val="28"/>
          <w:szCs w:val="28"/>
        </w:rPr>
        <w:t xml:space="preserve">% (или </w:t>
      </w:r>
      <w:r w:rsidR="00DE3599">
        <w:rPr>
          <w:rFonts w:ascii="Times New Roman" w:hAnsi="Times New Roman" w:cs="Times New Roman"/>
          <w:sz w:val="28"/>
          <w:szCs w:val="28"/>
        </w:rPr>
        <w:t xml:space="preserve">375,5 </w:t>
      </w:r>
      <w:r w:rsidRPr="006462CF">
        <w:rPr>
          <w:rFonts w:ascii="Times New Roman" w:hAnsi="Times New Roman" w:cs="Times New Roman"/>
          <w:sz w:val="28"/>
          <w:szCs w:val="28"/>
        </w:rPr>
        <w:t>млн. рублей),</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 xml:space="preserve">-по разделу «Жилищно-коммунальное хозяйство» - </w:t>
      </w:r>
      <w:r w:rsidR="00DE3599">
        <w:rPr>
          <w:rFonts w:ascii="Times New Roman" w:hAnsi="Times New Roman" w:cs="Times New Roman"/>
          <w:sz w:val="28"/>
          <w:szCs w:val="28"/>
        </w:rPr>
        <w:t xml:space="preserve">14,2 </w:t>
      </w:r>
      <w:r w:rsidRPr="006462CF">
        <w:rPr>
          <w:rFonts w:ascii="Times New Roman" w:hAnsi="Times New Roman" w:cs="Times New Roman"/>
          <w:sz w:val="28"/>
          <w:szCs w:val="28"/>
        </w:rPr>
        <w:t xml:space="preserve">% (или </w:t>
      </w:r>
      <w:r w:rsidR="00DE3599">
        <w:rPr>
          <w:rFonts w:ascii="Times New Roman" w:hAnsi="Times New Roman" w:cs="Times New Roman"/>
          <w:sz w:val="28"/>
          <w:szCs w:val="28"/>
        </w:rPr>
        <w:t xml:space="preserve"> 97,5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 xml:space="preserve">ублей), </w:t>
      </w:r>
    </w:p>
    <w:p w:rsidR="00F70D97" w:rsidRPr="006462CF" w:rsidRDefault="00F70D97" w:rsidP="00F70D97">
      <w:pPr>
        <w:spacing w:after="0" w:line="240" w:lineRule="auto"/>
        <w:ind w:firstLine="851"/>
        <w:jc w:val="both"/>
        <w:rPr>
          <w:rFonts w:ascii="Times New Roman" w:hAnsi="Times New Roman" w:cs="Times New Roman"/>
          <w:sz w:val="28"/>
          <w:szCs w:val="28"/>
        </w:rPr>
      </w:pPr>
      <w:r w:rsidRPr="006462CF">
        <w:rPr>
          <w:rFonts w:ascii="Times New Roman" w:hAnsi="Times New Roman" w:cs="Times New Roman"/>
          <w:sz w:val="28"/>
          <w:szCs w:val="28"/>
        </w:rPr>
        <w:t xml:space="preserve">- по разделам «Культура, кинематография» - </w:t>
      </w:r>
      <w:r w:rsidR="00DE3599">
        <w:rPr>
          <w:rFonts w:ascii="Times New Roman" w:hAnsi="Times New Roman" w:cs="Times New Roman"/>
          <w:sz w:val="28"/>
          <w:szCs w:val="28"/>
        </w:rPr>
        <w:t xml:space="preserve">7,5 </w:t>
      </w:r>
      <w:r>
        <w:rPr>
          <w:rFonts w:ascii="Times New Roman" w:hAnsi="Times New Roman" w:cs="Times New Roman"/>
          <w:sz w:val="28"/>
          <w:szCs w:val="28"/>
        </w:rPr>
        <w:t>% (</w:t>
      </w:r>
      <w:r w:rsidR="00DE3599">
        <w:rPr>
          <w:rFonts w:ascii="Times New Roman" w:hAnsi="Times New Roman" w:cs="Times New Roman"/>
          <w:sz w:val="28"/>
          <w:szCs w:val="28"/>
        </w:rPr>
        <w:t xml:space="preserve">51,7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w:t>
      </w:r>
      <w:r>
        <w:rPr>
          <w:rFonts w:ascii="Times New Roman" w:hAnsi="Times New Roman" w:cs="Times New Roman"/>
          <w:sz w:val="28"/>
          <w:szCs w:val="28"/>
        </w:rPr>
        <w:t xml:space="preserve">блей), «Социальная политика» - </w:t>
      </w:r>
      <w:r w:rsidR="00DE3599">
        <w:rPr>
          <w:rFonts w:ascii="Times New Roman" w:hAnsi="Times New Roman" w:cs="Times New Roman"/>
          <w:sz w:val="28"/>
          <w:szCs w:val="28"/>
        </w:rPr>
        <w:t xml:space="preserve"> 3,9 %</w:t>
      </w:r>
      <w:r w:rsidRPr="006462CF">
        <w:rPr>
          <w:rFonts w:ascii="Times New Roman" w:hAnsi="Times New Roman" w:cs="Times New Roman"/>
          <w:sz w:val="28"/>
          <w:szCs w:val="28"/>
        </w:rPr>
        <w:t xml:space="preserve"> (</w:t>
      </w:r>
      <w:r w:rsidR="00DE3599">
        <w:rPr>
          <w:rFonts w:ascii="Times New Roman" w:hAnsi="Times New Roman" w:cs="Times New Roman"/>
          <w:sz w:val="28"/>
          <w:szCs w:val="28"/>
        </w:rPr>
        <w:t xml:space="preserve"> 26,7 </w:t>
      </w:r>
      <w:r w:rsidRPr="006462CF">
        <w:rPr>
          <w:rFonts w:ascii="Times New Roman" w:hAnsi="Times New Roman" w:cs="Times New Roman"/>
          <w:sz w:val="28"/>
          <w:szCs w:val="28"/>
        </w:rPr>
        <w:t>млн.рублей).</w:t>
      </w:r>
    </w:p>
    <w:p w:rsidR="00F70D97" w:rsidRPr="006462CF" w:rsidRDefault="00F70D97" w:rsidP="00F70D97">
      <w:pPr>
        <w:spacing w:after="0" w:line="240" w:lineRule="auto"/>
        <w:ind w:firstLine="851"/>
        <w:jc w:val="both"/>
        <w:rPr>
          <w:rFonts w:ascii="Times New Roman" w:hAnsi="Times New Roman" w:cs="Times New Roman"/>
          <w:sz w:val="28"/>
          <w:szCs w:val="28"/>
          <w:u w:val="single"/>
        </w:rPr>
      </w:pPr>
      <w:r w:rsidRPr="006462CF">
        <w:rPr>
          <w:rFonts w:ascii="Times New Roman" w:hAnsi="Times New Roman" w:cs="Times New Roman"/>
          <w:sz w:val="28"/>
          <w:szCs w:val="28"/>
        </w:rPr>
        <w:t xml:space="preserve">Кроме того, планирование бюджета осуществлялось по программно-целевому принципу его формирования,  т.е.  расходы  бюджета распределены по муниципальным программам и </w:t>
      </w:r>
      <w:proofErr w:type="gramStart"/>
      <w:r w:rsidRPr="006462CF">
        <w:rPr>
          <w:rFonts w:ascii="Times New Roman" w:hAnsi="Times New Roman" w:cs="Times New Roman"/>
          <w:sz w:val="28"/>
          <w:szCs w:val="28"/>
        </w:rPr>
        <w:t>внепрограммны</w:t>
      </w:r>
      <w:r>
        <w:rPr>
          <w:rFonts w:ascii="Times New Roman" w:hAnsi="Times New Roman" w:cs="Times New Roman"/>
          <w:sz w:val="28"/>
          <w:szCs w:val="28"/>
        </w:rPr>
        <w:t>ми</w:t>
      </w:r>
      <w:proofErr w:type="gramEnd"/>
      <w:r w:rsidRPr="006462CF">
        <w:rPr>
          <w:rFonts w:ascii="Times New Roman" w:hAnsi="Times New Roman" w:cs="Times New Roman"/>
          <w:sz w:val="28"/>
          <w:szCs w:val="28"/>
        </w:rPr>
        <w:t xml:space="preserve"> направлениям деятельности. В формате консолидированного бюджета 201</w:t>
      </w:r>
      <w:r w:rsidR="00F41AB3">
        <w:rPr>
          <w:rFonts w:ascii="Times New Roman" w:hAnsi="Times New Roman" w:cs="Times New Roman"/>
          <w:sz w:val="28"/>
          <w:szCs w:val="28"/>
        </w:rPr>
        <w:t>7</w:t>
      </w:r>
      <w:r w:rsidRPr="006462CF">
        <w:rPr>
          <w:rFonts w:ascii="Times New Roman" w:hAnsi="Times New Roman" w:cs="Times New Roman"/>
          <w:sz w:val="28"/>
          <w:szCs w:val="28"/>
        </w:rPr>
        <w:t xml:space="preserve"> года  прог</w:t>
      </w:r>
      <w:r>
        <w:rPr>
          <w:rFonts w:ascii="Times New Roman" w:hAnsi="Times New Roman" w:cs="Times New Roman"/>
          <w:sz w:val="28"/>
          <w:szCs w:val="28"/>
        </w:rPr>
        <w:t xml:space="preserve">раммные мероприятия составляют </w:t>
      </w:r>
      <w:r w:rsidR="00DE3599">
        <w:rPr>
          <w:rFonts w:ascii="Times New Roman" w:hAnsi="Times New Roman" w:cs="Times New Roman"/>
          <w:sz w:val="28"/>
          <w:szCs w:val="28"/>
        </w:rPr>
        <w:t xml:space="preserve"> 83,3 </w:t>
      </w:r>
      <w:r w:rsidRPr="006462CF">
        <w:rPr>
          <w:rFonts w:ascii="Times New Roman" w:hAnsi="Times New Roman" w:cs="Times New Roman"/>
          <w:sz w:val="28"/>
          <w:szCs w:val="28"/>
        </w:rPr>
        <w:t xml:space="preserve"> % от общей суммы расходов.</w:t>
      </w:r>
    </w:p>
    <w:p w:rsidR="00F70D97" w:rsidRPr="006462CF" w:rsidRDefault="00F70D97" w:rsidP="00F70D97">
      <w:pPr>
        <w:spacing w:after="0" w:line="240" w:lineRule="auto"/>
        <w:ind w:firstLine="851"/>
        <w:rPr>
          <w:rFonts w:ascii="Times New Roman" w:hAnsi="Times New Roman" w:cs="Times New Roman"/>
          <w:sz w:val="28"/>
          <w:szCs w:val="28"/>
        </w:rPr>
      </w:pPr>
      <w:r w:rsidRPr="006462CF">
        <w:rPr>
          <w:rFonts w:ascii="Times New Roman" w:hAnsi="Times New Roman" w:cs="Times New Roman"/>
          <w:sz w:val="28"/>
          <w:szCs w:val="28"/>
        </w:rPr>
        <w:t>Муниципальный долг на 1 января 201</w:t>
      </w:r>
      <w:r w:rsidR="00C909A3">
        <w:rPr>
          <w:rFonts w:ascii="Times New Roman" w:hAnsi="Times New Roman" w:cs="Times New Roman"/>
          <w:sz w:val="28"/>
          <w:szCs w:val="28"/>
        </w:rPr>
        <w:t>8</w:t>
      </w:r>
      <w:r w:rsidRPr="006462CF">
        <w:rPr>
          <w:rFonts w:ascii="Times New Roman" w:hAnsi="Times New Roman" w:cs="Times New Roman"/>
          <w:sz w:val="28"/>
          <w:szCs w:val="28"/>
        </w:rPr>
        <w:t xml:space="preserve"> года составил </w:t>
      </w:r>
      <w:r w:rsidR="00DE3599">
        <w:rPr>
          <w:rFonts w:ascii="Times New Roman" w:hAnsi="Times New Roman" w:cs="Times New Roman"/>
          <w:sz w:val="28"/>
          <w:szCs w:val="28"/>
        </w:rPr>
        <w:t xml:space="preserve">6,0 </w:t>
      </w:r>
      <w:r w:rsidR="00F41AB3">
        <w:rPr>
          <w:rFonts w:ascii="Times New Roman" w:hAnsi="Times New Roman" w:cs="Times New Roman"/>
          <w:sz w:val="28"/>
          <w:szCs w:val="28"/>
        </w:rPr>
        <w:t>м</w:t>
      </w:r>
      <w:r w:rsidRPr="006462CF">
        <w:rPr>
          <w:rFonts w:ascii="Times New Roman" w:hAnsi="Times New Roman" w:cs="Times New Roman"/>
          <w:sz w:val="28"/>
          <w:szCs w:val="28"/>
        </w:rPr>
        <w:t>лн.</w:t>
      </w:r>
      <w:r w:rsidR="00DE3599">
        <w:rPr>
          <w:rFonts w:ascii="Times New Roman" w:hAnsi="Times New Roman" w:cs="Times New Roman"/>
          <w:sz w:val="28"/>
          <w:szCs w:val="28"/>
        </w:rPr>
        <w:t xml:space="preserve"> </w:t>
      </w:r>
      <w:r w:rsidRPr="006462CF">
        <w:rPr>
          <w:rFonts w:ascii="Times New Roman" w:hAnsi="Times New Roman" w:cs="Times New Roman"/>
          <w:sz w:val="28"/>
          <w:szCs w:val="28"/>
        </w:rPr>
        <w:t>рублей.</w:t>
      </w:r>
    </w:p>
    <w:p w:rsidR="00F70D97" w:rsidRPr="006462CF" w:rsidRDefault="00F70D97" w:rsidP="00CD0F0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Несмотря на то, что в</w:t>
      </w:r>
      <w:r w:rsidRPr="00052EA0">
        <w:rPr>
          <w:rFonts w:ascii="Times New Roman" w:hAnsi="Times New Roman" w:cs="Times New Roman"/>
          <w:b/>
          <w:bCs/>
          <w:sz w:val="28"/>
          <w:szCs w:val="28"/>
        </w:rPr>
        <w:t xml:space="preserve"> целом по району в 201</w:t>
      </w:r>
      <w:r w:rsidR="00F41AB3">
        <w:rPr>
          <w:rFonts w:ascii="Times New Roman" w:hAnsi="Times New Roman" w:cs="Times New Roman"/>
          <w:b/>
          <w:bCs/>
          <w:sz w:val="28"/>
          <w:szCs w:val="28"/>
        </w:rPr>
        <w:t>7</w:t>
      </w:r>
      <w:r w:rsidRPr="00052EA0">
        <w:rPr>
          <w:rFonts w:ascii="Times New Roman" w:hAnsi="Times New Roman" w:cs="Times New Roman"/>
          <w:b/>
          <w:bCs/>
          <w:sz w:val="28"/>
          <w:szCs w:val="28"/>
        </w:rPr>
        <w:t xml:space="preserve"> г. погашена кредиторская задолженность на сумму </w:t>
      </w:r>
      <w:r w:rsidR="00DE3599">
        <w:rPr>
          <w:rFonts w:ascii="Times New Roman" w:hAnsi="Times New Roman" w:cs="Times New Roman"/>
          <w:b/>
          <w:bCs/>
          <w:sz w:val="28"/>
          <w:szCs w:val="28"/>
        </w:rPr>
        <w:t xml:space="preserve">124,6 </w:t>
      </w:r>
      <w:r w:rsidRPr="00052EA0">
        <w:rPr>
          <w:rFonts w:ascii="Times New Roman" w:hAnsi="Times New Roman" w:cs="Times New Roman"/>
          <w:b/>
          <w:bCs/>
          <w:sz w:val="28"/>
          <w:szCs w:val="28"/>
        </w:rPr>
        <w:t xml:space="preserve"> млн. руб.</w:t>
      </w:r>
      <w:r>
        <w:rPr>
          <w:rFonts w:ascii="Times New Roman" w:hAnsi="Times New Roman" w:cs="Times New Roman"/>
          <w:b/>
          <w:bCs/>
          <w:sz w:val="28"/>
          <w:szCs w:val="28"/>
        </w:rPr>
        <w:t xml:space="preserve"> тем не менее </w:t>
      </w:r>
      <w:r w:rsidRPr="006462CF">
        <w:rPr>
          <w:rFonts w:ascii="Times New Roman" w:hAnsi="Times New Roman" w:cs="Times New Roman"/>
          <w:sz w:val="28"/>
          <w:szCs w:val="28"/>
        </w:rPr>
        <w:t>по состоянию на 1 января 201</w:t>
      </w:r>
      <w:r w:rsidR="00F41AB3">
        <w:rPr>
          <w:rFonts w:ascii="Times New Roman" w:hAnsi="Times New Roman" w:cs="Times New Roman"/>
          <w:sz w:val="28"/>
          <w:szCs w:val="28"/>
        </w:rPr>
        <w:t>8</w:t>
      </w:r>
      <w:r w:rsidRPr="006462CF">
        <w:rPr>
          <w:rFonts w:ascii="Times New Roman" w:hAnsi="Times New Roman" w:cs="Times New Roman"/>
          <w:sz w:val="28"/>
          <w:szCs w:val="28"/>
        </w:rPr>
        <w:t xml:space="preserve"> года</w:t>
      </w:r>
      <w:r>
        <w:rPr>
          <w:rFonts w:ascii="Times New Roman" w:hAnsi="Times New Roman" w:cs="Times New Roman"/>
          <w:sz w:val="28"/>
          <w:szCs w:val="28"/>
        </w:rPr>
        <w:t xml:space="preserve"> она</w:t>
      </w:r>
      <w:r w:rsidRPr="006462CF">
        <w:rPr>
          <w:rFonts w:ascii="Times New Roman" w:hAnsi="Times New Roman" w:cs="Times New Roman"/>
          <w:sz w:val="28"/>
          <w:szCs w:val="28"/>
        </w:rPr>
        <w:t xml:space="preserve"> составила</w:t>
      </w:r>
      <w:r w:rsidR="00DE3599">
        <w:rPr>
          <w:rFonts w:ascii="Times New Roman" w:hAnsi="Times New Roman" w:cs="Times New Roman"/>
          <w:sz w:val="28"/>
          <w:szCs w:val="28"/>
        </w:rPr>
        <w:t xml:space="preserve"> 214,1 </w:t>
      </w:r>
      <w:r w:rsidRPr="006462CF">
        <w:rPr>
          <w:rFonts w:ascii="Times New Roman" w:hAnsi="Times New Roman" w:cs="Times New Roman"/>
          <w:sz w:val="28"/>
          <w:szCs w:val="28"/>
        </w:rPr>
        <w:t>млн</w:t>
      </w:r>
      <w:proofErr w:type="gramStart"/>
      <w:r w:rsidRPr="006462CF">
        <w:rPr>
          <w:rFonts w:ascii="Times New Roman" w:hAnsi="Times New Roman" w:cs="Times New Roman"/>
          <w:sz w:val="28"/>
          <w:szCs w:val="28"/>
        </w:rPr>
        <w:t>.р</w:t>
      </w:r>
      <w:proofErr w:type="gramEnd"/>
      <w:r w:rsidRPr="006462CF">
        <w:rPr>
          <w:rFonts w:ascii="Times New Roman" w:hAnsi="Times New Roman" w:cs="Times New Roman"/>
          <w:sz w:val="28"/>
          <w:szCs w:val="28"/>
        </w:rPr>
        <w:t>ублей, в том числе по бюджетным и автономным учреждениям</w:t>
      </w:r>
      <w:r w:rsidR="00DE3599">
        <w:rPr>
          <w:rFonts w:ascii="Times New Roman" w:hAnsi="Times New Roman" w:cs="Times New Roman"/>
          <w:sz w:val="28"/>
          <w:szCs w:val="28"/>
        </w:rPr>
        <w:t xml:space="preserve"> 128,5 </w:t>
      </w:r>
      <w:r w:rsidRPr="006462CF">
        <w:rPr>
          <w:rFonts w:ascii="Times New Roman" w:hAnsi="Times New Roman" w:cs="Times New Roman"/>
          <w:sz w:val="28"/>
          <w:szCs w:val="28"/>
        </w:rPr>
        <w:t>млн.рублей.</w:t>
      </w:r>
    </w:p>
    <w:p w:rsidR="008E3A2F" w:rsidRDefault="008E3A2F" w:rsidP="00CD0F04">
      <w:pPr>
        <w:autoSpaceDE w:val="0"/>
        <w:autoSpaceDN w:val="0"/>
        <w:adjustRightInd w:val="0"/>
        <w:spacing w:after="0" w:line="240" w:lineRule="auto"/>
        <w:ind w:firstLine="851"/>
        <w:rPr>
          <w:rFonts w:ascii="Times New Roman" w:hAnsi="Times New Roman" w:cs="Times New Roman"/>
          <w:sz w:val="28"/>
          <w:szCs w:val="28"/>
        </w:rPr>
      </w:pPr>
    </w:p>
    <w:p w:rsidR="00A370F5" w:rsidRDefault="003A654C" w:rsidP="00CD0F04">
      <w:pPr>
        <w:spacing w:after="0" w:line="240" w:lineRule="auto"/>
        <w:jc w:val="both"/>
        <w:rPr>
          <w:szCs w:val="24"/>
        </w:rPr>
      </w:pPr>
      <w:r>
        <w:rPr>
          <w:rFonts w:ascii="Times New Roman" w:hAnsi="Times New Roman" w:cs="Times New Roman"/>
          <w:sz w:val="28"/>
          <w:szCs w:val="28"/>
        </w:rPr>
        <w:t xml:space="preserve">     </w:t>
      </w:r>
      <w:r w:rsidR="00CD0F04">
        <w:rPr>
          <w:rFonts w:ascii="Times New Roman" w:hAnsi="Times New Roman" w:cs="Times New Roman"/>
          <w:sz w:val="28"/>
          <w:szCs w:val="28"/>
        </w:rPr>
        <w:t xml:space="preserve">     </w:t>
      </w:r>
      <w:r>
        <w:rPr>
          <w:rFonts w:ascii="Times New Roman" w:hAnsi="Times New Roman" w:cs="Times New Roman"/>
          <w:sz w:val="28"/>
          <w:szCs w:val="28"/>
        </w:rPr>
        <w:t xml:space="preserve"> Большое внимание А</w:t>
      </w:r>
      <w:r w:rsidRPr="008815A4">
        <w:rPr>
          <w:rFonts w:ascii="Times New Roman" w:hAnsi="Times New Roman" w:cs="Times New Roman"/>
          <w:sz w:val="28"/>
          <w:szCs w:val="28"/>
        </w:rPr>
        <w:t xml:space="preserve">дминистрацией района уделяется эффективному использованию муниципального </w:t>
      </w:r>
      <w:r w:rsidRPr="003C1213">
        <w:rPr>
          <w:rFonts w:ascii="Times New Roman" w:hAnsi="Times New Roman" w:cs="Times New Roman"/>
          <w:b/>
          <w:sz w:val="28"/>
          <w:szCs w:val="28"/>
        </w:rPr>
        <w:t>имущества и земельных ресурсов</w:t>
      </w:r>
      <w:r w:rsidRPr="008815A4">
        <w:rPr>
          <w:rFonts w:ascii="Times New Roman" w:hAnsi="Times New Roman" w:cs="Times New Roman"/>
          <w:sz w:val="28"/>
          <w:szCs w:val="28"/>
        </w:rPr>
        <w:t>. Доходы от приватизации и сдачи имущества в аренду являются одним из источников формирования бюджета района.</w:t>
      </w:r>
    </w:p>
    <w:p w:rsidR="00A370F5" w:rsidRPr="00A370F5" w:rsidRDefault="00A370F5" w:rsidP="00CD0F04">
      <w:pPr>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Проводилась работа по передаче имущества </w:t>
      </w:r>
      <w:r>
        <w:rPr>
          <w:rFonts w:ascii="Times New Roman" w:hAnsi="Times New Roman" w:cs="Times New Roman"/>
          <w:sz w:val="28"/>
          <w:szCs w:val="28"/>
        </w:rPr>
        <w:t xml:space="preserve">из собственности </w:t>
      </w:r>
      <w:r w:rsidRPr="008815A4">
        <w:rPr>
          <w:rFonts w:ascii="Times New Roman" w:hAnsi="Times New Roman" w:cs="Times New Roman"/>
          <w:sz w:val="28"/>
          <w:szCs w:val="28"/>
        </w:rPr>
        <w:t xml:space="preserve"> поселений</w:t>
      </w:r>
      <w:r>
        <w:rPr>
          <w:rFonts w:ascii="Times New Roman" w:hAnsi="Times New Roman" w:cs="Times New Roman"/>
          <w:sz w:val="28"/>
          <w:szCs w:val="28"/>
        </w:rPr>
        <w:t xml:space="preserve"> в собственность муниципальн</w:t>
      </w:r>
      <w:r w:rsidR="00C909A3">
        <w:rPr>
          <w:rFonts w:ascii="Times New Roman" w:hAnsi="Times New Roman" w:cs="Times New Roman"/>
          <w:sz w:val="28"/>
          <w:szCs w:val="28"/>
        </w:rPr>
        <w:t>ого</w:t>
      </w:r>
      <w:r>
        <w:rPr>
          <w:rFonts w:ascii="Times New Roman" w:hAnsi="Times New Roman" w:cs="Times New Roman"/>
          <w:sz w:val="28"/>
          <w:szCs w:val="28"/>
        </w:rPr>
        <w:t xml:space="preserve"> район</w:t>
      </w:r>
      <w:r w:rsidR="00C909A3">
        <w:rPr>
          <w:rFonts w:ascii="Times New Roman" w:hAnsi="Times New Roman" w:cs="Times New Roman"/>
          <w:sz w:val="28"/>
          <w:szCs w:val="28"/>
        </w:rPr>
        <w:t>а</w:t>
      </w:r>
      <w:r w:rsidRPr="008815A4">
        <w:rPr>
          <w:rFonts w:ascii="Times New Roman" w:hAnsi="Times New Roman" w:cs="Times New Roman"/>
          <w:sz w:val="28"/>
          <w:szCs w:val="28"/>
        </w:rPr>
        <w:t xml:space="preserve">. </w:t>
      </w:r>
      <w:proofErr w:type="gramStart"/>
      <w:r w:rsidRPr="008815A4">
        <w:rPr>
          <w:rFonts w:ascii="Times New Roman" w:hAnsi="Times New Roman" w:cs="Times New Roman"/>
          <w:sz w:val="28"/>
          <w:szCs w:val="28"/>
        </w:rPr>
        <w:t>В текущем году отделу</w:t>
      </w:r>
      <w:r>
        <w:rPr>
          <w:rFonts w:ascii="Times New Roman" w:hAnsi="Times New Roman" w:cs="Times New Roman"/>
          <w:sz w:val="28"/>
          <w:szCs w:val="28"/>
        </w:rPr>
        <w:t xml:space="preserve"> по управлению муниципальным имуществом и земельными ресурсами</w:t>
      </w:r>
      <w:r w:rsidRPr="008815A4">
        <w:rPr>
          <w:rFonts w:ascii="Times New Roman" w:hAnsi="Times New Roman" w:cs="Times New Roman"/>
          <w:sz w:val="28"/>
          <w:szCs w:val="28"/>
        </w:rPr>
        <w:t xml:space="preserve"> необходимо обеспечить выполнение доведенных планов, усилить контроль за эффективным использованием муниципального имущества, своевременным поступлением платежей, усилить </w:t>
      </w:r>
      <w:proofErr w:type="spellStart"/>
      <w:r w:rsidR="00CD0F04">
        <w:rPr>
          <w:rFonts w:ascii="Times New Roman" w:hAnsi="Times New Roman" w:cs="Times New Roman"/>
          <w:sz w:val="28"/>
          <w:szCs w:val="28"/>
        </w:rPr>
        <w:t>претензионно</w:t>
      </w:r>
      <w:proofErr w:type="spellEnd"/>
      <w:r w:rsidR="00CD0F04">
        <w:rPr>
          <w:rFonts w:ascii="Times New Roman" w:hAnsi="Times New Roman" w:cs="Times New Roman"/>
          <w:sz w:val="28"/>
          <w:szCs w:val="28"/>
        </w:rPr>
        <w:t xml:space="preserve"> </w:t>
      </w:r>
      <w:r w:rsidRPr="00A370F5">
        <w:rPr>
          <w:rFonts w:ascii="Times New Roman" w:hAnsi="Times New Roman" w:cs="Times New Roman"/>
          <w:sz w:val="28"/>
          <w:szCs w:val="28"/>
        </w:rPr>
        <w:t>- исковую работу, а так же работу по формированию и постановке на кадастровый учет земельных участков, по регистрации права собственности района на земельные участки, по заключению договоров аренды и продажи земельных участков.</w:t>
      </w:r>
      <w:proofErr w:type="gramEnd"/>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xml:space="preserve">В отчетном году от использования имущества в консолидированный бюджет поступило 10,507 млн. руб., в т.ч. от продажи имущества – 6,794 млн. руб., от сдачи в аренду имущества </w:t>
      </w:r>
      <w:r w:rsidRPr="00A370F5">
        <w:rPr>
          <w:rFonts w:ascii="Times New Roman" w:hAnsi="Times New Roman" w:cs="Times New Roman"/>
          <w:sz w:val="28"/>
          <w:szCs w:val="28"/>
        </w:rPr>
        <w:lastRenderedPageBreak/>
        <w:t>3,713 млн. руб. Проведено 6 аукционов по продаже движимого и недвижимого имущества.</w:t>
      </w:r>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ab/>
        <w:t xml:space="preserve">Подготовлено и заключено: </w:t>
      </w:r>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- 13 договоров аренды нежилых помещений, в том числе 1 договор с субъектом малого и среднего предпринимательства на новый срок по правилам установленным п. 9, 10 ст. 17.1. ФЗ «О защите конкуренции», на сумму – 610,2 тысяч рублей; доходы от сдачи в аренду нежилых помещений в 2017 году, по состоянию на 1 января 2018 года в бюджет района составили – 311,6 тысяч рублей, 1 068,9 тысяч рублей поступило в Управление Федеральных судебных приставов от аренды имущества по исполнительным листам; площадь объектов недвижимости предоставленных в аренду и в безвозмездное временное пользование составляет - 226,4 тыс. кв.м.;</w:t>
      </w:r>
    </w:p>
    <w:p w:rsidR="00A370F5" w:rsidRPr="00A370F5" w:rsidRDefault="00A370F5" w:rsidP="00A370F5">
      <w:pPr>
        <w:spacing w:after="0" w:line="240" w:lineRule="auto"/>
        <w:ind w:firstLine="709"/>
        <w:jc w:val="both"/>
        <w:rPr>
          <w:rFonts w:ascii="Times New Roman" w:hAnsi="Times New Roman" w:cs="Times New Roman"/>
          <w:sz w:val="28"/>
          <w:szCs w:val="28"/>
        </w:rPr>
      </w:pPr>
      <w:proofErr w:type="gramStart"/>
      <w:r w:rsidRPr="00A370F5">
        <w:rPr>
          <w:rFonts w:ascii="Times New Roman" w:hAnsi="Times New Roman" w:cs="Times New Roman"/>
          <w:sz w:val="28"/>
          <w:szCs w:val="28"/>
        </w:rPr>
        <w:t xml:space="preserve">- 11 договоров аренды земельных участков, на общую сумму -  114,01 тысяч рублей, в том числе по итогам аукциона на право заключения договора аренды земельного участка заключен 1 договор, годовой размер арендной платы по итогам аукциона составляет 110,00 тысяч рублей, доходы от сдачи в аренду земельных участков в 2017 году, по состоянию на 01 января 2018 года составили – 1 131,22 тысяча рублей; </w:t>
      </w:r>
      <w:proofErr w:type="gramEnd"/>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- 16 договоров купли – продажи земельных участков, от продажи земельных участков в бюджет поступило 277,8 тысяч рублей;</w:t>
      </w:r>
    </w:p>
    <w:p w:rsidR="00A370F5" w:rsidRPr="00FD4029" w:rsidRDefault="00A370F5" w:rsidP="00FD4029">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xml:space="preserve">- 43 соглашения о перераспределении земель, государственная собственность на которые не разграничена, и земельных участков, находящихся в частной собственности, на общую сумму 263,5 тысячи </w:t>
      </w:r>
      <w:r w:rsidRPr="00FD4029">
        <w:rPr>
          <w:rFonts w:ascii="Times New Roman" w:hAnsi="Times New Roman" w:cs="Times New Roman"/>
          <w:sz w:val="28"/>
          <w:szCs w:val="28"/>
        </w:rPr>
        <w:t>рублей.</w:t>
      </w:r>
    </w:p>
    <w:p w:rsidR="00FD4029" w:rsidRPr="00FD4029" w:rsidRDefault="00FD4029" w:rsidP="00FD4029">
      <w:pPr>
        <w:spacing w:after="0" w:line="240" w:lineRule="auto"/>
        <w:ind w:firstLine="709"/>
        <w:jc w:val="both"/>
        <w:rPr>
          <w:rFonts w:ascii="Times New Roman" w:eastAsia="Times New Roman" w:hAnsi="Times New Roman" w:cs="Times New Roman"/>
          <w:sz w:val="28"/>
          <w:szCs w:val="28"/>
        </w:rPr>
      </w:pPr>
      <w:r w:rsidRPr="00FD4029">
        <w:rPr>
          <w:rFonts w:ascii="Times New Roman" w:eastAsia="Times New Roman" w:hAnsi="Times New Roman" w:cs="Times New Roman"/>
          <w:sz w:val="28"/>
          <w:szCs w:val="28"/>
        </w:rPr>
        <w:t>В отчетном году в консолидированный бюджет поступило:</w:t>
      </w:r>
    </w:p>
    <w:p w:rsidR="00FD4029" w:rsidRPr="00FD4029" w:rsidRDefault="00FD4029" w:rsidP="00FD4029">
      <w:pPr>
        <w:spacing w:after="0" w:line="240" w:lineRule="auto"/>
        <w:ind w:firstLine="709"/>
        <w:jc w:val="both"/>
        <w:rPr>
          <w:rFonts w:ascii="Times New Roman" w:eastAsia="Times New Roman" w:hAnsi="Times New Roman" w:cs="Times New Roman"/>
          <w:sz w:val="28"/>
          <w:szCs w:val="28"/>
        </w:rPr>
      </w:pPr>
      <w:r w:rsidRPr="00FD4029">
        <w:rPr>
          <w:rFonts w:ascii="Times New Roman" w:eastAsia="Times New Roman" w:hAnsi="Times New Roman" w:cs="Times New Roman"/>
          <w:sz w:val="28"/>
          <w:szCs w:val="28"/>
        </w:rPr>
        <w:t>- 6 830 тыс</w:t>
      </w:r>
      <w:proofErr w:type="gramStart"/>
      <w:r w:rsidRPr="00FD4029">
        <w:rPr>
          <w:rFonts w:ascii="Times New Roman" w:eastAsia="Times New Roman" w:hAnsi="Times New Roman" w:cs="Times New Roman"/>
          <w:sz w:val="28"/>
          <w:szCs w:val="28"/>
        </w:rPr>
        <w:t>.р</w:t>
      </w:r>
      <w:proofErr w:type="gramEnd"/>
      <w:r w:rsidRPr="00FD4029">
        <w:rPr>
          <w:rFonts w:ascii="Times New Roman" w:eastAsia="Times New Roman" w:hAnsi="Times New Roman" w:cs="Times New Roman"/>
          <w:sz w:val="28"/>
          <w:szCs w:val="28"/>
        </w:rPr>
        <w:t>уб. от использования муниципального имущества в т.ч. 5 335,9 тыс. руб. – аренда</w:t>
      </w:r>
      <w:r w:rsidR="00C909A3">
        <w:rPr>
          <w:rFonts w:ascii="Times New Roman" w:eastAsia="Times New Roman" w:hAnsi="Times New Roman" w:cs="Times New Roman"/>
          <w:sz w:val="28"/>
          <w:szCs w:val="28"/>
        </w:rPr>
        <w:t xml:space="preserve">, 1 494,1 тыс. руб. – продажа; </w:t>
      </w:r>
      <w:r w:rsidRPr="00FD4029">
        <w:rPr>
          <w:rFonts w:ascii="Times New Roman" w:eastAsia="Times New Roman" w:hAnsi="Times New Roman" w:cs="Times New Roman"/>
          <w:sz w:val="28"/>
          <w:szCs w:val="28"/>
        </w:rPr>
        <w:t xml:space="preserve"> </w:t>
      </w:r>
    </w:p>
    <w:p w:rsidR="00FD4029" w:rsidRPr="00FD4029" w:rsidRDefault="00FD4029" w:rsidP="00FD4029">
      <w:pPr>
        <w:spacing w:after="0" w:line="240" w:lineRule="auto"/>
        <w:ind w:firstLine="709"/>
        <w:jc w:val="both"/>
        <w:rPr>
          <w:rFonts w:ascii="Times New Roman" w:eastAsia="Times New Roman" w:hAnsi="Times New Roman" w:cs="Times New Roman"/>
          <w:sz w:val="28"/>
          <w:szCs w:val="28"/>
        </w:rPr>
      </w:pPr>
      <w:r w:rsidRPr="00FD4029">
        <w:rPr>
          <w:rFonts w:ascii="Times New Roman" w:eastAsia="Times New Roman" w:hAnsi="Times New Roman" w:cs="Times New Roman"/>
          <w:sz w:val="28"/>
          <w:szCs w:val="28"/>
        </w:rPr>
        <w:t>- 10 149,2 тыс</w:t>
      </w:r>
      <w:proofErr w:type="gramStart"/>
      <w:r w:rsidRPr="00FD4029">
        <w:rPr>
          <w:rFonts w:ascii="Times New Roman" w:eastAsia="Times New Roman" w:hAnsi="Times New Roman" w:cs="Times New Roman"/>
          <w:sz w:val="28"/>
          <w:szCs w:val="28"/>
        </w:rPr>
        <w:t>.р</w:t>
      </w:r>
      <w:proofErr w:type="gramEnd"/>
      <w:r w:rsidRPr="00FD4029">
        <w:rPr>
          <w:rFonts w:ascii="Times New Roman" w:eastAsia="Times New Roman" w:hAnsi="Times New Roman" w:cs="Times New Roman"/>
          <w:sz w:val="28"/>
          <w:szCs w:val="28"/>
        </w:rPr>
        <w:t xml:space="preserve">уб. поступило от использования </w:t>
      </w:r>
      <w:proofErr w:type="spellStart"/>
      <w:r w:rsidRPr="00FD4029">
        <w:rPr>
          <w:rFonts w:ascii="Times New Roman" w:eastAsia="Times New Roman" w:hAnsi="Times New Roman" w:cs="Times New Roman"/>
          <w:sz w:val="28"/>
          <w:szCs w:val="28"/>
        </w:rPr>
        <w:t>неразграниченных</w:t>
      </w:r>
      <w:proofErr w:type="spellEnd"/>
      <w:r w:rsidRPr="00FD4029">
        <w:rPr>
          <w:rFonts w:ascii="Times New Roman" w:eastAsia="Times New Roman" w:hAnsi="Times New Roman" w:cs="Times New Roman"/>
          <w:sz w:val="28"/>
          <w:szCs w:val="28"/>
        </w:rPr>
        <w:t xml:space="preserve"> земельных участков, а также земельных участков, находящихся в собственности муниципального образования «Звениговский муниципальный район», в т.ч.5 531,1 тыс.руб. – аренда, 4 618,2 тыс. руб. – продажа.</w:t>
      </w:r>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xml:space="preserve">Отделом ведется учет и </w:t>
      </w:r>
      <w:proofErr w:type="gramStart"/>
      <w:r w:rsidRPr="00A370F5">
        <w:rPr>
          <w:rFonts w:ascii="Times New Roman" w:hAnsi="Times New Roman" w:cs="Times New Roman"/>
          <w:sz w:val="28"/>
          <w:szCs w:val="28"/>
        </w:rPr>
        <w:t>контроль за</w:t>
      </w:r>
      <w:proofErr w:type="gramEnd"/>
      <w:r w:rsidRPr="00A370F5">
        <w:rPr>
          <w:rFonts w:ascii="Times New Roman" w:hAnsi="Times New Roman" w:cs="Times New Roman"/>
          <w:sz w:val="28"/>
          <w:szCs w:val="28"/>
        </w:rPr>
        <w:t xml:space="preserve"> поступлением неналоговых доходов, в связи с чем, ежемесячно отслеживается оплата арендных платежей; ведется претензионная работа по снижению недоимки арендной платы. </w:t>
      </w:r>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По состоянию на 1 января 2018 года арендаторам:</w:t>
      </w:r>
    </w:p>
    <w:p w:rsidR="00A370F5" w:rsidRPr="00A370F5" w:rsidRDefault="00A370F5" w:rsidP="00A370F5">
      <w:pPr>
        <w:pStyle w:val="a7"/>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нежилых помещений предъявлено – 15 претензий (требований) об уплате арендной платы на сумму – 809,6 тыс. рублей, из них удовлетворено 5 претензий, на сумму – 63,9 тысяч рублей, подано исковых заявлений – 2;</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lastRenderedPageBreak/>
        <w:t>- земельных участков предъявлено – 32 претензии об уплате арендной платы на сумму – 701,0 тыс. рублей, из них удовлетворено 17 претензий, на сумму – 196,6 тысяч рублей, подано исковых заявлений – 2.</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В рамках реализации ст. 14 Закона Республики Марий Эл от 27.02.2015 г. № 3-З «О регулировании земельных отношений в Республике Марий Эл» семьям, имеющим трёх и более детей, в 2017 году предоставлено в собственность бесплатно 88 земельных участков, общей площадью около 10 га, из них:</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муниципальное образование «Звениговский муниципальный район»» - 2;</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муниципальное образование «Городское поселение Звенигово» - 17;</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w:t>
      </w:r>
      <w:r w:rsidR="00CD0F04">
        <w:rPr>
          <w:rFonts w:ascii="Times New Roman" w:hAnsi="Times New Roman" w:cs="Times New Roman"/>
          <w:sz w:val="28"/>
          <w:szCs w:val="28"/>
        </w:rPr>
        <w:t xml:space="preserve"> </w:t>
      </w:r>
      <w:r w:rsidRPr="00A370F5">
        <w:rPr>
          <w:rFonts w:ascii="Times New Roman" w:hAnsi="Times New Roman" w:cs="Times New Roman"/>
          <w:sz w:val="28"/>
          <w:szCs w:val="28"/>
        </w:rPr>
        <w:t>муниципальное образование «Городское поселение Красногорский» - 69.</w:t>
      </w:r>
    </w:p>
    <w:p w:rsidR="003A654C" w:rsidRPr="00A370F5" w:rsidRDefault="003A654C"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xml:space="preserve">За прошлый год в консолидированный бюджет поступило доходов от аренды земельных участков 5,043 млн. руб., от продажи </w:t>
      </w:r>
      <w:r w:rsidR="00A370F5" w:rsidRPr="00A370F5">
        <w:rPr>
          <w:rFonts w:ascii="Times New Roman" w:hAnsi="Times New Roman" w:cs="Times New Roman"/>
          <w:sz w:val="28"/>
          <w:szCs w:val="28"/>
        </w:rPr>
        <w:t>земельных</w:t>
      </w:r>
      <w:r w:rsidRPr="00A370F5">
        <w:rPr>
          <w:rFonts w:ascii="Times New Roman" w:hAnsi="Times New Roman" w:cs="Times New Roman"/>
          <w:sz w:val="28"/>
          <w:szCs w:val="28"/>
        </w:rPr>
        <w:t xml:space="preserve"> участков 4,668 млн. руб. </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В 2018 году перед отделом по управлению муниципальным имуществом и земельными ресурсами стоят задачи:</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получени</w:t>
      </w:r>
      <w:r w:rsidR="00C909A3">
        <w:rPr>
          <w:rFonts w:ascii="Times New Roman" w:hAnsi="Times New Roman" w:cs="Times New Roman"/>
          <w:sz w:val="28"/>
          <w:szCs w:val="28"/>
        </w:rPr>
        <w:t>е</w:t>
      </w:r>
      <w:r w:rsidRPr="00A370F5">
        <w:rPr>
          <w:rFonts w:ascii="Times New Roman" w:hAnsi="Times New Roman" w:cs="Times New Roman"/>
          <w:sz w:val="28"/>
          <w:szCs w:val="28"/>
        </w:rPr>
        <w:t xml:space="preserve"> субсидий из республиканского бюджета Республики Марий Эл на проведение кадастровых работ по образованию земельных участков сельскохозяйственного назначения в счет земельных долей муниципальной собственности, с целью вовлечения образованных земельных участков не позднее 1 мая года, следующего за годом, в котором предоставлена субсидия, в оборот для ведения сельского хозяйства;</w:t>
      </w:r>
    </w:p>
    <w:p w:rsidR="00A370F5" w:rsidRP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w:t>
      </w:r>
      <w:r w:rsidR="00AD789C">
        <w:rPr>
          <w:rFonts w:ascii="Times New Roman" w:hAnsi="Times New Roman" w:cs="Times New Roman"/>
          <w:sz w:val="28"/>
          <w:szCs w:val="28"/>
        </w:rPr>
        <w:t xml:space="preserve"> </w:t>
      </w:r>
      <w:r w:rsidRPr="00A370F5">
        <w:rPr>
          <w:rFonts w:ascii="Times New Roman" w:hAnsi="Times New Roman" w:cs="Times New Roman"/>
          <w:sz w:val="28"/>
          <w:szCs w:val="28"/>
        </w:rPr>
        <w:t>формировани</w:t>
      </w:r>
      <w:r w:rsidR="00AD789C">
        <w:rPr>
          <w:rFonts w:ascii="Times New Roman" w:hAnsi="Times New Roman" w:cs="Times New Roman"/>
          <w:sz w:val="28"/>
          <w:szCs w:val="28"/>
        </w:rPr>
        <w:t>е</w:t>
      </w:r>
      <w:r w:rsidRPr="00A370F5">
        <w:rPr>
          <w:rFonts w:ascii="Times New Roman" w:hAnsi="Times New Roman" w:cs="Times New Roman"/>
          <w:sz w:val="28"/>
          <w:szCs w:val="28"/>
        </w:rPr>
        <w:t xml:space="preserve"> земельных участков для предоставления гражданам, имеющим трех и более детей для  ведения личного подсобного хозяйства с правом возведения жилого дома или индивидуального жилищного строительства;</w:t>
      </w:r>
    </w:p>
    <w:p w:rsidR="00A370F5" w:rsidRDefault="00A370F5" w:rsidP="00A370F5">
      <w:pPr>
        <w:spacing w:after="0" w:line="240" w:lineRule="auto"/>
        <w:ind w:firstLine="709"/>
        <w:jc w:val="both"/>
        <w:rPr>
          <w:rFonts w:ascii="Times New Roman" w:hAnsi="Times New Roman" w:cs="Times New Roman"/>
          <w:sz w:val="28"/>
          <w:szCs w:val="28"/>
        </w:rPr>
      </w:pPr>
      <w:r w:rsidRPr="00A370F5">
        <w:rPr>
          <w:rFonts w:ascii="Times New Roman" w:hAnsi="Times New Roman" w:cs="Times New Roman"/>
          <w:sz w:val="28"/>
          <w:szCs w:val="28"/>
        </w:rPr>
        <w:t xml:space="preserve">- </w:t>
      </w:r>
      <w:r w:rsidR="00AD789C">
        <w:rPr>
          <w:rFonts w:ascii="Times New Roman" w:hAnsi="Times New Roman" w:cs="Times New Roman"/>
          <w:sz w:val="28"/>
          <w:szCs w:val="28"/>
        </w:rPr>
        <w:t>выполнение</w:t>
      </w:r>
      <w:r w:rsidRPr="00A370F5">
        <w:rPr>
          <w:rFonts w:ascii="Times New Roman" w:hAnsi="Times New Roman" w:cs="Times New Roman"/>
          <w:sz w:val="28"/>
          <w:szCs w:val="28"/>
        </w:rPr>
        <w:t xml:space="preserve"> планов по доходам от использования земли, сокращению недоимки по аренде земельных участков.</w:t>
      </w:r>
    </w:p>
    <w:p w:rsidR="00A370F5" w:rsidRPr="00A370F5" w:rsidRDefault="00A370F5" w:rsidP="00A370F5">
      <w:pPr>
        <w:spacing w:after="0" w:line="240" w:lineRule="auto"/>
        <w:ind w:firstLine="709"/>
        <w:jc w:val="both"/>
        <w:rPr>
          <w:rFonts w:ascii="Times New Roman" w:hAnsi="Times New Roman" w:cs="Times New Roman"/>
          <w:sz w:val="28"/>
          <w:szCs w:val="28"/>
        </w:rPr>
      </w:pPr>
    </w:p>
    <w:p w:rsidR="00EC18A9" w:rsidRPr="00EC18A9" w:rsidRDefault="003A654C" w:rsidP="00EC18A9">
      <w:pPr>
        <w:spacing w:after="0" w:line="240" w:lineRule="auto"/>
        <w:ind w:firstLine="709"/>
        <w:jc w:val="both"/>
        <w:rPr>
          <w:rFonts w:ascii="Times New Roman" w:eastAsia="Times New Roman" w:hAnsi="Times New Roman" w:cs="Times New Roman"/>
          <w:sz w:val="28"/>
          <w:szCs w:val="28"/>
        </w:rPr>
      </w:pPr>
      <w:r w:rsidRPr="008815A4">
        <w:rPr>
          <w:rFonts w:ascii="Times New Roman" w:hAnsi="Times New Roman" w:cs="Times New Roman"/>
          <w:sz w:val="28"/>
          <w:szCs w:val="28"/>
        </w:rPr>
        <w:t xml:space="preserve">В условиях ограниченного бюджета оптимизация расходов выходит на первый план. Одним из механизмов </w:t>
      </w:r>
      <w:proofErr w:type="gramStart"/>
      <w:r w:rsidRPr="008815A4">
        <w:rPr>
          <w:rFonts w:ascii="Times New Roman" w:hAnsi="Times New Roman" w:cs="Times New Roman"/>
          <w:sz w:val="28"/>
          <w:szCs w:val="28"/>
        </w:rPr>
        <w:t>повышения эффективности использования средств местного бюджета</w:t>
      </w:r>
      <w:proofErr w:type="gramEnd"/>
      <w:r w:rsidRPr="008815A4">
        <w:rPr>
          <w:rFonts w:ascii="Times New Roman" w:hAnsi="Times New Roman" w:cs="Times New Roman"/>
          <w:sz w:val="28"/>
          <w:szCs w:val="28"/>
        </w:rPr>
        <w:t xml:space="preserve"> является </w:t>
      </w:r>
      <w:r w:rsidRPr="003C1213">
        <w:rPr>
          <w:rFonts w:ascii="Times New Roman" w:hAnsi="Times New Roman" w:cs="Times New Roman"/>
          <w:b/>
          <w:sz w:val="28"/>
          <w:szCs w:val="28"/>
        </w:rPr>
        <w:t>муниципальный заказ,</w:t>
      </w:r>
      <w:r w:rsidRPr="008815A4">
        <w:rPr>
          <w:rFonts w:ascii="Times New Roman" w:hAnsi="Times New Roman" w:cs="Times New Roman"/>
          <w:sz w:val="28"/>
          <w:szCs w:val="28"/>
        </w:rPr>
        <w:t xml:space="preserve"> который формируется путем проведения торгов</w:t>
      </w:r>
      <w:r w:rsidRPr="00EC18A9">
        <w:rPr>
          <w:rFonts w:ascii="Times New Roman" w:hAnsi="Times New Roman" w:cs="Times New Roman"/>
          <w:sz w:val="28"/>
          <w:szCs w:val="28"/>
        </w:rPr>
        <w:t xml:space="preserve">. </w:t>
      </w:r>
      <w:r w:rsidR="00EC18A9" w:rsidRPr="00EC18A9">
        <w:rPr>
          <w:rFonts w:ascii="Times New Roman" w:hAnsi="Times New Roman" w:cs="Times New Roman"/>
          <w:sz w:val="28"/>
          <w:szCs w:val="28"/>
        </w:rPr>
        <w:t>В</w:t>
      </w:r>
      <w:r w:rsidR="00EC18A9" w:rsidRPr="00EC18A9">
        <w:rPr>
          <w:rFonts w:ascii="Times New Roman" w:eastAsia="Times New Roman" w:hAnsi="Times New Roman" w:cs="Times New Roman"/>
          <w:sz w:val="28"/>
          <w:szCs w:val="28"/>
        </w:rPr>
        <w:t xml:space="preserve"> 2017 году проведено 22 процедуры закупок на общую сумму финансирования 12,9 млн. рублей, в том числе:</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-закупка у единственного поставщика – на 2,36 млн.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-способом запроса котировок – на 0,35 млн.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-способом открытого аукциона в электронной форме – на 5,4 млн.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lastRenderedPageBreak/>
        <w:t>-по результатам несостоявшихся торгов – 4,9 млн.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Закупки малого объема (до 100 тыс. рублей) составили 1,5 млн.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По результатам проведенных процедур получена условная экономия бюджетных сре</w:t>
      </w:r>
      <w:proofErr w:type="gramStart"/>
      <w:r w:rsidRPr="00EC18A9">
        <w:rPr>
          <w:rFonts w:ascii="Times New Roman" w:eastAsia="Times New Roman" w:hAnsi="Times New Roman" w:cs="Times New Roman"/>
          <w:sz w:val="28"/>
          <w:szCs w:val="28"/>
        </w:rPr>
        <w:t>дств в с</w:t>
      </w:r>
      <w:proofErr w:type="gramEnd"/>
      <w:r w:rsidRPr="00EC18A9">
        <w:rPr>
          <w:rFonts w:ascii="Times New Roman" w:eastAsia="Times New Roman" w:hAnsi="Times New Roman" w:cs="Times New Roman"/>
          <w:sz w:val="28"/>
          <w:szCs w:val="28"/>
        </w:rPr>
        <w:t>умме  45,9 тыс. рублей.</w:t>
      </w:r>
    </w:p>
    <w:p w:rsidR="00EC18A9" w:rsidRPr="00EC18A9" w:rsidRDefault="00EC18A9" w:rsidP="00EC18A9">
      <w:pPr>
        <w:spacing w:after="0" w:line="240" w:lineRule="auto"/>
        <w:ind w:firstLine="709"/>
        <w:jc w:val="both"/>
        <w:rPr>
          <w:rFonts w:ascii="Times New Roman" w:eastAsia="Times New Roman" w:hAnsi="Times New Roman" w:cs="Times New Roman"/>
          <w:sz w:val="28"/>
          <w:szCs w:val="28"/>
        </w:rPr>
      </w:pPr>
      <w:r w:rsidRPr="00EC18A9">
        <w:rPr>
          <w:rFonts w:ascii="Times New Roman" w:eastAsia="Times New Roman" w:hAnsi="Times New Roman" w:cs="Times New Roman"/>
          <w:sz w:val="28"/>
          <w:szCs w:val="28"/>
        </w:rPr>
        <w:t>Во исполнение требований  статьи 30 Федерального закона от 15 апреля 2013 г. №44-ФЗ «О контрактной системе в сфере закупок товаров, работ, услуг для обеспечения государственных и муниципальных нужд» среди субъектов малого предпринимательства проведено 9 процедур закупок на сумму 5,5 млн. рублей.</w:t>
      </w:r>
    </w:p>
    <w:p w:rsidR="003A654C" w:rsidRPr="00AB4CB9" w:rsidRDefault="003A654C" w:rsidP="003A654C">
      <w:pPr>
        <w:autoSpaceDE w:val="0"/>
        <w:autoSpaceDN w:val="0"/>
        <w:adjustRightInd w:val="0"/>
        <w:spacing w:after="0" w:line="240" w:lineRule="auto"/>
        <w:ind w:firstLine="709"/>
        <w:jc w:val="both"/>
        <w:rPr>
          <w:rFonts w:ascii="Times New Roman" w:hAnsi="Times New Roman" w:cs="Times New Roman"/>
          <w:b/>
          <w:sz w:val="28"/>
          <w:szCs w:val="28"/>
        </w:rPr>
      </w:pPr>
    </w:p>
    <w:p w:rsidR="003A654C" w:rsidRPr="003C1213" w:rsidRDefault="003A654C" w:rsidP="003A654C">
      <w:pPr>
        <w:autoSpaceDE w:val="0"/>
        <w:autoSpaceDN w:val="0"/>
        <w:adjustRightInd w:val="0"/>
        <w:spacing w:after="0" w:line="240" w:lineRule="auto"/>
        <w:ind w:firstLine="709"/>
        <w:jc w:val="both"/>
        <w:rPr>
          <w:rFonts w:ascii="Times New Roman" w:hAnsi="Times New Roman" w:cs="Times New Roman"/>
          <w:sz w:val="28"/>
          <w:szCs w:val="28"/>
        </w:rPr>
      </w:pPr>
      <w:r w:rsidRPr="003C1213">
        <w:rPr>
          <w:rFonts w:ascii="Times New Roman" w:hAnsi="Times New Roman" w:cs="Times New Roman"/>
          <w:sz w:val="28"/>
          <w:szCs w:val="28"/>
        </w:rPr>
        <w:t xml:space="preserve">В течение года осуществлялось планирование и мониторинг </w:t>
      </w:r>
      <w:r w:rsidRPr="003C1213">
        <w:rPr>
          <w:rFonts w:ascii="Times New Roman" w:hAnsi="Times New Roman" w:cs="Times New Roman"/>
          <w:b/>
          <w:sz w:val="28"/>
          <w:szCs w:val="28"/>
        </w:rPr>
        <w:t>социально-экономического развития</w:t>
      </w:r>
      <w:r w:rsidR="00AD789C">
        <w:rPr>
          <w:rFonts w:ascii="Times New Roman" w:hAnsi="Times New Roman" w:cs="Times New Roman"/>
          <w:sz w:val="28"/>
          <w:szCs w:val="28"/>
        </w:rPr>
        <w:t xml:space="preserve"> района за 2017 </w:t>
      </w:r>
      <w:r w:rsidRPr="003C1213">
        <w:rPr>
          <w:rFonts w:ascii="Times New Roman" w:hAnsi="Times New Roman" w:cs="Times New Roman"/>
          <w:sz w:val="28"/>
          <w:szCs w:val="28"/>
        </w:rPr>
        <w:t>год, координация работы по исполнению муниципальных программ</w:t>
      </w:r>
      <w:r>
        <w:rPr>
          <w:rFonts w:ascii="Times New Roman" w:hAnsi="Times New Roman" w:cs="Times New Roman"/>
          <w:sz w:val="28"/>
          <w:szCs w:val="28"/>
        </w:rPr>
        <w:t>, н</w:t>
      </w:r>
      <w:r w:rsidRPr="003C1213">
        <w:rPr>
          <w:rFonts w:ascii="Times New Roman" w:hAnsi="Times New Roman" w:cs="Times New Roman"/>
          <w:sz w:val="28"/>
          <w:szCs w:val="28"/>
        </w:rPr>
        <w:t>а постоянном контроле Администрации</w:t>
      </w:r>
      <w:r w:rsidR="00AD789C">
        <w:rPr>
          <w:rFonts w:ascii="Times New Roman" w:hAnsi="Times New Roman" w:cs="Times New Roman"/>
          <w:sz w:val="28"/>
          <w:szCs w:val="28"/>
        </w:rPr>
        <w:t xml:space="preserve"> района </w:t>
      </w:r>
      <w:r w:rsidRPr="003C1213">
        <w:rPr>
          <w:rFonts w:ascii="Times New Roman" w:hAnsi="Times New Roman" w:cs="Times New Roman"/>
          <w:sz w:val="28"/>
          <w:szCs w:val="28"/>
        </w:rPr>
        <w:t xml:space="preserve">находилась ситуация, связанная с районным рынком труда. На конец года в центре занятости </w:t>
      </w:r>
      <w:r>
        <w:rPr>
          <w:rFonts w:ascii="Times New Roman" w:hAnsi="Times New Roman" w:cs="Times New Roman"/>
          <w:sz w:val="28"/>
          <w:szCs w:val="28"/>
        </w:rPr>
        <w:t xml:space="preserve">населения </w:t>
      </w:r>
      <w:proofErr w:type="gramStart"/>
      <w:r w:rsidR="00F471EA">
        <w:rPr>
          <w:rFonts w:ascii="Times New Roman" w:hAnsi="Times New Roman" w:cs="Times New Roman"/>
          <w:sz w:val="28"/>
          <w:szCs w:val="28"/>
        </w:rPr>
        <w:t>стояли на учете</w:t>
      </w:r>
      <w:proofErr w:type="gramEnd"/>
      <w:r w:rsidR="00F471EA">
        <w:rPr>
          <w:rFonts w:ascii="Times New Roman" w:hAnsi="Times New Roman" w:cs="Times New Roman"/>
          <w:sz w:val="28"/>
          <w:szCs w:val="28"/>
        </w:rPr>
        <w:t xml:space="preserve"> 19</w:t>
      </w:r>
      <w:r w:rsidRPr="003C1213">
        <w:rPr>
          <w:rFonts w:ascii="Times New Roman" w:hAnsi="Times New Roman" w:cs="Times New Roman"/>
          <w:sz w:val="28"/>
          <w:szCs w:val="28"/>
        </w:rPr>
        <w:t>8  человек. Уровень безработицы составил на конец года 0,9</w:t>
      </w:r>
      <w:r w:rsidR="00F471EA">
        <w:rPr>
          <w:rFonts w:ascii="Times New Roman" w:hAnsi="Times New Roman" w:cs="Times New Roman"/>
          <w:sz w:val="28"/>
          <w:szCs w:val="28"/>
        </w:rPr>
        <w:t>9</w:t>
      </w:r>
      <w:r w:rsidRPr="003C1213">
        <w:rPr>
          <w:rFonts w:ascii="Times New Roman" w:hAnsi="Times New Roman" w:cs="Times New Roman"/>
          <w:sz w:val="28"/>
          <w:szCs w:val="28"/>
        </w:rPr>
        <w:t xml:space="preserve">  %. </w:t>
      </w:r>
    </w:p>
    <w:p w:rsidR="003A654C" w:rsidRPr="00176A24" w:rsidRDefault="003A654C" w:rsidP="003A65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Администрацией района, с</w:t>
      </w:r>
      <w:r w:rsidRPr="00176A24">
        <w:rPr>
          <w:rFonts w:ascii="Times New Roman" w:hAnsi="Times New Roman" w:cs="Times New Roman"/>
          <w:sz w:val="28"/>
          <w:szCs w:val="28"/>
        </w:rPr>
        <w:t xml:space="preserve">овместно с центром занятости, налоговой инспекцией и пенсионным фондом проведено </w:t>
      </w:r>
      <w:r w:rsidR="00F471EA">
        <w:rPr>
          <w:rFonts w:ascii="Times New Roman" w:hAnsi="Times New Roman" w:cs="Times New Roman"/>
          <w:sz w:val="28"/>
          <w:szCs w:val="28"/>
        </w:rPr>
        <w:t>49</w:t>
      </w:r>
      <w:r w:rsidRPr="00176A24">
        <w:rPr>
          <w:rFonts w:ascii="Times New Roman" w:eastAsia="Times New Roman" w:hAnsi="Times New Roman" w:cs="Times New Roman"/>
          <w:sz w:val="28"/>
          <w:szCs w:val="28"/>
        </w:rPr>
        <w:t xml:space="preserve"> заседаний </w:t>
      </w:r>
      <w:r w:rsidRPr="00176A24">
        <w:rPr>
          <w:rFonts w:ascii="Times New Roman" w:eastAsia="Times New Roman" w:hAnsi="Times New Roman" w:cs="Times New Roman"/>
          <w:bCs/>
          <w:sz w:val="28"/>
          <w:szCs w:val="28"/>
        </w:rPr>
        <w:t xml:space="preserve">рабочей группы по </w:t>
      </w:r>
      <w:r w:rsidR="00F471EA">
        <w:rPr>
          <w:rFonts w:ascii="Times New Roman" w:eastAsia="Times New Roman" w:hAnsi="Times New Roman" w:cs="Times New Roman"/>
          <w:bCs/>
          <w:sz w:val="28"/>
          <w:szCs w:val="28"/>
        </w:rPr>
        <w:t>вопросам повышения уровня оплаты труда работников, полноты поступления страховых взносов по обязательному социальному страхованию, выработки мер по снижению неформал</w:t>
      </w:r>
      <w:r w:rsidR="00E808CB">
        <w:rPr>
          <w:rFonts w:ascii="Times New Roman" w:eastAsia="Times New Roman" w:hAnsi="Times New Roman" w:cs="Times New Roman"/>
          <w:bCs/>
          <w:sz w:val="28"/>
          <w:szCs w:val="28"/>
        </w:rPr>
        <w:t>ьной занятости, легализации заработной платы.</w:t>
      </w:r>
      <w:r w:rsidRPr="00176A24">
        <w:rPr>
          <w:rFonts w:ascii="Times New Roman" w:hAnsi="Times New Roman" w:cs="Times New Roman"/>
          <w:sz w:val="28"/>
          <w:szCs w:val="28"/>
        </w:rPr>
        <w:t xml:space="preserve"> </w:t>
      </w:r>
    </w:p>
    <w:p w:rsidR="003A654C" w:rsidRPr="00176A24" w:rsidRDefault="003A654C" w:rsidP="003A65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Показателем стабильности экономического развития района выступает рост заработной платы работников предприятий района. </w:t>
      </w:r>
    </w:p>
    <w:p w:rsidR="003A654C" w:rsidRPr="00176A24" w:rsidRDefault="003A654C" w:rsidP="003A654C">
      <w:pPr>
        <w:pStyle w:val="WW-BodyTextIndent2"/>
        <w:ind w:firstLine="0"/>
        <w:rPr>
          <w:sz w:val="28"/>
          <w:szCs w:val="28"/>
        </w:rPr>
      </w:pPr>
      <w:r>
        <w:rPr>
          <w:sz w:val="28"/>
          <w:szCs w:val="28"/>
        </w:rPr>
        <w:t xml:space="preserve">         </w:t>
      </w:r>
      <w:r w:rsidRPr="00176A24">
        <w:rPr>
          <w:sz w:val="28"/>
          <w:szCs w:val="28"/>
        </w:rPr>
        <w:t>Средняя номинальная заработная плата,</w:t>
      </w:r>
      <w:r w:rsidR="00E808CB">
        <w:rPr>
          <w:sz w:val="28"/>
          <w:szCs w:val="28"/>
        </w:rPr>
        <w:t xml:space="preserve"> начисленная за январь – ноябрь</w:t>
      </w:r>
      <w:r w:rsidRPr="00176A24">
        <w:rPr>
          <w:sz w:val="28"/>
          <w:szCs w:val="28"/>
        </w:rPr>
        <w:t xml:space="preserve"> 201</w:t>
      </w:r>
      <w:r w:rsidR="00E808CB">
        <w:rPr>
          <w:sz w:val="28"/>
          <w:szCs w:val="28"/>
        </w:rPr>
        <w:t>7</w:t>
      </w:r>
      <w:r w:rsidRPr="00176A24">
        <w:rPr>
          <w:sz w:val="28"/>
          <w:szCs w:val="28"/>
        </w:rPr>
        <w:t>г. по организациям Звениговского муниципального района, не относящимся к субъектам малого предпринимательства, средняя численность которых прев</w:t>
      </w:r>
      <w:r w:rsidR="00E808CB">
        <w:rPr>
          <w:sz w:val="28"/>
          <w:szCs w:val="28"/>
        </w:rPr>
        <w:t>ышает 15 человек, составила 25902</w:t>
      </w:r>
      <w:r w:rsidRPr="00176A24">
        <w:rPr>
          <w:sz w:val="28"/>
          <w:szCs w:val="28"/>
        </w:rPr>
        <w:t>,</w:t>
      </w:r>
      <w:r w:rsidR="00E808CB">
        <w:rPr>
          <w:sz w:val="28"/>
          <w:szCs w:val="28"/>
        </w:rPr>
        <w:t>8</w:t>
      </w:r>
      <w:r w:rsidRPr="00176A24">
        <w:rPr>
          <w:sz w:val="28"/>
          <w:szCs w:val="28"/>
        </w:rPr>
        <w:t xml:space="preserve"> рубля (в ср</w:t>
      </w:r>
      <w:r w:rsidR="00E808CB">
        <w:rPr>
          <w:sz w:val="28"/>
          <w:szCs w:val="28"/>
        </w:rPr>
        <w:t xml:space="preserve">еднем по республике  за январь-ноябрь </w:t>
      </w:r>
      <w:r w:rsidRPr="00176A24">
        <w:rPr>
          <w:sz w:val="28"/>
          <w:szCs w:val="28"/>
        </w:rPr>
        <w:t xml:space="preserve"> 201</w:t>
      </w:r>
      <w:r w:rsidR="00E808CB">
        <w:rPr>
          <w:sz w:val="28"/>
          <w:szCs w:val="28"/>
        </w:rPr>
        <w:t>7г. – 2</w:t>
      </w:r>
      <w:r w:rsidR="00091F85">
        <w:rPr>
          <w:sz w:val="28"/>
          <w:szCs w:val="28"/>
        </w:rPr>
        <w:t>6933,3</w:t>
      </w:r>
      <w:r w:rsidRPr="00176A24">
        <w:rPr>
          <w:sz w:val="28"/>
          <w:szCs w:val="28"/>
        </w:rPr>
        <w:t xml:space="preserve"> рубля) и увеличилась по сравнению с </w:t>
      </w:r>
      <w:r w:rsidR="00AD789C">
        <w:rPr>
          <w:sz w:val="28"/>
          <w:szCs w:val="28"/>
        </w:rPr>
        <w:t xml:space="preserve">января  по </w:t>
      </w:r>
      <w:r w:rsidR="00E808CB">
        <w:rPr>
          <w:sz w:val="28"/>
          <w:szCs w:val="28"/>
        </w:rPr>
        <w:t>ноябрь</w:t>
      </w:r>
      <w:r w:rsidRPr="00176A24">
        <w:rPr>
          <w:sz w:val="28"/>
          <w:szCs w:val="28"/>
        </w:rPr>
        <w:t xml:space="preserve"> 201</w:t>
      </w:r>
      <w:r w:rsidR="00E808CB">
        <w:rPr>
          <w:sz w:val="28"/>
          <w:szCs w:val="28"/>
        </w:rPr>
        <w:t>6г. на 6,1</w:t>
      </w:r>
      <w:r w:rsidRPr="00176A24">
        <w:rPr>
          <w:sz w:val="28"/>
          <w:szCs w:val="28"/>
        </w:rPr>
        <w:t>%.</w:t>
      </w:r>
    </w:p>
    <w:p w:rsidR="003A654C" w:rsidRPr="00176A24" w:rsidRDefault="003A654C" w:rsidP="003A654C">
      <w:pPr>
        <w:pStyle w:val="WW-BodyTextIndent2"/>
        <w:ind w:firstLine="0"/>
        <w:rPr>
          <w:sz w:val="28"/>
          <w:szCs w:val="28"/>
        </w:rPr>
      </w:pPr>
      <w:r w:rsidRPr="00176A24">
        <w:rPr>
          <w:sz w:val="28"/>
          <w:szCs w:val="28"/>
        </w:rPr>
        <w:t>По отраслям:</w:t>
      </w:r>
    </w:p>
    <w:p w:rsidR="003A654C" w:rsidRPr="00176A24" w:rsidRDefault="00E808CB" w:rsidP="003A654C">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xml:space="preserve">- сельское хозяйство – </w:t>
      </w:r>
      <w:r w:rsidR="00091F85">
        <w:rPr>
          <w:rFonts w:ascii="Times New Roman" w:hAnsi="Times New Roman" w:cs="Times New Roman"/>
          <w:spacing w:val="6"/>
          <w:sz w:val="28"/>
          <w:szCs w:val="28"/>
        </w:rPr>
        <w:t>39123,4</w:t>
      </w:r>
      <w:r w:rsidR="003A654C" w:rsidRPr="00176A24">
        <w:rPr>
          <w:rFonts w:ascii="Times New Roman" w:hAnsi="Times New Roman" w:cs="Times New Roman"/>
          <w:spacing w:val="6"/>
          <w:sz w:val="28"/>
          <w:szCs w:val="28"/>
        </w:rPr>
        <w:t xml:space="preserve"> руб.</w:t>
      </w:r>
    </w:p>
    <w:p w:rsidR="003A654C" w:rsidRPr="00176A24" w:rsidRDefault="003A654C" w:rsidP="003A654C">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xml:space="preserve">- </w:t>
      </w:r>
      <w:r w:rsidR="00E808CB">
        <w:rPr>
          <w:rFonts w:ascii="Times New Roman" w:hAnsi="Times New Roman" w:cs="Times New Roman"/>
          <w:spacing w:val="6"/>
          <w:sz w:val="28"/>
          <w:szCs w:val="28"/>
        </w:rPr>
        <w:t>обрабатывающие производства – 3</w:t>
      </w:r>
      <w:r w:rsidR="00091F85">
        <w:rPr>
          <w:rFonts w:ascii="Times New Roman" w:hAnsi="Times New Roman" w:cs="Times New Roman"/>
          <w:spacing w:val="6"/>
          <w:sz w:val="28"/>
          <w:szCs w:val="28"/>
        </w:rPr>
        <w:t xml:space="preserve">1722,9 </w:t>
      </w:r>
      <w:r w:rsidRPr="00176A24">
        <w:rPr>
          <w:rFonts w:ascii="Times New Roman" w:hAnsi="Times New Roman" w:cs="Times New Roman"/>
          <w:spacing w:val="6"/>
          <w:sz w:val="28"/>
          <w:szCs w:val="28"/>
        </w:rPr>
        <w:t xml:space="preserve"> руб. </w:t>
      </w:r>
    </w:p>
    <w:p w:rsidR="003A654C" w:rsidRPr="00176A24" w:rsidRDefault="003A654C" w:rsidP="003A654C">
      <w:pPr>
        <w:spacing w:after="0" w:line="240" w:lineRule="auto"/>
        <w:jc w:val="both"/>
        <w:rPr>
          <w:rFonts w:ascii="Times New Roman" w:hAnsi="Times New Roman" w:cs="Times New Roman"/>
          <w:spacing w:val="6"/>
          <w:sz w:val="28"/>
          <w:szCs w:val="28"/>
        </w:rPr>
      </w:pPr>
      <w:r w:rsidRPr="00176A24">
        <w:rPr>
          <w:rFonts w:ascii="Times New Roman" w:hAnsi="Times New Roman" w:cs="Times New Roman"/>
          <w:spacing w:val="6"/>
          <w:sz w:val="28"/>
          <w:szCs w:val="28"/>
        </w:rPr>
        <w:t>- образование – 1</w:t>
      </w:r>
      <w:r w:rsidR="00091F85">
        <w:rPr>
          <w:rFonts w:ascii="Times New Roman" w:hAnsi="Times New Roman" w:cs="Times New Roman"/>
          <w:spacing w:val="6"/>
          <w:sz w:val="28"/>
          <w:szCs w:val="28"/>
        </w:rPr>
        <w:t xml:space="preserve">6097,6 </w:t>
      </w:r>
      <w:r w:rsidRPr="00176A24">
        <w:rPr>
          <w:rFonts w:ascii="Times New Roman" w:hAnsi="Times New Roman" w:cs="Times New Roman"/>
          <w:spacing w:val="6"/>
          <w:sz w:val="28"/>
          <w:szCs w:val="28"/>
        </w:rPr>
        <w:t>руб.</w:t>
      </w:r>
    </w:p>
    <w:p w:rsidR="003A654C" w:rsidRPr="00176A24" w:rsidRDefault="00E808CB" w:rsidP="003A654C">
      <w:pPr>
        <w:spacing w:after="0" w:line="240" w:lineRule="auto"/>
        <w:jc w:val="both"/>
        <w:rPr>
          <w:rFonts w:ascii="Times New Roman" w:hAnsi="Times New Roman" w:cs="Times New Roman"/>
          <w:spacing w:val="6"/>
          <w:sz w:val="28"/>
          <w:szCs w:val="28"/>
        </w:rPr>
      </w:pPr>
      <w:r>
        <w:rPr>
          <w:rFonts w:ascii="Times New Roman" w:hAnsi="Times New Roman" w:cs="Times New Roman"/>
          <w:spacing w:val="6"/>
          <w:sz w:val="28"/>
          <w:szCs w:val="28"/>
        </w:rPr>
        <w:t>- здравоохранение – 1</w:t>
      </w:r>
      <w:r w:rsidR="00091F85">
        <w:rPr>
          <w:rFonts w:ascii="Times New Roman" w:hAnsi="Times New Roman" w:cs="Times New Roman"/>
          <w:spacing w:val="6"/>
          <w:sz w:val="28"/>
          <w:szCs w:val="28"/>
        </w:rPr>
        <w:t>6638,8</w:t>
      </w:r>
      <w:r w:rsidR="003A654C" w:rsidRPr="00176A24">
        <w:rPr>
          <w:rFonts w:ascii="Times New Roman" w:hAnsi="Times New Roman" w:cs="Times New Roman"/>
          <w:spacing w:val="6"/>
          <w:sz w:val="28"/>
          <w:szCs w:val="28"/>
        </w:rPr>
        <w:t xml:space="preserve"> руб.</w:t>
      </w:r>
    </w:p>
    <w:p w:rsidR="003A654C" w:rsidRPr="00176A24" w:rsidRDefault="003A654C" w:rsidP="003A65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Важнейшим сектором экономики района является потребительский рынок, который является индикатором благополучия населения. </w:t>
      </w:r>
    </w:p>
    <w:p w:rsidR="003A654C" w:rsidRPr="00176A24" w:rsidRDefault="003A654C" w:rsidP="003A654C">
      <w:pPr>
        <w:pStyle w:val="a6"/>
        <w:spacing w:before="0" w:beforeAutospacing="0" w:after="0" w:afterAutospacing="0"/>
        <w:jc w:val="both"/>
        <w:rPr>
          <w:bCs/>
          <w:iCs/>
          <w:sz w:val="28"/>
          <w:szCs w:val="28"/>
        </w:rPr>
      </w:pPr>
      <w:r>
        <w:rPr>
          <w:sz w:val="28"/>
          <w:szCs w:val="28"/>
        </w:rPr>
        <w:t xml:space="preserve">        </w:t>
      </w:r>
      <w:r w:rsidRPr="00176A24">
        <w:rPr>
          <w:sz w:val="28"/>
          <w:szCs w:val="28"/>
        </w:rPr>
        <w:t>В январе-</w:t>
      </w:r>
      <w:r w:rsidR="00E808CB">
        <w:rPr>
          <w:sz w:val="28"/>
          <w:szCs w:val="28"/>
        </w:rPr>
        <w:t>декабре 2017</w:t>
      </w:r>
      <w:r w:rsidRPr="00176A24">
        <w:rPr>
          <w:sz w:val="28"/>
          <w:szCs w:val="28"/>
        </w:rPr>
        <w:t>г. организациями, не относящимися к субъектам малого предпринимательства, средняя численность работников которых превышает 15 человек, отгружено продукции, выполнено работ и услу</w:t>
      </w:r>
      <w:r w:rsidR="00E808CB">
        <w:rPr>
          <w:sz w:val="28"/>
          <w:szCs w:val="28"/>
        </w:rPr>
        <w:t>г собственными силами на сумму 20,9</w:t>
      </w:r>
      <w:r w:rsidRPr="00176A24">
        <w:rPr>
          <w:sz w:val="28"/>
          <w:szCs w:val="28"/>
        </w:rPr>
        <w:t xml:space="preserve"> млрд. </w:t>
      </w:r>
      <w:r w:rsidRPr="00176A24">
        <w:rPr>
          <w:sz w:val="28"/>
          <w:szCs w:val="28"/>
        </w:rPr>
        <w:lastRenderedPageBreak/>
        <w:t>рублей, что в действующих ценах выше уров</w:t>
      </w:r>
      <w:r w:rsidR="00E808CB">
        <w:rPr>
          <w:sz w:val="28"/>
          <w:szCs w:val="28"/>
        </w:rPr>
        <w:t>ня соответствующего периода 2016г. на 0,2</w:t>
      </w:r>
      <w:r w:rsidRPr="00176A24">
        <w:rPr>
          <w:sz w:val="28"/>
          <w:szCs w:val="28"/>
        </w:rPr>
        <w:t>%.</w:t>
      </w:r>
    </w:p>
    <w:p w:rsidR="003A654C" w:rsidRPr="00176A24" w:rsidRDefault="003A654C" w:rsidP="003A654C">
      <w:pPr>
        <w:pStyle w:val="a6"/>
        <w:spacing w:before="0" w:beforeAutospacing="0" w:after="0" w:afterAutospacing="0"/>
        <w:jc w:val="both"/>
        <w:rPr>
          <w:sz w:val="28"/>
          <w:szCs w:val="28"/>
        </w:rPr>
      </w:pPr>
      <w:r>
        <w:rPr>
          <w:sz w:val="28"/>
          <w:szCs w:val="28"/>
        </w:rPr>
        <w:t xml:space="preserve">           </w:t>
      </w:r>
      <w:r w:rsidRPr="00176A24">
        <w:rPr>
          <w:sz w:val="28"/>
          <w:szCs w:val="28"/>
        </w:rPr>
        <w:t>Индекс промышленного производства Звениговского муниципальн</w:t>
      </w:r>
      <w:r w:rsidR="00E808CB">
        <w:rPr>
          <w:sz w:val="28"/>
          <w:szCs w:val="28"/>
        </w:rPr>
        <w:t>ого района в январе-декабре 2017</w:t>
      </w:r>
      <w:r w:rsidRPr="00176A24">
        <w:rPr>
          <w:sz w:val="28"/>
          <w:szCs w:val="28"/>
        </w:rPr>
        <w:t>г.</w:t>
      </w:r>
      <w:r>
        <w:rPr>
          <w:sz w:val="28"/>
          <w:szCs w:val="28"/>
        </w:rPr>
        <w:t>,</w:t>
      </w:r>
      <w:r w:rsidRPr="00176A24">
        <w:rPr>
          <w:sz w:val="28"/>
          <w:szCs w:val="28"/>
        </w:rPr>
        <w:t xml:space="preserve"> по сравнению с соответствующим периодом 201</w:t>
      </w:r>
      <w:r w:rsidR="00E808CB">
        <w:rPr>
          <w:sz w:val="28"/>
          <w:szCs w:val="28"/>
        </w:rPr>
        <w:t>6</w:t>
      </w:r>
      <w:r w:rsidRPr="00176A24">
        <w:rPr>
          <w:sz w:val="28"/>
          <w:szCs w:val="28"/>
        </w:rPr>
        <w:t xml:space="preserve"> года</w:t>
      </w:r>
      <w:r>
        <w:rPr>
          <w:sz w:val="28"/>
          <w:szCs w:val="28"/>
        </w:rPr>
        <w:t>,</w:t>
      </w:r>
      <w:r w:rsidR="00E808CB">
        <w:rPr>
          <w:sz w:val="28"/>
          <w:szCs w:val="28"/>
        </w:rPr>
        <w:t xml:space="preserve"> составил 99</w:t>
      </w:r>
      <w:r w:rsidRPr="00176A24">
        <w:rPr>
          <w:sz w:val="28"/>
          <w:szCs w:val="28"/>
        </w:rPr>
        <w:t>,</w:t>
      </w:r>
      <w:r w:rsidR="00E808CB">
        <w:rPr>
          <w:sz w:val="28"/>
          <w:szCs w:val="28"/>
        </w:rPr>
        <w:t>4%, в декабре 2017г. – 89,8</w:t>
      </w:r>
      <w:r w:rsidRPr="00176A24">
        <w:rPr>
          <w:sz w:val="28"/>
          <w:szCs w:val="28"/>
        </w:rPr>
        <w:t>%.</w:t>
      </w:r>
    </w:p>
    <w:p w:rsidR="003A654C" w:rsidRPr="00176A24" w:rsidRDefault="003A654C" w:rsidP="003A654C">
      <w:pPr>
        <w:pStyle w:val="a6"/>
        <w:spacing w:before="0" w:beforeAutospacing="0" w:after="0" w:afterAutospacing="0"/>
        <w:jc w:val="both"/>
        <w:rPr>
          <w:sz w:val="28"/>
          <w:szCs w:val="28"/>
        </w:rPr>
      </w:pPr>
      <w:r>
        <w:rPr>
          <w:sz w:val="28"/>
          <w:szCs w:val="28"/>
        </w:rPr>
        <w:t xml:space="preserve">           </w:t>
      </w:r>
      <w:r w:rsidRPr="00176A24">
        <w:rPr>
          <w:sz w:val="28"/>
          <w:szCs w:val="28"/>
        </w:rPr>
        <w:t>В январе-декабре 201</w:t>
      </w:r>
      <w:r w:rsidR="00E808CB">
        <w:rPr>
          <w:sz w:val="28"/>
          <w:szCs w:val="28"/>
        </w:rPr>
        <w:t>7</w:t>
      </w:r>
      <w:r w:rsidRPr="00176A24">
        <w:rPr>
          <w:sz w:val="28"/>
          <w:szCs w:val="28"/>
        </w:rPr>
        <w:t>г. всеми организациями Звениговского муниципального района отгружено продукции промышленных производств на сумму 1</w:t>
      </w:r>
      <w:r w:rsidR="00E808CB">
        <w:rPr>
          <w:sz w:val="28"/>
          <w:szCs w:val="28"/>
        </w:rPr>
        <w:t>6,6 млрд. рублей или 10,5</w:t>
      </w:r>
      <w:r w:rsidRPr="00176A24">
        <w:rPr>
          <w:sz w:val="28"/>
          <w:szCs w:val="28"/>
        </w:rPr>
        <w:t xml:space="preserve">% от общего объема отгруженной продукции (работ, услуг) этих видов деятельности по республике. В расчете на одного жителя </w:t>
      </w:r>
      <w:r>
        <w:rPr>
          <w:sz w:val="28"/>
          <w:szCs w:val="28"/>
        </w:rPr>
        <w:t xml:space="preserve">района </w:t>
      </w:r>
      <w:r w:rsidRPr="00176A24">
        <w:rPr>
          <w:sz w:val="28"/>
          <w:szCs w:val="28"/>
        </w:rPr>
        <w:t>этот показатель со</w:t>
      </w:r>
      <w:r w:rsidR="00E808CB">
        <w:rPr>
          <w:sz w:val="28"/>
          <w:szCs w:val="28"/>
        </w:rPr>
        <w:t>ставил 396 148</w:t>
      </w:r>
      <w:r w:rsidRPr="00176A24">
        <w:rPr>
          <w:sz w:val="28"/>
          <w:szCs w:val="28"/>
        </w:rPr>
        <w:t xml:space="preserve">  рубль при </w:t>
      </w:r>
      <w:proofErr w:type="spellStart"/>
      <w:r w:rsidR="00E808CB">
        <w:rPr>
          <w:sz w:val="28"/>
          <w:szCs w:val="28"/>
        </w:rPr>
        <w:t>среднереспубликанском</w:t>
      </w:r>
      <w:proofErr w:type="spellEnd"/>
      <w:r w:rsidR="00E808CB">
        <w:rPr>
          <w:sz w:val="28"/>
          <w:szCs w:val="28"/>
        </w:rPr>
        <w:t xml:space="preserve"> уровне  232 460</w:t>
      </w:r>
      <w:r w:rsidRPr="00176A24">
        <w:rPr>
          <w:sz w:val="28"/>
          <w:szCs w:val="28"/>
        </w:rPr>
        <w:t xml:space="preserve"> рублей.</w:t>
      </w:r>
    </w:p>
    <w:p w:rsidR="003A654C" w:rsidRPr="00176A24" w:rsidRDefault="003A654C" w:rsidP="003A654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Объем производства продукции сельского хозяйства всех сельхозпроизводителей (</w:t>
      </w:r>
      <w:proofErr w:type="spellStart"/>
      <w:r w:rsidRPr="00176A24">
        <w:rPr>
          <w:rFonts w:ascii="Times New Roman" w:hAnsi="Times New Roman" w:cs="Times New Roman"/>
          <w:sz w:val="28"/>
          <w:szCs w:val="28"/>
        </w:rPr>
        <w:t>сельхозорганизации</w:t>
      </w:r>
      <w:proofErr w:type="spellEnd"/>
      <w:r w:rsidRPr="00176A24">
        <w:rPr>
          <w:rFonts w:ascii="Times New Roman" w:hAnsi="Times New Roman" w:cs="Times New Roman"/>
          <w:sz w:val="28"/>
          <w:szCs w:val="28"/>
        </w:rPr>
        <w:t xml:space="preserve">, крестьянские (фермерские) хозяйства, индивидуальные предприниматели, население) в </w:t>
      </w:r>
      <w:proofErr w:type="spellStart"/>
      <w:r w:rsidRPr="00176A24">
        <w:rPr>
          <w:rFonts w:ascii="Times New Roman" w:hAnsi="Times New Roman" w:cs="Times New Roman"/>
          <w:sz w:val="28"/>
          <w:szCs w:val="28"/>
        </w:rPr>
        <w:t>Звенигов</w:t>
      </w:r>
      <w:r w:rsidR="00E808CB">
        <w:rPr>
          <w:rFonts w:ascii="Times New Roman" w:hAnsi="Times New Roman" w:cs="Times New Roman"/>
          <w:sz w:val="28"/>
          <w:szCs w:val="28"/>
        </w:rPr>
        <w:t>ском</w:t>
      </w:r>
      <w:proofErr w:type="spellEnd"/>
      <w:r w:rsidR="00E808CB">
        <w:rPr>
          <w:rFonts w:ascii="Times New Roman" w:hAnsi="Times New Roman" w:cs="Times New Roman"/>
          <w:sz w:val="28"/>
          <w:szCs w:val="28"/>
        </w:rPr>
        <w:t xml:space="preserve"> муниципальном районе в 2017</w:t>
      </w:r>
      <w:r w:rsidRPr="00176A24">
        <w:rPr>
          <w:rFonts w:ascii="Times New Roman" w:hAnsi="Times New Roman" w:cs="Times New Roman"/>
          <w:sz w:val="28"/>
          <w:szCs w:val="28"/>
        </w:rPr>
        <w:t xml:space="preserve"> году в действующих ценах, по пред</w:t>
      </w:r>
      <w:r w:rsidR="00E808CB">
        <w:rPr>
          <w:rFonts w:ascii="Times New Roman" w:hAnsi="Times New Roman" w:cs="Times New Roman"/>
          <w:sz w:val="28"/>
          <w:szCs w:val="28"/>
        </w:rPr>
        <w:t>варительным расчетам, составил 4 816</w:t>
      </w:r>
      <w:r w:rsidRPr="00176A24">
        <w:rPr>
          <w:rFonts w:ascii="Times New Roman" w:hAnsi="Times New Roman" w:cs="Times New Roman"/>
          <w:sz w:val="28"/>
          <w:szCs w:val="28"/>
        </w:rPr>
        <w:t>,3 млн. рублей; индекс производства пр</w:t>
      </w:r>
      <w:r w:rsidR="00E808CB">
        <w:rPr>
          <w:rFonts w:ascii="Times New Roman" w:hAnsi="Times New Roman" w:cs="Times New Roman"/>
          <w:sz w:val="28"/>
          <w:szCs w:val="28"/>
        </w:rPr>
        <w:t>одукции сельского хозяйства – 95,2</w:t>
      </w:r>
      <w:r w:rsidRPr="00176A24">
        <w:rPr>
          <w:rFonts w:ascii="Times New Roman" w:hAnsi="Times New Roman" w:cs="Times New Roman"/>
          <w:sz w:val="28"/>
          <w:szCs w:val="28"/>
        </w:rPr>
        <w:t xml:space="preserve">%. </w:t>
      </w:r>
    </w:p>
    <w:p w:rsidR="003A654C" w:rsidRPr="00176A24" w:rsidRDefault="003A654C" w:rsidP="00E808C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 xml:space="preserve">В настоящее время торговля - это одна из самых динамично развивающихся сфер экономики района. </w:t>
      </w:r>
      <w:r w:rsidRPr="00176A24">
        <w:rPr>
          <w:rFonts w:ascii="Times New Roman" w:hAnsi="Times New Roman" w:cs="Times New Roman"/>
          <w:bCs/>
          <w:iCs/>
          <w:sz w:val="28"/>
          <w:szCs w:val="28"/>
        </w:rPr>
        <w:t xml:space="preserve">Оборот розничной торговли </w:t>
      </w:r>
      <w:proofErr w:type="spellStart"/>
      <w:r w:rsidRPr="00176A24">
        <w:rPr>
          <w:rFonts w:ascii="Times New Roman" w:hAnsi="Times New Roman" w:cs="Times New Roman"/>
          <w:sz w:val="28"/>
          <w:szCs w:val="28"/>
        </w:rPr>
        <w:t>Звенигов</w:t>
      </w:r>
      <w:proofErr w:type="gramStart"/>
      <w:r w:rsidRPr="00176A24">
        <w:rPr>
          <w:rFonts w:ascii="Times New Roman" w:hAnsi="Times New Roman" w:cs="Times New Roman"/>
          <w:sz w:val="28"/>
          <w:szCs w:val="28"/>
        </w:rPr>
        <w:t>c</w:t>
      </w:r>
      <w:proofErr w:type="gramEnd"/>
      <w:r w:rsidRPr="00176A24">
        <w:rPr>
          <w:rFonts w:ascii="Times New Roman" w:hAnsi="Times New Roman" w:cs="Times New Roman"/>
          <w:sz w:val="28"/>
          <w:szCs w:val="28"/>
        </w:rPr>
        <w:t>кого</w:t>
      </w:r>
      <w:proofErr w:type="spellEnd"/>
      <w:r w:rsidRPr="00176A24">
        <w:rPr>
          <w:rFonts w:ascii="Times New Roman" w:hAnsi="Times New Roman" w:cs="Times New Roman"/>
          <w:sz w:val="28"/>
          <w:szCs w:val="28"/>
        </w:rPr>
        <w:t xml:space="preserve"> муниципального района в январе-декабре 201</w:t>
      </w:r>
      <w:r w:rsidR="00E808CB">
        <w:rPr>
          <w:rFonts w:ascii="Times New Roman" w:hAnsi="Times New Roman" w:cs="Times New Roman"/>
          <w:sz w:val="28"/>
          <w:szCs w:val="28"/>
        </w:rPr>
        <w:t>7г. составил 5250,9</w:t>
      </w:r>
      <w:r w:rsidRPr="00176A24">
        <w:rPr>
          <w:rFonts w:ascii="Times New Roman" w:hAnsi="Times New Roman" w:cs="Times New Roman"/>
          <w:sz w:val="28"/>
          <w:szCs w:val="28"/>
        </w:rPr>
        <w:t xml:space="preserve"> млн. рубле</w:t>
      </w:r>
      <w:r w:rsidR="00E808CB">
        <w:rPr>
          <w:rFonts w:ascii="Times New Roman" w:hAnsi="Times New Roman" w:cs="Times New Roman"/>
          <w:sz w:val="28"/>
          <w:szCs w:val="28"/>
        </w:rPr>
        <w:t>й, что в сопоставимых ценах на 1,1</w:t>
      </w:r>
      <w:r w:rsidRPr="00176A24">
        <w:rPr>
          <w:rFonts w:ascii="Times New Roman" w:hAnsi="Times New Roman" w:cs="Times New Roman"/>
          <w:sz w:val="28"/>
          <w:szCs w:val="28"/>
        </w:rPr>
        <w:t>% больше, чем в январе-декабре 201</w:t>
      </w:r>
      <w:r w:rsidR="00E808CB">
        <w:rPr>
          <w:rFonts w:ascii="Times New Roman" w:hAnsi="Times New Roman" w:cs="Times New Roman"/>
          <w:sz w:val="28"/>
          <w:szCs w:val="28"/>
        </w:rPr>
        <w:t>6</w:t>
      </w:r>
      <w:r w:rsidRPr="00176A24">
        <w:rPr>
          <w:rFonts w:ascii="Times New Roman" w:hAnsi="Times New Roman" w:cs="Times New Roman"/>
          <w:sz w:val="28"/>
          <w:szCs w:val="28"/>
        </w:rPr>
        <w:t xml:space="preserve">г. </w:t>
      </w:r>
    </w:p>
    <w:p w:rsidR="003A654C" w:rsidRPr="00176A24" w:rsidRDefault="003A654C" w:rsidP="003A654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На ярмарках муниципальн</w:t>
      </w:r>
      <w:r w:rsidR="00E808CB">
        <w:rPr>
          <w:rFonts w:ascii="Times New Roman" w:hAnsi="Times New Roman" w:cs="Times New Roman"/>
          <w:sz w:val="28"/>
          <w:szCs w:val="28"/>
        </w:rPr>
        <w:t>ого района в январе-декабре 2017</w:t>
      </w:r>
      <w:r w:rsidRPr="00176A24">
        <w:rPr>
          <w:rFonts w:ascii="Times New Roman" w:hAnsi="Times New Roman" w:cs="Times New Roman"/>
          <w:sz w:val="28"/>
          <w:szCs w:val="28"/>
        </w:rPr>
        <w:t>г. населению реализовано потребительских товаров на 2</w:t>
      </w:r>
      <w:r w:rsidR="00E808CB">
        <w:rPr>
          <w:rFonts w:ascii="Times New Roman" w:hAnsi="Times New Roman" w:cs="Times New Roman"/>
          <w:sz w:val="28"/>
          <w:szCs w:val="28"/>
        </w:rPr>
        <w:t>9</w:t>
      </w:r>
      <w:r w:rsidRPr="00176A24">
        <w:rPr>
          <w:rFonts w:ascii="Times New Roman" w:hAnsi="Times New Roman" w:cs="Times New Roman"/>
          <w:sz w:val="28"/>
          <w:szCs w:val="28"/>
        </w:rPr>
        <w:t xml:space="preserve"> млн. рубле</w:t>
      </w:r>
      <w:r w:rsidR="00E808CB">
        <w:rPr>
          <w:rFonts w:ascii="Times New Roman" w:hAnsi="Times New Roman" w:cs="Times New Roman"/>
          <w:sz w:val="28"/>
          <w:szCs w:val="28"/>
        </w:rPr>
        <w:t>й, что в сопоставимых ценах на 9,1</w:t>
      </w:r>
      <w:r w:rsidRPr="00176A24">
        <w:rPr>
          <w:rFonts w:ascii="Times New Roman" w:hAnsi="Times New Roman" w:cs="Times New Roman"/>
          <w:sz w:val="28"/>
          <w:szCs w:val="28"/>
        </w:rPr>
        <w:t>% меньше, чем в январе-декабре 201</w:t>
      </w:r>
      <w:r w:rsidR="00E808CB">
        <w:rPr>
          <w:rFonts w:ascii="Times New Roman" w:hAnsi="Times New Roman" w:cs="Times New Roman"/>
          <w:sz w:val="28"/>
          <w:szCs w:val="28"/>
        </w:rPr>
        <w:t>6</w:t>
      </w:r>
      <w:r w:rsidRPr="00176A24">
        <w:rPr>
          <w:rFonts w:ascii="Times New Roman" w:hAnsi="Times New Roman" w:cs="Times New Roman"/>
          <w:sz w:val="28"/>
          <w:szCs w:val="28"/>
        </w:rPr>
        <w:t xml:space="preserve">г. </w:t>
      </w:r>
    </w:p>
    <w:p w:rsidR="003A654C" w:rsidRPr="00176A24"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Оборот розничной торговли в организациях всех видов экономической деятельности, не относящихся к субъектам малого предпринимательства, муниципального района в январе-декабре 201</w:t>
      </w:r>
      <w:r w:rsidR="00E808CB">
        <w:rPr>
          <w:rFonts w:ascii="Times New Roman" w:hAnsi="Times New Roman" w:cs="Times New Roman"/>
          <w:sz w:val="28"/>
          <w:szCs w:val="28"/>
        </w:rPr>
        <w:t>7г. составил 1373,9</w:t>
      </w:r>
      <w:r w:rsidRPr="00176A24">
        <w:rPr>
          <w:rFonts w:ascii="Times New Roman" w:hAnsi="Times New Roman" w:cs="Times New Roman"/>
          <w:sz w:val="28"/>
          <w:szCs w:val="28"/>
        </w:rPr>
        <w:t xml:space="preserve"> млн. рубле</w:t>
      </w:r>
      <w:r w:rsidR="00E808CB">
        <w:rPr>
          <w:rFonts w:ascii="Times New Roman" w:hAnsi="Times New Roman" w:cs="Times New Roman"/>
          <w:sz w:val="28"/>
          <w:szCs w:val="28"/>
        </w:rPr>
        <w:t>й, что в сопоставимых ценах на 32</w:t>
      </w:r>
      <w:r w:rsidRPr="00176A24">
        <w:rPr>
          <w:rFonts w:ascii="Times New Roman" w:hAnsi="Times New Roman" w:cs="Times New Roman"/>
          <w:sz w:val="28"/>
          <w:szCs w:val="28"/>
        </w:rPr>
        <w:t>,5% больше, чем в январе-декабре 201</w:t>
      </w:r>
      <w:r w:rsidR="00E808CB">
        <w:rPr>
          <w:rFonts w:ascii="Times New Roman" w:hAnsi="Times New Roman" w:cs="Times New Roman"/>
          <w:sz w:val="28"/>
          <w:szCs w:val="28"/>
        </w:rPr>
        <w:t>6</w:t>
      </w:r>
      <w:r w:rsidRPr="00176A24">
        <w:rPr>
          <w:rFonts w:ascii="Times New Roman" w:hAnsi="Times New Roman" w:cs="Times New Roman"/>
          <w:sz w:val="28"/>
          <w:szCs w:val="28"/>
        </w:rPr>
        <w:t>г.</w:t>
      </w:r>
    </w:p>
    <w:p w:rsidR="003A654C" w:rsidRPr="00176A24" w:rsidRDefault="003A654C" w:rsidP="003A654C">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Pr="00176A24">
        <w:rPr>
          <w:rFonts w:ascii="Times New Roman" w:hAnsi="Times New Roman" w:cs="Times New Roman"/>
          <w:sz w:val="28"/>
          <w:szCs w:val="28"/>
        </w:rPr>
        <w:t>В структуре оборота розничной торговли организаций, не относящихся к субъектам малого предпринимательства, удельный вес пищевых продуктов, включая напитки, и табачн</w:t>
      </w:r>
      <w:r w:rsidR="00274533">
        <w:rPr>
          <w:rFonts w:ascii="Times New Roman" w:hAnsi="Times New Roman" w:cs="Times New Roman"/>
          <w:sz w:val="28"/>
          <w:szCs w:val="28"/>
        </w:rPr>
        <w:t>ых изделий в январе-декабре 2017 г. составил 49,6</w:t>
      </w:r>
      <w:r w:rsidRPr="00176A24">
        <w:rPr>
          <w:rFonts w:ascii="Times New Roman" w:hAnsi="Times New Roman" w:cs="Times New Roman"/>
          <w:sz w:val="28"/>
          <w:szCs w:val="28"/>
        </w:rPr>
        <w:t>%,</w:t>
      </w:r>
      <w:r w:rsidR="00274533">
        <w:rPr>
          <w:rFonts w:ascii="Times New Roman" w:hAnsi="Times New Roman" w:cs="Times New Roman"/>
          <w:sz w:val="28"/>
          <w:szCs w:val="28"/>
        </w:rPr>
        <w:t xml:space="preserve"> непродовольственных товаров – 50,4</w:t>
      </w:r>
      <w:r w:rsidRPr="00176A24">
        <w:rPr>
          <w:rFonts w:ascii="Times New Roman" w:hAnsi="Times New Roman" w:cs="Times New Roman"/>
          <w:sz w:val="28"/>
          <w:szCs w:val="28"/>
        </w:rPr>
        <w:t xml:space="preserve">%. </w:t>
      </w:r>
    </w:p>
    <w:p w:rsidR="003A654C" w:rsidRPr="00176A24"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176A24">
        <w:rPr>
          <w:rFonts w:ascii="Times New Roman" w:hAnsi="Times New Roman" w:cs="Times New Roman"/>
          <w:bCs/>
          <w:iCs/>
          <w:sz w:val="28"/>
          <w:szCs w:val="28"/>
        </w:rPr>
        <w:t xml:space="preserve">Оборот общественного питания </w:t>
      </w:r>
      <w:r w:rsidRPr="00176A24">
        <w:rPr>
          <w:rFonts w:ascii="Times New Roman" w:hAnsi="Times New Roman" w:cs="Times New Roman"/>
          <w:sz w:val="28"/>
          <w:szCs w:val="28"/>
        </w:rPr>
        <w:t>муниципального района в январе-декабре 201</w:t>
      </w:r>
      <w:r w:rsidR="00274533">
        <w:rPr>
          <w:rFonts w:ascii="Times New Roman" w:hAnsi="Times New Roman" w:cs="Times New Roman"/>
          <w:sz w:val="28"/>
          <w:szCs w:val="28"/>
        </w:rPr>
        <w:t>7г. составил 130,4</w:t>
      </w:r>
      <w:r w:rsidRPr="00176A24">
        <w:rPr>
          <w:rFonts w:ascii="Times New Roman" w:hAnsi="Times New Roman" w:cs="Times New Roman"/>
          <w:sz w:val="28"/>
          <w:szCs w:val="28"/>
        </w:rPr>
        <w:t xml:space="preserve"> млн. рублей,</w:t>
      </w:r>
      <w:r w:rsidR="00274533">
        <w:rPr>
          <w:rFonts w:ascii="Times New Roman" w:hAnsi="Times New Roman" w:cs="Times New Roman"/>
          <w:sz w:val="28"/>
          <w:szCs w:val="28"/>
        </w:rPr>
        <w:t xml:space="preserve"> что в сопоставимых ценах на 1,8</w:t>
      </w:r>
      <w:r w:rsidRPr="00176A24">
        <w:rPr>
          <w:rFonts w:ascii="Times New Roman" w:hAnsi="Times New Roman" w:cs="Times New Roman"/>
          <w:sz w:val="28"/>
          <w:szCs w:val="28"/>
        </w:rPr>
        <w:t>% меньше, чем в январе-декабре 201</w:t>
      </w:r>
      <w:r w:rsidR="00274533">
        <w:rPr>
          <w:rFonts w:ascii="Times New Roman" w:hAnsi="Times New Roman" w:cs="Times New Roman"/>
          <w:sz w:val="28"/>
          <w:szCs w:val="28"/>
        </w:rPr>
        <w:t>6</w:t>
      </w:r>
      <w:r w:rsidRPr="00176A24">
        <w:rPr>
          <w:rFonts w:ascii="Times New Roman" w:hAnsi="Times New Roman" w:cs="Times New Roman"/>
          <w:sz w:val="28"/>
          <w:szCs w:val="28"/>
        </w:rPr>
        <w:t>г.</w:t>
      </w:r>
    </w:p>
    <w:p w:rsidR="003A654C" w:rsidRPr="00176A24"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bCs/>
          <w:iCs/>
          <w:sz w:val="28"/>
          <w:szCs w:val="28"/>
        </w:rPr>
        <w:t xml:space="preserve">        </w:t>
      </w:r>
      <w:r w:rsidRPr="00176A24">
        <w:rPr>
          <w:rFonts w:ascii="Times New Roman" w:hAnsi="Times New Roman" w:cs="Times New Roman"/>
          <w:bCs/>
          <w:iCs/>
          <w:sz w:val="28"/>
          <w:szCs w:val="28"/>
        </w:rPr>
        <w:t xml:space="preserve">Объем платных услуг, </w:t>
      </w:r>
      <w:r w:rsidRPr="00176A24">
        <w:rPr>
          <w:rFonts w:ascii="Times New Roman" w:hAnsi="Times New Roman" w:cs="Times New Roman"/>
          <w:sz w:val="28"/>
          <w:szCs w:val="28"/>
        </w:rPr>
        <w:t>оказанных населению муниципального района в январе-декабре 201</w:t>
      </w:r>
      <w:r w:rsidR="00274533">
        <w:rPr>
          <w:rFonts w:ascii="Times New Roman" w:hAnsi="Times New Roman" w:cs="Times New Roman"/>
          <w:sz w:val="28"/>
          <w:szCs w:val="28"/>
        </w:rPr>
        <w:t>7</w:t>
      </w:r>
      <w:r w:rsidRPr="00176A24">
        <w:rPr>
          <w:rFonts w:ascii="Times New Roman" w:hAnsi="Times New Roman" w:cs="Times New Roman"/>
          <w:sz w:val="28"/>
          <w:szCs w:val="28"/>
        </w:rPr>
        <w:t xml:space="preserve">г. составил </w:t>
      </w:r>
      <w:r w:rsidR="00274533">
        <w:rPr>
          <w:rFonts w:ascii="Times New Roman" w:hAnsi="Times New Roman" w:cs="Times New Roman"/>
          <w:sz w:val="28"/>
          <w:szCs w:val="28"/>
        </w:rPr>
        <w:t>365,6</w:t>
      </w:r>
      <w:r w:rsidRPr="00176A24">
        <w:rPr>
          <w:rFonts w:ascii="Times New Roman" w:hAnsi="Times New Roman" w:cs="Times New Roman"/>
          <w:sz w:val="28"/>
          <w:szCs w:val="28"/>
        </w:rPr>
        <w:t xml:space="preserve"> млн. рублей, что в сопоставимых ценах на </w:t>
      </w:r>
      <w:r w:rsidR="00274533">
        <w:rPr>
          <w:rFonts w:ascii="Times New Roman" w:hAnsi="Times New Roman" w:cs="Times New Roman"/>
          <w:sz w:val="28"/>
          <w:szCs w:val="28"/>
        </w:rPr>
        <w:t>6,5% меньше, чем в январе-декабре 2016</w:t>
      </w:r>
      <w:r w:rsidRPr="00176A24">
        <w:rPr>
          <w:rFonts w:ascii="Times New Roman" w:hAnsi="Times New Roman" w:cs="Times New Roman"/>
          <w:sz w:val="28"/>
          <w:szCs w:val="28"/>
        </w:rPr>
        <w:t>г.</w:t>
      </w:r>
    </w:p>
    <w:p w:rsidR="003A654C" w:rsidRDefault="003A654C" w:rsidP="003A65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76A24">
        <w:rPr>
          <w:rFonts w:ascii="Times New Roman" w:hAnsi="Times New Roman" w:cs="Times New Roman"/>
          <w:sz w:val="28"/>
          <w:szCs w:val="28"/>
        </w:rPr>
        <w:t>В районе были проведены праздники День предпринимателя и День торговли, лучшие предприниматели были отмечены грамотами Администрации</w:t>
      </w:r>
      <w:r w:rsidR="00AD789C">
        <w:rPr>
          <w:rFonts w:ascii="Times New Roman" w:hAnsi="Times New Roman" w:cs="Times New Roman"/>
          <w:sz w:val="28"/>
          <w:szCs w:val="28"/>
        </w:rPr>
        <w:t xml:space="preserve"> района</w:t>
      </w:r>
      <w:r w:rsidRPr="00176A24">
        <w:rPr>
          <w:rFonts w:ascii="Times New Roman" w:hAnsi="Times New Roman" w:cs="Times New Roman"/>
          <w:sz w:val="28"/>
          <w:szCs w:val="28"/>
        </w:rPr>
        <w:t xml:space="preserve">. </w:t>
      </w:r>
    </w:p>
    <w:p w:rsidR="00EC18A9" w:rsidRPr="00176A24" w:rsidRDefault="00EC18A9" w:rsidP="003A654C">
      <w:pPr>
        <w:autoSpaceDE w:val="0"/>
        <w:autoSpaceDN w:val="0"/>
        <w:adjustRightInd w:val="0"/>
        <w:spacing w:after="0" w:line="240" w:lineRule="auto"/>
        <w:jc w:val="both"/>
        <w:rPr>
          <w:rFonts w:ascii="Times New Roman" w:hAnsi="Times New Roman" w:cs="Times New Roman"/>
          <w:sz w:val="28"/>
          <w:szCs w:val="28"/>
        </w:rPr>
      </w:pPr>
    </w:p>
    <w:p w:rsidR="00EC18A9" w:rsidRPr="00205A37" w:rsidRDefault="003A654C" w:rsidP="00EC18A9">
      <w:pPr>
        <w:autoSpaceDE w:val="0"/>
        <w:autoSpaceDN w:val="0"/>
        <w:adjustRightInd w:val="0"/>
        <w:spacing w:after="0" w:line="240" w:lineRule="auto"/>
        <w:ind w:firstLine="709"/>
        <w:jc w:val="both"/>
        <w:rPr>
          <w:rFonts w:ascii="Times New Roman" w:hAnsi="Times New Roman" w:cs="Times New Roman"/>
          <w:sz w:val="28"/>
          <w:szCs w:val="28"/>
        </w:rPr>
      </w:pPr>
      <w:r w:rsidRPr="006462CF">
        <w:rPr>
          <w:rFonts w:ascii="Times New Roman" w:hAnsi="Times New Roman" w:cs="Times New Roman"/>
          <w:b/>
          <w:sz w:val="28"/>
          <w:szCs w:val="28"/>
        </w:rPr>
        <w:t>Агропромышленный комплекс</w:t>
      </w:r>
      <w:r w:rsidRPr="008815A4">
        <w:rPr>
          <w:rFonts w:ascii="Times New Roman" w:hAnsi="Times New Roman" w:cs="Times New Roman"/>
          <w:sz w:val="28"/>
          <w:szCs w:val="28"/>
        </w:rPr>
        <w:t xml:space="preserve"> является </w:t>
      </w:r>
      <w:r>
        <w:rPr>
          <w:rFonts w:ascii="Times New Roman" w:hAnsi="Times New Roman" w:cs="Times New Roman"/>
          <w:sz w:val="28"/>
          <w:szCs w:val="28"/>
        </w:rPr>
        <w:t xml:space="preserve">одной </w:t>
      </w:r>
      <w:r w:rsidRPr="008815A4">
        <w:rPr>
          <w:rFonts w:ascii="Times New Roman" w:hAnsi="Times New Roman" w:cs="Times New Roman"/>
          <w:sz w:val="28"/>
          <w:szCs w:val="28"/>
        </w:rPr>
        <w:t>ведущ</w:t>
      </w:r>
      <w:r>
        <w:rPr>
          <w:rFonts w:ascii="Times New Roman" w:hAnsi="Times New Roman" w:cs="Times New Roman"/>
          <w:sz w:val="28"/>
          <w:szCs w:val="28"/>
        </w:rPr>
        <w:t>их отраслей</w:t>
      </w:r>
      <w:r w:rsidRPr="008815A4">
        <w:rPr>
          <w:rFonts w:ascii="Times New Roman" w:hAnsi="Times New Roman" w:cs="Times New Roman"/>
          <w:sz w:val="28"/>
          <w:szCs w:val="28"/>
        </w:rPr>
        <w:t xml:space="preserve"> экономики района. </w:t>
      </w:r>
    </w:p>
    <w:p w:rsidR="00EC18A9" w:rsidRDefault="00EC18A9" w:rsidP="00EC18A9">
      <w:pPr>
        <w:pStyle w:val="a3"/>
        <w:ind w:firstLine="709"/>
        <w:jc w:val="both"/>
        <w:rPr>
          <w:rFonts w:ascii="Times New Roman" w:hAnsi="Times New Roman"/>
          <w:sz w:val="28"/>
          <w:szCs w:val="28"/>
        </w:rPr>
      </w:pPr>
      <w:r>
        <w:rPr>
          <w:rFonts w:ascii="Times New Roman" w:hAnsi="Times New Roman"/>
          <w:sz w:val="28"/>
          <w:szCs w:val="28"/>
        </w:rPr>
        <w:t xml:space="preserve">На территории района производственно-хозяйственную деятельность осуществляют 5 сельскохозяйственных и 2 перерабатывающих предприятия, в которых заняты </w:t>
      </w:r>
      <w:r w:rsidRPr="005C4EA6">
        <w:rPr>
          <w:rFonts w:ascii="Times New Roman" w:hAnsi="Times New Roman"/>
          <w:sz w:val="28"/>
          <w:szCs w:val="28"/>
        </w:rPr>
        <w:t>3271</w:t>
      </w:r>
      <w:r>
        <w:rPr>
          <w:rFonts w:ascii="Times New Roman" w:hAnsi="Times New Roman"/>
          <w:sz w:val="28"/>
          <w:szCs w:val="28"/>
        </w:rPr>
        <w:t xml:space="preserve"> человек. П</w:t>
      </w:r>
      <w:r w:rsidRPr="008C0129">
        <w:rPr>
          <w:rFonts w:ascii="Times New Roman" w:hAnsi="Times New Roman"/>
          <w:sz w:val="28"/>
          <w:szCs w:val="28"/>
        </w:rPr>
        <w:t>о сравнению с прошлым годом на 1 января 201</w:t>
      </w:r>
      <w:r>
        <w:rPr>
          <w:rFonts w:ascii="Times New Roman" w:hAnsi="Times New Roman"/>
          <w:sz w:val="28"/>
          <w:szCs w:val="28"/>
        </w:rPr>
        <w:t>8</w:t>
      </w:r>
      <w:r w:rsidRPr="008C0129">
        <w:rPr>
          <w:rFonts w:ascii="Times New Roman" w:hAnsi="Times New Roman"/>
          <w:sz w:val="28"/>
          <w:szCs w:val="28"/>
        </w:rPr>
        <w:t xml:space="preserve"> года  численность работников агропромышленного комплекса  района увеличилась на </w:t>
      </w:r>
      <w:r w:rsidRPr="005C4EA6">
        <w:rPr>
          <w:rFonts w:ascii="Times New Roman" w:hAnsi="Times New Roman"/>
          <w:sz w:val="28"/>
          <w:szCs w:val="28"/>
        </w:rPr>
        <w:t>201</w:t>
      </w:r>
      <w:r w:rsidRPr="008C0129">
        <w:rPr>
          <w:rFonts w:ascii="Times New Roman" w:hAnsi="Times New Roman"/>
          <w:sz w:val="28"/>
          <w:szCs w:val="28"/>
        </w:rPr>
        <w:t xml:space="preserve"> человек. </w:t>
      </w:r>
    </w:p>
    <w:p w:rsidR="00EC18A9" w:rsidRDefault="00EC18A9" w:rsidP="00EC18A9">
      <w:pPr>
        <w:spacing w:after="0" w:line="240" w:lineRule="auto"/>
        <w:ind w:firstLine="709"/>
        <w:jc w:val="both"/>
        <w:rPr>
          <w:rFonts w:ascii="Times New Roman" w:hAnsi="Times New Roman" w:cs="Times New Roman"/>
          <w:sz w:val="28"/>
          <w:szCs w:val="28"/>
        </w:rPr>
      </w:pPr>
      <w:r w:rsidRPr="00A76B57">
        <w:rPr>
          <w:rFonts w:ascii="Times New Roman" w:hAnsi="Times New Roman" w:cs="Times New Roman"/>
          <w:sz w:val="28"/>
          <w:szCs w:val="28"/>
        </w:rPr>
        <w:t>В 201</w:t>
      </w:r>
      <w:r>
        <w:rPr>
          <w:rFonts w:ascii="Times New Roman" w:hAnsi="Times New Roman" w:cs="Times New Roman"/>
          <w:sz w:val="28"/>
          <w:szCs w:val="28"/>
        </w:rPr>
        <w:t>7</w:t>
      </w:r>
      <w:r w:rsidRPr="00A76B57">
        <w:rPr>
          <w:rFonts w:ascii="Times New Roman" w:hAnsi="Times New Roman" w:cs="Times New Roman"/>
          <w:sz w:val="28"/>
          <w:szCs w:val="28"/>
        </w:rPr>
        <w:t xml:space="preserve"> году расширены </w:t>
      </w:r>
      <w:r>
        <w:rPr>
          <w:rFonts w:ascii="Times New Roman" w:hAnsi="Times New Roman" w:cs="Times New Roman"/>
          <w:sz w:val="28"/>
          <w:szCs w:val="28"/>
        </w:rPr>
        <w:t xml:space="preserve">посевные </w:t>
      </w:r>
      <w:r w:rsidRPr="00A76B57">
        <w:rPr>
          <w:rFonts w:ascii="Times New Roman" w:hAnsi="Times New Roman" w:cs="Times New Roman"/>
          <w:sz w:val="28"/>
          <w:szCs w:val="28"/>
        </w:rPr>
        <w:t>площади на 2,</w:t>
      </w:r>
      <w:r>
        <w:rPr>
          <w:rFonts w:ascii="Times New Roman" w:hAnsi="Times New Roman" w:cs="Times New Roman"/>
          <w:sz w:val="28"/>
          <w:szCs w:val="28"/>
        </w:rPr>
        <w:t>8</w:t>
      </w:r>
      <w:r w:rsidRPr="00A76B57">
        <w:rPr>
          <w:rFonts w:ascii="Times New Roman" w:hAnsi="Times New Roman" w:cs="Times New Roman"/>
          <w:sz w:val="28"/>
          <w:szCs w:val="28"/>
        </w:rPr>
        <w:t xml:space="preserve"> тыс.</w:t>
      </w:r>
      <w:r>
        <w:rPr>
          <w:rFonts w:ascii="Times New Roman" w:hAnsi="Times New Roman" w:cs="Times New Roman"/>
          <w:sz w:val="28"/>
          <w:szCs w:val="28"/>
        </w:rPr>
        <w:t xml:space="preserve"> </w:t>
      </w:r>
      <w:r w:rsidRPr="00A76B57">
        <w:rPr>
          <w:rFonts w:ascii="Times New Roman" w:hAnsi="Times New Roman" w:cs="Times New Roman"/>
          <w:sz w:val="28"/>
          <w:szCs w:val="28"/>
        </w:rPr>
        <w:t>га</w:t>
      </w:r>
      <w:r>
        <w:rPr>
          <w:rFonts w:ascii="Times New Roman" w:hAnsi="Times New Roman" w:cs="Times New Roman"/>
          <w:sz w:val="28"/>
          <w:szCs w:val="28"/>
        </w:rPr>
        <w:t xml:space="preserve">. Согласно статистическим форам 2-фермер и 29-СХ размер посевных площадей в  сельскохозяйственных предприятиях и крестьянских (фермерских) хозяйствах района составил 12224 га. </w:t>
      </w:r>
      <w:r w:rsidRPr="00A76B57">
        <w:rPr>
          <w:rFonts w:ascii="Times New Roman" w:hAnsi="Times New Roman" w:cs="Times New Roman"/>
          <w:sz w:val="28"/>
          <w:szCs w:val="28"/>
        </w:rPr>
        <w:t xml:space="preserve">Выращиванием зерновых культур </w:t>
      </w:r>
      <w:r>
        <w:rPr>
          <w:rFonts w:ascii="Times New Roman" w:hAnsi="Times New Roman" w:cs="Times New Roman"/>
          <w:sz w:val="28"/>
          <w:szCs w:val="28"/>
        </w:rPr>
        <w:t xml:space="preserve">в районе </w:t>
      </w:r>
      <w:r w:rsidRPr="00A76B57">
        <w:rPr>
          <w:rFonts w:ascii="Times New Roman" w:hAnsi="Times New Roman" w:cs="Times New Roman"/>
          <w:sz w:val="28"/>
          <w:szCs w:val="28"/>
        </w:rPr>
        <w:t>занима</w:t>
      </w:r>
      <w:r>
        <w:rPr>
          <w:rFonts w:ascii="Times New Roman" w:hAnsi="Times New Roman" w:cs="Times New Roman"/>
          <w:sz w:val="28"/>
          <w:szCs w:val="28"/>
        </w:rPr>
        <w:t>е</w:t>
      </w:r>
      <w:r w:rsidRPr="00A76B57">
        <w:rPr>
          <w:rFonts w:ascii="Times New Roman" w:hAnsi="Times New Roman" w:cs="Times New Roman"/>
          <w:sz w:val="28"/>
          <w:szCs w:val="28"/>
        </w:rPr>
        <w:t xml:space="preserve">тся </w:t>
      </w:r>
      <w:r>
        <w:rPr>
          <w:rFonts w:ascii="Times New Roman" w:hAnsi="Times New Roman" w:cs="Times New Roman"/>
          <w:sz w:val="28"/>
          <w:szCs w:val="28"/>
        </w:rPr>
        <w:t>только СПК «Звениговский»</w:t>
      </w:r>
      <w:r w:rsidRPr="00A76B57">
        <w:rPr>
          <w:rFonts w:ascii="Times New Roman" w:hAnsi="Times New Roman" w:cs="Times New Roman"/>
          <w:sz w:val="28"/>
          <w:szCs w:val="28"/>
        </w:rPr>
        <w:t xml:space="preserve">. </w:t>
      </w:r>
      <w:r>
        <w:rPr>
          <w:rFonts w:ascii="Times New Roman" w:hAnsi="Times New Roman" w:cs="Times New Roman"/>
          <w:sz w:val="28"/>
          <w:szCs w:val="28"/>
        </w:rPr>
        <w:t xml:space="preserve">В текущем году урожай зерновых и зернобобовых культур собран  с 3878 га, урожайность составила 16,8 </w:t>
      </w:r>
      <w:proofErr w:type="spellStart"/>
      <w:r>
        <w:rPr>
          <w:rFonts w:ascii="Times New Roman" w:hAnsi="Times New Roman" w:cs="Times New Roman"/>
          <w:sz w:val="28"/>
          <w:szCs w:val="28"/>
        </w:rPr>
        <w:t>ц</w:t>
      </w:r>
      <w:proofErr w:type="spellEnd"/>
      <w:r>
        <w:rPr>
          <w:rFonts w:ascii="Times New Roman" w:hAnsi="Times New Roman" w:cs="Times New Roman"/>
          <w:sz w:val="28"/>
          <w:szCs w:val="28"/>
        </w:rPr>
        <w:t xml:space="preserve"> с 1 га. </w:t>
      </w:r>
      <w:r w:rsidR="00AD789C">
        <w:rPr>
          <w:rFonts w:ascii="Times New Roman" w:hAnsi="Times New Roman" w:cs="Times New Roman"/>
          <w:sz w:val="28"/>
          <w:szCs w:val="28"/>
        </w:rPr>
        <w:t>Озимы</w:t>
      </w:r>
      <w:r w:rsidRPr="00A76B57">
        <w:rPr>
          <w:rFonts w:ascii="Times New Roman" w:hAnsi="Times New Roman" w:cs="Times New Roman"/>
          <w:sz w:val="28"/>
          <w:szCs w:val="28"/>
        </w:rPr>
        <w:t>й сев в данн</w:t>
      </w:r>
      <w:r>
        <w:rPr>
          <w:rFonts w:ascii="Times New Roman" w:hAnsi="Times New Roman" w:cs="Times New Roman"/>
          <w:sz w:val="28"/>
          <w:szCs w:val="28"/>
        </w:rPr>
        <w:t>ом</w:t>
      </w:r>
      <w:r w:rsidRPr="00A76B57">
        <w:rPr>
          <w:rFonts w:ascii="Times New Roman" w:hAnsi="Times New Roman" w:cs="Times New Roman"/>
          <w:sz w:val="28"/>
          <w:szCs w:val="28"/>
        </w:rPr>
        <w:t xml:space="preserve"> хозяйств</w:t>
      </w:r>
      <w:r>
        <w:rPr>
          <w:rFonts w:ascii="Times New Roman" w:hAnsi="Times New Roman" w:cs="Times New Roman"/>
          <w:sz w:val="28"/>
          <w:szCs w:val="28"/>
        </w:rPr>
        <w:t>е</w:t>
      </w:r>
      <w:r w:rsidRPr="00A76B57">
        <w:rPr>
          <w:rFonts w:ascii="Times New Roman" w:hAnsi="Times New Roman" w:cs="Times New Roman"/>
          <w:sz w:val="28"/>
          <w:szCs w:val="28"/>
        </w:rPr>
        <w:t xml:space="preserve"> проведен на площади </w:t>
      </w:r>
      <w:r>
        <w:rPr>
          <w:rFonts w:ascii="Times New Roman" w:hAnsi="Times New Roman" w:cs="Times New Roman"/>
          <w:sz w:val="28"/>
          <w:szCs w:val="28"/>
        </w:rPr>
        <w:t xml:space="preserve">1754 </w:t>
      </w:r>
      <w:r w:rsidRPr="00A76B57">
        <w:rPr>
          <w:rFonts w:ascii="Times New Roman" w:hAnsi="Times New Roman" w:cs="Times New Roman"/>
          <w:sz w:val="28"/>
          <w:szCs w:val="28"/>
        </w:rPr>
        <w:t>г</w:t>
      </w:r>
      <w:r>
        <w:rPr>
          <w:rFonts w:ascii="Times New Roman" w:hAnsi="Times New Roman" w:cs="Times New Roman"/>
          <w:sz w:val="28"/>
          <w:szCs w:val="28"/>
        </w:rPr>
        <w:t>а</w:t>
      </w:r>
      <w:r w:rsidRPr="00A76B57">
        <w:rPr>
          <w:rFonts w:ascii="Times New Roman" w:hAnsi="Times New Roman" w:cs="Times New Roman"/>
          <w:sz w:val="28"/>
          <w:szCs w:val="28"/>
        </w:rPr>
        <w:t xml:space="preserve">. В остальных хозяйствах выращивание растениеводческой продукции ориентировано в основном на производство кормов. </w:t>
      </w:r>
    </w:p>
    <w:p w:rsidR="00EC18A9" w:rsidRDefault="00EC18A9" w:rsidP="00EC18A9">
      <w:pPr>
        <w:spacing w:after="0" w:line="240" w:lineRule="auto"/>
        <w:ind w:firstLine="709"/>
        <w:jc w:val="both"/>
        <w:rPr>
          <w:rFonts w:ascii="Times New Roman" w:hAnsi="Times New Roman" w:cs="Times New Roman"/>
          <w:sz w:val="28"/>
          <w:szCs w:val="28"/>
        </w:rPr>
      </w:pPr>
      <w:r w:rsidRPr="004B2F83">
        <w:rPr>
          <w:rFonts w:ascii="Times New Roman" w:hAnsi="Times New Roman" w:cs="Times New Roman"/>
          <w:sz w:val="28"/>
          <w:szCs w:val="28"/>
        </w:rPr>
        <w:t xml:space="preserve">Всеми сельскохозяйственными предприятиями на предстоящую  зимовку скота заготовлено </w:t>
      </w:r>
      <w:r>
        <w:rPr>
          <w:rFonts w:ascii="Times New Roman" w:hAnsi="Times New Roman" w:cs="Times New Roman"/>
          <w:sz w:val="28"/>
          <w:szCs w:val="28"/>
        </w:rPr>
        <w:t>4,7</w:t>
      </w:r>
      <w:r w:rsidRPr="004B2F83">
        <w:rPr>
          <w:rFonts w:ascii="Times New Roman" w:hAnsi="Times New Roman" w:cs="Times New Roman"/>
          <w:sz w:val="28"/>
          <w:szCs w:val="28"/>
        </w:rPr>
        <w:t xml:space="preserve"> тыс</w:t>
      </w:r>
      <w:r>
        <w:rPr>
          <w:rFonts w:ascii="Times New Roman" w:hAnsi="Times New Roman" w:cs="Times New Roman"/>
          <w:sz w:val="28"/>
          <w:szCs w:val="28"/>
        </w:rPr>
        <w:t>.</w:t>
      </w:r>
      <w:r w:rsidRPr="004B2F83">
        <w:rPr>
          <w:rFonts w:ascii="Times New Roman" w:hAnsi="Times New Roman" w:cs="Times New Roman"/>
          <w:sz w:val="28"/>
          <w:szCs w:val="28"/>
        </w:rPr>
        <w:t xml:space="preserve"> тонн сена; </w:t>
      </w:r>
      <w:r>
        <w:rPr>
          <w:rFonts w:ascii="Times New Roman" w:hAnsi="Times New Roman" w:cs="Times New Roman"/>
          <w:sz w:val="28"/>
          <w:szCs w:val="28"/>
        </w:rPr>
        <w:t>1</w:t>
      </w:r>
      <w:r w:rsidRPr="004B2F83">
        <w:rPr>
          <w:rFonts w:ascii="Times New Roman" w:hAnsi="Times New Roman" w:cs="Times New Roman"/>
          <w:sz w:val="28"/>
          <w:szCs w:val="28"/>
        </w:rPr>
        <w:t>,</w:t>
      </w:r>
      <w:r>
        <w:rPr>
          <w:rFonts w:ascii="Times New Roman" w:hAnsi="Times New Roman" w:cs="Times New Roman"/>
          <w:sz w:val="28"/>
          <w:szCs w:val="28"/>
        </w:rPr>
        <w:t>3</w:t>
      </w:r>
      <w:r w:rsidRPr="004B2F83">
        <w:rPr>
          <w:rFonts w:ascii="Times New Roman" w:hAnsi="Times New Roman" w:cs="Times New Roman"/>
          <w:sz w:val="28"/>
          <w:szCs w:val="28"/>
        </w:rPr>
        <w:t xml:space="preserve"> ты</w:t>
      </w:r>
      <w:r>
        <w:rPr>
          <w:rFonts w:ascii="Times New Roman" w:hAnsi="Times New Roman" w:cs="Times New Roman"/>
          <w:sz w:val="28"/>
          <w:szCs w:val="28"/>
        </w:rPr>
        <w:t>с.</w:t>
      </w:r>
      <w:r w:rsidRPr="004B2F83">
        <w:rPr>
          <w:rFonts w:ascii="Times New Roman" w:hAnsi="Times New Roman" w:cs="Times New Roman"/>
          <w:sz w:val="28"/>
          <w:szCs w:val="28"/>
        </w:rPr>
        <w:t xml:space="preserve"> тонн сенажа;</w:t>
      </w:r>
      <w:r>
        <w:rPr>
          <w:rFonts w:ascii="Times New Roman" w:hAnsi="Times New Roman" w:cs="Times New Roman"/>
          <w:sz w:val="28"/>
          <w:szCs w:val="28"/>
        </w:rPr>
        <w:t xml:space="preserve"> 28,7</w:t>
      </w:r>
      <w:r w:rsidRPr="004B2F83">
        <w:rPr>
          <w:rFonts w:ascii="Times New Roman" w:hAnsi="Times New Roman" w:cs="Times New Roman"/>
          <w:sz w:val="28"/>
          <w:szCs w:val="28"/>
        </w:rPr>
        <w:t xml:space="preserve"> тыс</w:t>
      </w:r>
      <w:r>
        <w:rPr>
          <w:rFonts w:ascii="Times New Roman" w:hAnsi="Times New Roman" w:cs="Times New Roman"/>
          <w:sz w:val="28"/>
          <w:szCs w:val="28"/>
        </w:rPr>
        <w:t>.</w:t>
      </w:r>
      <w:r w:rsidRPr="004B2F83">
        <w:rPr>
          <w:rFonts w:ascii="Times New Roman" w:hAnsi="Times New Roman" w:cs="Times New Roman"/>
          <w:sz w:val="28"/>
          <w:szCs w:val="28"/>
        </w:rPr>
        <w:t xml:space="preserve"> тонн силоса</w:t>
      </w:r>
      <w:r>
        <w:rPr>
          <w:rFonts w:ascii="Times New Roman" w:hAnsi="Times New Roman" w:cs="Times New Roman"/>
          <w:sz w:val="28"/>
          <w:szCs w:val="28"/>
        </w:rPr>
        <w:t>; 8,3 тыс. тонн соломы.</w:t>
      </w:r>
    </w:p>
    <w:p w:rsidR="00EC18A9" w:rsidRDefault="00EC18A9" w:rsidP="00EC18A9">
      <w:pPr>
        <w:spacing w:after="0" w:line="240" w:lineRule="auto"/>
        <w:ind w:firstLine="709"/>
        <w:jc w:val="both"/>
        <w:rPr>
          <w:rFonts w:ascii="Times New Roman" w:hAnsi="Times New Roman" w:cs="Times New Roman"/>
          <w:sz w:val="28"/>
          <w:szCs w:val="28"/>
        </w:rPr>
      </w:pPr>
      <w:r w:rsidRPr="00F94FF3">
        <w:rPr>
          <w:rFonts w:ascii="Times New Roman" w:hAnsi="Times New Roman" w:cs="Times New Roman"/>
          <w:sz w:val="28"/>
          <w:szCs w:val="28"/>
        </w:rPr>
        <w:t xml:space="preserve">В </w:t>
      </w:r>
      <w:r>
        <w:rPr>
          <w:rFonts w:ascii="Times New Roman" w:hAnsi="Times New Roman" w:cs="Times New Roman"/>
          <w:sz w:val="28"/>
          <w:szCs w:val="28"/>
        </w:rPr>
        <w:t>ОО</w:t>
      </w:r>
      <w:r w:rsidRPr="00F94FF3">
        <w:rPr>
          <w:rFonts w:ascii="Times New Roman" w:hAnsi="Times New Roman" w:cs="Times New Roman"/>
          <w:sz w:val="28"/>
          <w:szCs w:val="28"/>
        </w:rPr>
        <w:t xml:space="preserve">О Агрофирма «Рассвет» продолжают выращивать хмель. Единственное хозяйство </w:t>
      </w:r>
      <w:r>
        <w:rPr>
          <w:rFonts w:ascii="Times New Roman" w:hAnsi="Times New Roman" w:cs="Times New Roman"/>
          <w:sz w:val="28"/>
          <w:szCs w:val="28"/>
        </w:rPr>
        <w:t xml:space="preserve">в республике </w:t>
      </w:r>
      <w:r w:rsidRPr="00F94FF3">
        <w:rPr>
          <w:rFonts w:ascii="Times New Roman" w:hAnsi="Times New Roman" w:cs="Times New Roman"/>
          <w:sz w:val="28"/>
          <w:szCs w:val="28"/>
        </w:rPr>
        <w:t>сохранило имеющую производственную базу для уборки, сушки шишек хмеля</w:t>
      </w:r>
      <w:r>
        <w:rPr>
          <w:rFonts w:ascii="Times New Roman" w:hAnsi="Times New Roman" w:cs="Times New Roman"/>
          <w:sz w:val="28"/>
          <w:szCs w:val="28"/>
        </w:rPr>
        <w:t>.</w:t>
      </w:r>
      <w:r w:rsidRPr="00F94FF3">
        <w:rPr>
          <w:rFonts w:ascii="Times New Roman" w:hAnsi="Times New Roman" w:cs="Times New Roman"/>
          <w:sz w:val="28"/>
          <w:szCs w:val="28"/>
        </w:rPr>
        <w:t xml:space="preserve"> </w:t>
      </w:r>
      <w:r>
        <w:rPr>
          <w:rFonts w:ascii="Times New Roman" w:hAnsi="Times New Roman" w:cs="Times New Roman"/>
          <w:sz w:val="28"/>
          <w:szCs w:val="28"/>
        </w:rPr>
        <w:t>В текущем году с</w:t>
      </w:r>
      <w:r w:rsidRPr="00F94FF3">
        <w:rPr>
          <w:rFonts w:ascii="Times New Roman" w:hAnsi="Times New Roman" w:cs="Times New Roman"/>
          <w:sz w:val="28"/>
          <w:szCs w:val="28"/>
        </w:rPr>
        <w:t xml:space="preserve"> </w:t>
      </w:r>
      <w:r>
        <w:rPr>
          <w:rFonts w:ascii="Times New Roman" w:hAnsi="Times New Roman" w:cs="Times New Roman"/>
          <w:sz w:val="28"/>
          <w:szCs w:val="28"/>
        </w:rPr>
        <w:t>7</w:t>
      </w:r>
      <w:r w:rsidRPr="00F94FF3">
        <w:rPr>
          <w:rFonts w:ascii="Times New Roman" w:hAnsi="Times New Roman" w:cs="Times New Roman"/>
          <w:sz w:val="28"/>
          <w:szCs w:val="28"/>
        </w:rPr>
        <w:t xml:space="preserve"> гектаров плантаций собрано </w:t>
      </w:r>
      <w:r>
        <w:rPr>
          <w:rFonts w:ascii="Times New Roman" w:hAnsi="Times New Roman" w:cs="Times New Roman"/>
          <w:sz w:val="28"/>
          <w:szCs w:val="28"/>
        </w:rPr>
        <w:t>6,2</w:t>
      </w:r>
      <w:r w:rsidRPr="00F94FF3">
        <w:rPr>
          <w:rFonts w:ascii="Times New Roman" w:hAnsi="Times New Roman" w:cs="Times New Roman"/>
          <w:sz w:val="28"/>
          <w:szCs w:val="28"/>
        </w:rPr>
        <w:t xml:space="preserve"> тонн сухого хмеля. Урожайность составила </w:t>
      </w:r>
      <w:r>
        <w:rPr>
          <w:rFonts w:ascii="Times New Roman" w:hAnsi="Times New Roman" w:cs="Times New Roman"/>
          <w:sz w:val="28"/>
          <w:szCs w:val="28"/>
        </w:rPr>
        <w:t>9</w:t>
      </w:r>
      <w:r w:rsidRPr="00F94FF3">
        <w:rPr>
          <w:rFonts w:ascii="Times New Roman" w:hAnsi="Times New Roman" w:cs="Times New Roman"/>
          <w:sz w:val="28"/>
          <w:szCs w:val="28"/>
        </w:rPr>
        <w:t xml:space="preserve">,7 </w:t>
      </w:r>
      <w:proofErr w:type="spellStart"/>
      <w:r w:rsidRPr="00F94FF3">
        <w:rPr>
          <w:rFonts w:ascii="Times New Roman" w:hAnsi="Times New Roman" w:cs="Times New Roman"/>
          <w:sz w:val="28"/>
          <w:szCs w:val="28"/>
        </w:rPr>
        <w:t>ц</w:t>
      </w:r>
      <w:proofErr w:type="spellEnd"/>
      <w:r>
        <w:rPr>
          <w:rFonts w:ascii="Times New Roman" w:hAnsi="Times New Roman" w:cs="Times New Roman"/>
          <w:sz w:val="28"/>
          <w:szCs w:val="28"/>
        </w:rPr>
        <w:t xml:space="preserve"> с 1 </w:t>
      </w:r>
      <w:r w:rsidRPr="00F94FF3">
        <w:rPr>
          <w:rFonts w:ascii="Times New Roman" w:hAnsi="Times New Roman" w:cs="Times New Roman"/>
          <w:sz w:val="28"/>
          <w:szCs w:val="28"/>
        </w:rPr>
        <w:t>га.</w:t>
      </w:r>
    </w:p>
    <w:p w:rsidR="00EC18A9" w:rsidRDefault="00EC18A9" w:rsidP="00EC18A9">
      <w:pPr>
        <w:spacing w:after="0" w:line="240" w:lineRule="auto"/>
        <w:ind w:firstLine="709"/>
        <w:jc w:val="both"/>
        <w:rPr>
          <w:rFonts w:ascii="Times New Roman" w:hAnsi="Times New Roman"/>
          <w:sz w:val="28"/>
          <w:szCs w:val="28"/>
        </w:rPr>
      </w:pPr>
      <w:r>
        <w:rPr>
          <w:rFonts w:ascii="Times New Roman" w:hAnsi="Times New Roman" w:cs="Times New Roman"/>
          <w:sz w:val="28"/>
          <w:szCs w:val="28"/>
        </w:rPr>
        <w:t xml:space="preserve">За 2017 год сельскохозяйственными предприятиями реализовано скота и птицы 47,2 тыс. тонн, что составляет 100,8 % к аналогичному периоду прошлого года. </w:t>
      </w:r>
      <w:r w:rsidRPr="008C0129">
        <w:rPr>
          <w:rFonts w:ascii="Times New Roman" w:hAnsi="Times New Roman"/>
          <w:sz w:val="28"/>
          <w:szCs w:val="28"/>
        </w:rPr>
        <w:t xml:space="preserve">Основную долю в производстве </w:t>
      </w:r>
      <w:r>
        <w:rPr>
          <w:rFonts w:ascii="Times New Roman" w:hAnsi="Times New Roman"/>
          <w:sz w:val="28"/>
          <w:szCs w:val="28"/>
        </w:rPr>
        <w:t xml:space="preserve">мяса занимает мясо свиней – 93%. </w:t>
      </w:r>
    </w:p>
    <w:p w:rsidR="00EC18A9" w:rsidRDefault="00EC18A9" w:rsidP="00EC18A9">
      <w:pPr>
        <w:pStyle w:val="a3"/>
        <w:ind w:firstLine="709"/>
        <w:jc w:val="both"/>
        <w:rPr>
          <w:rFonts w:ascii="Times New Roman" w:hAnsi="Times New Roman"/>
          <w:sz w:val="28"/>
          <w:szCs w:val="28"/>
        </w:rPr>
      </w:pPr>
      <w:r w:rsidRPr="008C0129">
        <w:rPr>
          <w:rFonts w:ascii="Times New Roman" w:hAnsi="Times New Roman"/>
          <w:sz w:val="28"/>
          <w:szCs w:val="28"/>
        </w:rPr>
        <w:t>Валовое производство молока в сельскохозяйственных предприятиях  составило 3,</w:t>
      </w:r>
      <w:r>
        <w:rPr>
          <w:rFonts w:ascii="Times New Roman" w:hAnsi="Times New Roman"/>
          <w:sz w:val="28"/>
          <w:szCs w:val="28"/>
        </w:rPr>
        <w:t>6</w:t>
      </w:r>
      <w:r w:rsidRPr="008C0129">
        <w:rPr>
          <w:rFonts w:ascii="Times New Roman" w:hAnsi="Times New Roman"/>
          <w:sz w:val="28"/>
          <w:szCs w:val="28"/>
        </w:rPr>
        <w:t xml:space="preserve"> тыс. тонн</w:t>
      </w:r>
      <w:r>
        <w:rPr>
          <w:rFonts w:ascii="Times New Roman" w:hAnsi="Times New Roman"/>
          <w:sz w:val="28"/>
          <w:szCs w:val="28"/>
        </w:rPr>
        <w:t>.</w:t>
      </w:r>
      <w:r w:rsidRPr="000F4CF1">
        <w:rPr>
          <w:rFonts w:ascii="Times New Roman" w:hAnsi="Times New Roman"/>
          <w:sz w:val="28"/>
          <w:szCs w:val="28"/>
        </w:rPr>
        <w:t xml:space="preserve"> </w:t>
      </w:r>
      <w:r w:rsidRPr="008C0129">
        <w:rPr>
          <w:rFonts w:ascii="Times New Roman" w:hAnsi="Times New Roman"/>
          <w:sz w:val="28"/>
          <w:szCs w:val="28"/>
        </w:rPr>
        <w:t>Надо</w:t>
      </w:r>
      <w:r>
        <w:rPr>
          <w:rFonts w:ascii="Times New Roman" w:hAnsi="Times New Roman"/>
          <w:sz w:val="28"/>
          <w:szCs w:val="28"/>
        </w:rPr>
        <w:t>й</w:t>
      </w:r>
      <w:r w:rsidRPr="008C0129">
        <w:rPr>
          <w:rFonts w:ascii="Times New Roman" w:hAnsi="Times New Roman"/>
          <w:sz w:val="28"/>
          <w:szCs w:val="28"/>
        </w:rPr>
        <w:t xml:space="preserve"> молока на одну корову в отчетном году </w:t>
      </w:r>
      <w:r>
        <w:rPr>
          <w:rFonts w:ascii="Times New Roman" w:hAnsi="Times New Roman"/>
          <w:sz w:val="28"/>
          <w:szCs w:val="28"/>
        </w:rPr>
        <w:t>-</w:t>
      </w:r>
      <w:r w:rsidRPr="008C0129">
        <w:rPr>
          <w:rFonts w:ascii="Times New Roman" w:hAnsi="Times New Roman"/>
          <w:sz w:val="28"/>
          <w:szCs w:val="28"/>
        </w:rPr>
        <w:t xml:space="preserve"> 40</w:t>
      </w:r>
      <w:r>
        <w:rPr>
          <w:rFonts w:ascii="Times New Roman" w:hAnsi="Times New Roman"/>
          <w:sz w:val="28"/>
          <w:szCs w:val="28"/>
        </w:rPr>
        <w:t>4</w:t>
      </w:r>
      <w:r w:rsidRPr="008C0129">
        <w:rPr>
          <w:rFonts w:ascii="Times New Roman" w:hAnsi="Times New Roman"/>
          <w:sz w:val="28"/>
          <w:szCs w:val="28"/>
        </w:rPr>
        <w:t>7 кг.</w:t>
      </w:r>
    </w:p>
    <w:p w:rsidR="00EC18A9" w:rsidRDefault="00EC18A9" w:rsidP="00EC18A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Поголовье КРС на </w:t>
      </w:r>
      <w:proofErr w:type="spellStart"/>
      <w:r>
        <w:rPr>
          <w:rFonts w:ascii="Times New Roman" w:hAnsi="Times New Roman" w:cs="Times New Roman"/>
          <w:sz w:val="28"/>
          <w:szCs w:val="28"/>
        </w:rPr>
        <w:t>сельзозпредприятиях</w:t>
      </w:r>
      <w:proofErr w:type="spellEnd"/>
      <w:r>
        <w:rPr>
          <w:rFonts w:ascii="Times New Roman" w:hAnsi="Times New Roman" w:cs="Times New Roman"/>
          <w:sz w:val="28"/>
          <w:szCs w:val="28"/>
        </w:rPr>
        <w:t xml:space="preserve"> на 1 января 2018 года составляет 10,3 тыс. голов, что больше уровня прошлого года на 3,6 тыс. голов. Численность коров – 889 голов, свиней – 188,2 тыс. голов. </w:t>
      </w:r>
    </w:p>
    <w:p w:rsidR="00EC18A9" w:rsidRDefault="00EC18A9" w:rsidP="00EC18A9">
      <w:pPr>
        <w:pStyle w:val="Default"/>
        <w:ind w:firstLine="709"/>
        <w:jc w:val="both"/>
        <w:rPr>
          <w:rFonts w:ascii="Times New Roman" w:hAnsi="Times New Roman" w:cs="Times New Roman"/>
          <w:color w:val="auto"/>
          <w:sz w:val="28"/>
          <w:szCs w:val="28"/>
        </w:rPr>
      </w:pPr>
      <w:proofErr w:type="gramStart"/>
      <w:r w:rsidRPr="00152389">
        <w:rPr>
          <w:rFonts w:ascii="Times New Roman" w:hAnsi="Times New Roman" w:cs="Times New Roman"/>
          <w:color w:val="auto"/>
          <w:sz w:val="28"/>
          <w:szCs w:val="28"/>
        </w:rPr>
        <w:t xml:space="preserve">Сельскохозяйственным </w:t>
      </w:r>
      <w:r>
        <w:rPr>
          <w:rFonts w:ascii="Times New Roman" w:hAnsi="Times New Roman" w:cs="Times New Roman"/>
          <w:color w:val="auto"/>
          <w:sz w:val="28"/>
          <w:szCs w:val="28"/>
        </w:rPr>
        <w:t xml:space="preserve">и перерабатывающим </w:t>
      </w:r>
      <w:r w:rsidRPr="00152389">
        <w:rPr>
          <w:rFonts w:ascii="Times New Roman" w:hAnsi="Times New Roman" w:cs="Times New Roman"/>
          <w:color w:val="auto"/>
          <w:sz w:val="28"/>
          <w:szCs w:val="28"/>
        </w:rPr>
        <w:t xml:space="preserve">предприятиям района оказана мера государственной поддержки с федерального </w:t>
      </w:r>
      <w:r>
        <w:rPr>
          <w:rFonts w:ascii="Times New Roman" w:hAnsi="Times New Roman" w:cs="Times New Roman"/>
          <w:color w:val="auto"/>
          <w:sz w:val="28"/>
          <w:szCs w:val="28"/>
        </w:rPr>
        <w:t xml:space="preserve">и республиканского </w:t>
      </w:r>
      <w:r w:rsidRPr="00152389">
        <w:rPr>
          <w:rFonts w:ascii="Times New Roman" w:hAnsi="Times New Roman" w:cs="Times New Roman"/>
          <w:color w:val="auto"/>
          <w:sz w:val="28"/>
          <w:szCs w:val="28"/>
        </w:rPr>
        <w:t xml:space="preserve">бюджета в размере </w:t>
      </w:r>
      <w:r>
        <w:rPr>
          <w:rFonts w:ascii="Times New Roman" w:hAnsi="Times New Roman" w:cs="Times New Roman"/>
          <w:color w:val="auto"/>
          <w:sz w:val="28"/>
          <w:szCs w:val="28"/>
        </w:rPr>
        <w:t xml:space="preserve">5,9 </w:t>
      </w:r>
      <w:r w:rsidRPr="00152389">
        <w:rPr>
          <w:rFonts w:ascii="Times New Roman" w:hAnsi="Times New Roman" w:cs="Times New Roman"/>
          <w:color w:val="auto"/>
          <w:sz w:val="28"/>
          <w:szCs w:val="28"/>
        </w:rPr>
        <w:t xml:space="preserve">млн. рублей, в том числе: </w:t>
      </w:r>
      <w:r>
        <w:rPr>
          <w:rFonts w:ascii="Times New Roman" w:hAnsi="Times New Roman" w:cs="Times New Roman"/>
          <w:color w:val="auto"/>
          <w:sz w:val="28"/>
          <w:szCs w:val="28"/>
        </w:rPr>
        <w:t>2,6</w:t>
      </w:r>
      <w:r w:rsidRPr="00152389">
        <w:rPr>
          <w:rFonts w:ascii="Times New Roman" w:hAnsi="Times New Roman" w:cs="Times New Roman"/>
          <w:color w:val="auto"/>
          <w:sz w:val="28"/>
          <w:szCs w:val="28"/>
        </w:rPr>
        <w:t xml:space="preserve"> млн. рублей – субсиди</w:t>
      </w:r>
      <w:r>
        <w:rPr>
          <w:rFonts w:ascii="Times New Roman" w:hAnsi="Times New Roman" w:cs="Times New Roman"/>
          <w:color w:val="auto"/>
          <w:sz w:val="28"/>
          <w:szCs w:val="28"/>
        </w:rPr>
        <w:t>и</w:t>
      </w:r>
      <w:r w:rsidRPr="00152389">
        <w:rPr>
          <w:rFonts w:ascii="Times New Roman" w:hAnsi="Times New Roman" w:cs="Times New Roman"/>
          <w:color w:val="auto"/>
          <w:sz w:val="28"/>
          <w:szCs w:val="28"/>
        </w:rPr>
        <w:t xml:space="preserve"> на </w:t>
      </w:r>
      <w:r>
        <w:rPr>
          <w:rFonts w:ascii="Times New Roman" w:hAnsi="Times New Roman" w:cs="Times New Roman"/>
          <w:color w:val="auto"/>
          <w:sz w:val="28"/>
          <w:szCs w:val="28"/>
        </w:rPr>
        <w:t xml:space="preserve">повышение продуктивности в молочном </w:t>
      </w:r>
      <w:r>
        <w:rPr>
          <w:rFonts w:ascii="Times New Roman" w:hAnsi="Times New Roman" w:cs="Times New Roman"/>
          <w:color w:val="auto"/>
          <w:sz w:val="28"/>
          <w:szCs w:val="28"/>
        </w:rPr>
        <w:lastRenderedPageBreak/>
        <w:t>скотоводстве</w:t>
      </w:r>
      <w:r w:rsidRPr="0015238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3 </w:t>
      </w:r>
      <w:r w:rsidRPr="00152389">
        <w:rPr>
          <w:rFonts w:ascii="Times New Roman" w:hAnsi="Times New Roman" w:cs="Times New Roman"/>
          <w:color w:val="auto"/>
          <w:sz w:val="28"/>
          <w:szCs w:val="28"/>
        </w:rPr>
        <w:t>млн. рублей – субсиди</w:t>
      </w:r>
      <w:r>
        <w:rPr>
          <w:rFonts w:ascii="Times New Roman" w:hAnsi="Times New Roman" w:cs="Times New Roman"/>
          <w:color w:val="auto"/>
          <w:sz w:val="28"/>
          <w:szCs w:val="28"/>
        </w:rPr>
        <w:t>и</w:t>
      </w:r>
      <w:r w:rsidRPr="00152389">
        <w:rPr>
          <w:rFonts w:ascii="Times New Roman" w:hAnsi="Times New Roman" w:cs="Times New Roman"/>
          <w:color w:val="auto"/>
          <w:sz w:val="28"/>
          <w:szCs w:val="28"/>
        </w:rPr>
        <w:t xml:space="preserve"> на оказание несвязанной поддержки</w:t>
      </w:r>
      <w:r>
        <w:rPr>
          <w:rFonts w:ascii="Times New Roman" w:hAnsi="Times New Roman" w:cs="Times New Roman"/>
          <w:color w:val="auto"/>
          <w:sz w:val="28"/>
          <w:szCs w:val="28"/>
        </w:rPr>
        <w:t xml:space="preserve"> в области растениеводства</w:t>
      </w:r>
      <w:r w:rsidRPr="00152389">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146 </w:t>
      </w:r>
      <w:r w:rsidRPr="00152389">
        <w:rPr>
          <w:rFonts w:ascii="Times New Roman" w:hAnsi="Times New Roman" w:cs="Times New Roman"/>
          <w:color w:val="auto"/>
          <w:sz w:val="28"/>
          <w:szCs w:val="28"/>
        </w:rPr>
        <w:t xml:space="preserve"> </w:t>
      </w:r>
      <w:r>
        <w:rPr>
          <w:rFonts w:ascii="Times New Roman" w:hAnsi="Times New Roman" w:cs="Times New Roman"/>
          <w:color w:val="auto"/>
          <w:sz w:val="28"/>
          <w:szCs w:val="28"/>
        </w:rPr>
        <w:t>тыс</w:t>
      </w:r>
      <w:r w:rsidRPr="00152389">
        <w:rPr>
          <w:rFonts w:ascii="Times New Roman" w:hAnsi="Times New Roman" w:cs="Times New Roman"/>
          <w:color w:val="auto"/>
          <w:sz w:val="28"/>
          <w:szCs w:val="28"/>
        </w:rPr>
        <w:t xml:space="preserve">. рублей – </w:t>
      </w:r>
      <w:r>
        <w:rPr>
          <w:rFonts w:ascii="Times New Roman" w:hAnsi="Times New Roman" w:cs="Times New Roman"/>
          <w:color w:val="auto"/>
          <w:sz w:val="28"/>
          <w:szCs w:val="28"/>
        </w:rPr>
        <w:t>субсидии на возмещение части затрат на уплату процентов по кредитам, 123 тыс. рублей – субсидии</w:t>
      </w:r>
      <w:proofErr w:type="gramEnd"/>
      <w:r>
        <w:rPr>
          <w:rFonts w:ascii="Times New Roman" w:hAnsi="Times New Roman" w:cs="Times New Roman"/>
          <w:color w:val="auto"/>
          <w:sz w:val="28"/>
          <w:szCs w:val="28"/>
        </w:rPr>
        <w:t xml:space="preserve"> на закладку и уход за многолетними насаждениями.</w:t>
      </w:r>
    </w:p>
    <w:p w:rsidR="00EC18A9" w:rsidRDefault="00EC18A9" w:rsidP="00EC18A9">
      <w:pPr>
        <w:pStyle w:val="Defaul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Субвенции на возмещение части затрат на уплату процентов по кредитам, полученным в российских кредитных организациях, предоставленных гражданам, ведущих ЛПХ, составили 62 тыс. рублей. </w:t>
      </w:r>
    </w:p>
    <w:p w:rsidR="00EC18A9" w:rsidRPr="005C52AA" w:rsidRDefault="00EC18A9" w:rsidP="00EC18A9">
      <w:pPr>
        <w:pStyle w:val="Default"/>
        <w:ind w:firstLine="709"/>
        <w:jc w:val="both"/>
        <w:rPr>
          <w:rFonts w:ascii="Times New Roman" w:hAnsi="Times New Roman" w:cs="Times New Roman"/>
          <w:color w:val="auto"/>
          <w:sz w:val="28"/>
          <w:szCs w:val="28"/>
        </w:rPr>
      </w:pPr>
      <w:r>
        <w:rPr>
          <w:rFonts w:ascii="Times New Roman" w:hAnsi="Times New Roman" w:cs="Times New Roman"/>
          <w:sz w:val="28"/>
          <w:szCs w:val="28"/>
        </w:rPr>
        <w:t>Одна</w:t>
      </w:r>
      <w:r w:rsidRPr="00EB57D6">
        <w:rPr>
          <w:rFonts w:ascii="Times New Roman" w:hAnsi="Times New Roman" w:cs="Times New Roman"/>
          <w:sz w:val="28"/>
          <w:szCs w:val="28"/>
        </w:rPr>
        <w:t xml:space="preserve"> молод</w:t>
      </w:r>
      <w:r>
        <w:rPr>
          <w:rFonts w:ascii="Times New Roman" w:hAnsi="Times New Roman" w:cs="Times New Roman"/>
          <w:sz w:val="28"/>
          <w:szCs w:val="28"/>
        </w:rPr>
        <w:t>ая</w:t>
      </w:r>
      <w:r w:rsidRPr="00EB57D6">
        <w:rPr>
          <w:rFonts w:ascii="Times New Roman" w:hAnsi="Times New Roman" w:cs="Times New Roman"/>
          <w:sz w:val="28"/>
          <w:szCs w:val="28"/>
        </w:rPr>
        <w:t xml:space="preserve"> семь</w:t>
      </w:r>
      <w:r>
        <w:rPr>
          <w:rFonts w:ascii="Times New Roman" w:hAnsi="Times New Roman" w:cs="Times New Roman"/>
          <w:sz w:val="28"/>
          <w:szCs w:val="28"/>
        </w:rPr>
        <w:t>я</w:t>
      </w:r>
      <w:r w:rsidRPr="00EB57D6">
        <w:rPr>
          <w:rFonts w:ascii="Times New Roman" w:hAnsi="Times New Roman" w:cs="Times New Roman"/>
          <w:sz w:val="28"/>
          <w:szCs w:val="28"/>
        </w:rPr>
        <w:t xml:space="preserve"> улучшил</w:t>
      </w:r>
      <w:r>
        <w:rPr>
          <w:rFonts w:ascii="Times New Roman" w:hAnsi="Times New Roman" w:cs="Times New Roman"/>
          <w:sz w:val="28"/>
          <w:szCs w:val="28"/>
        </w:rPr>
        <w:t>а</w:t>
      </w:r>
      <w:r w:rsidRPr="00EB57D6">
        <w:rPr>
          <w:rFonts w:ascii="Times New Roman" w:hAnsi="Times New Roman" w:cs="Times New Roman"/>
          <w:sz w:val="28"/>
          <w:szCs w:val="28"/>
        </w:rPr>
        <w:t xml:space="preserve"> жилищные условия по мероприятию в рамках ФЦП «Устойчивое развитие сельских территорий на 2014-2017 годы и на период до 2020 года». Участник</w:t>
      </w:r>
      <w:r>
        <w:rPr>
          <w:rFonts w:ascii="Times New Roman" w:hAnsi="Times New Roman" w:cs="Times New Roman"/>
          <w:sz w:val="28"/>
          <w:szCs w:val="28"/>
        </w:rPr>
        <w:t>у</w:t>
      </w:r>
      <w:r w:rsidRPr="00EB57D6">
        <w:rPr>
          <w:rFonts w:ascii="Times New Roman" w:hAnsi="Times New Roman" w:cs="Times New Roman"/>
          <w:sz w:val="28"/>
          <w:szCs w:val="28"/>
        </w:rPr>
        <w:t xml:space="preserve"> мероприяти</w:t>
      </w:r>
      <w:r>
        <w:rPr>
          <w:rFonts w:ascii="Times New Roman" w:hAnsi="Times New Roman" w:cs="Times New Roman"/>
          <w:sz w:val="28"/>
          <w:szCs w:val="28"/>
        </w:rPr>
        <w:t>я</w:t>
      </w:r>
      <w:r w:rsidRPr="00EB57D6">
        <w:rPr>
          <w:rFonts w:ascii="Times New Roman" w:hAnsi="Times New Roman" w:cs="Times New Roman"/>
          <w:sz w:val="28"/>
          <w:szCs w:val="28"/>
        </w:rPr>
        <w:t xml:space="preserve"> были выделены средства федерального бюджета – 4</w:t>
      </w:r>
      <w:r>
        <w:rPr>
          <w:rFonts w:ascii="Times New Roman" w:hAnsi="Times New Roman" w:cs="Times New Roman"/>
          <w:sz w:val="28"/>
          <w:szCs w:val="28"/>
        </w:rPr>
        <w:t xml:space="preserve">01,7 </w:t>
      </w:r>
      <w:r w:rsidRPr="00EB57D6">
        <w:rPr>
          <w:rFonts w:ascii="Times New Roman" w:hAnsi="Times New Roman" w:cs="Times New Roman"/>
          <w:sz w:val="28"/>
          <w:szCs w:val="28"/>
        </w:rPr>
        <w:t xml:space="preserve">тыс. рублей, </w:t>
      </w:r>
      <w:r>
        <w:rPr>
          <w:rFonts w:ascii="Times New Roman" w:hAnsi="Times New Roman" w:cs="Times New Roman"/>
          <w:sz w:val="28"/>
          <w:szCs w:val="28"/>
        </w:rPr>
        <w:t>республиканского бюджета – 423,4 тыс. рублей,</w:t>
      </w:r>
      <w:r w:rsidRPr="00EB57D6">
        <w:rPr>
          <w:rFonts w:ascii="Times New Roman" w:hAnsi="Times New Roman" w:cs="Times New Roman"/>
          <w:sz w:val="28"/>
          <w:szCs w:val="28"/>
        </w:rPr>
        <w:t xml:space="preserve"> местного бюджета – </w:t>
      </w:r>
      <w:r>
        <w:rPr>
          <w:rFonts w:ascii="Times New Roman" w:hAnsi="Times New Roman" w:cs="Times New Roman"/>
          <w:sz w:val="28"/>
          <w:szCs w:val="28"/>
        </w:rPr>
        <w:t>89,2</w:t>
      </w:r>
      <w:r w:rsidRPr="00EB57D6">
        <w:rPr>
          <w:rFonts w:ascii="Times New Roman" w:hAnsi="Times New Roman" w:cs="Times New Roman"/>
          <w:sz w:val="28"/>
          <w:szCs w:val="28"/>
        </w:rPr>
        <w:t xml:space="preserve"> тыс. рублей.</w:t>
      </w:r>
      <w:r>
        <w:rPr>
          <w:rFonts w:ascii="Times New Roman" w:hAnsi="Times New Roman" w:cs="Times New Roman"/>
          <w:sz w:val="28"/>
          <w:szCs w:val="28"/>
        </w:rPr>
        <w:t xml:space="preserve"> </w:t>
      </w:r>
      <w:r w:rsidRPr="004F6A40">
        <w:rPr>
          <w:rFonts w:ascii="Times New Roman" w:hAnsi="Times New Roman" w:cs="Times New Roman"/>
          <w:sz w:val="28"/>
          <w:szCs w:val="28"/>
        </w:rPr>
        <w:t xml:space="preserve">Ввод жилья с начала года составил – </w:t>
      </w:r>
      <w:r>
        <w:rPr>
          <w:rFonts w:ascii="Times New Roman" w:hAnsi="Times New Roman" w:cs="Times New Roman"/>
          <w:sz w:val="28"/>
          <w:szCs w:val="28"/>
        </w:rPr>
        <w:t>39</w:t>
      </w:r>
      <w:r w:rsidRPr="004F6A40">
        <w:rPr>
          <w:rFonts w:ascii="Times New Roman" w:hAnsi="Times New Roman" w:cs="Times New Roman"/>
          <w:sz w:val="28"/>
          <w:szCs w:val="28"/>
        </w:rPr>
        <w:t xml:space="preserve">7,8 кв. м.   </w:t>
      </w:r>
    </w:p>
    <w:p w:rsidR="00EC18A9" w:rsidRPr="004F6A40" w:rsidRDefault="00AD789C" w:rsidP="00EC18A9">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Согласно Закона</w:t>
      </w:r>
      <w:proofErr w:type="gramEnd"/>
      <w:r w:rsidR="00EC18A9" w:rsidRPr="004F6A40">
        <w:rPr>
          <w:rFonts w:ascii="Times New Roman" w:hAnsi="Times New Roman" w:cs="Times New Roman"/>
          <w:sz w:val="28"/>
          <w:szCs w:val="28"/>
        </w:rPr>
        <w:t xml:space="preserve"> Республики Марий Эл от 25.09.2015 № 43-З «О наделении органов местного самоуправления государственными полномочиями Республики Марий Эл по организации проведения мероприятий по отлову и содержанию безнадзорных животных» </w:t>
      </w:r>
      <w:r>
        <w:rPr>
          <w:rFonts w:ascii="Times New Roman" w:hAnsi="Times New Roman" w:cs="Times New Roman"/>
          <w:sz w:val="28"/>
          <w:szCs w:val="28"/>
        </w:rPr>
        <w:t xml:space="preserve">данные </w:t>
      </w:r>
      <w:r w:rsidR="00EC18A9" w:rsidRPr="004F6A40">
        <w:rPr>
          <w:rFonts w:ascii="Times New Roman" w:hAnsi="Times New Roman" w:cs="Times New Roman"/>
          <w:sz w:val="28"/>
          <w:szCs w:val="28"/>
        </w:rPr>
        <w:t>полномочия переданы Администрации МО «Звениговский муниципальный район».</w:t>
      </w:r>
    </w:p>
    <w:p w:rsidR="00EC18A9" w:rsidRPr="004F6A40" w:rsidRDefault="00EC18A9" w:rsidP="00EC18A9">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По расчетам</w:t>
      </w:r>
      <w:r w:rsidR="00AD789C">
        <w:rPr>
          <w:rFonts w:ascii="Times New Roman" w:hAnsi="Times New Roman" w:cs="Times New Roman"/>
          <w:sz w:val="28"/>
          <w:szCs w:val="28"/>
        </w:rPr>
        <w:t>,</w:t>
      </w:r>
      <w:r w:rsidRPr="004F6A40">
        <w:rPr>
          <w:rFonts w:ascii="Times New Roman" w:hAnsi="Times New Roman" w:cs="Times New Roman"/>
          <w:sz w:val="28"/>
          <w:szCs w:val="28"/>
        </w:rPr>
        <w:t xml:space="preserve"> для организации деятельности  по осуществлению </w:t>
      </w:r>
      <w:r w:rsidR="00AD789C">
        <w:rPr>
          <w:rFonts w:ascii="Times New Roman" w:hAnsi="Times New Roman" w:cs="Times New Roman"/>
          <w:sz w:val="28"/>
          <w:szCs w:val="28"/>
        </w:rPr>
        <w:t xml:space="preserve">вышеуказанные </w:t>
      </w:r>
      <w:r w:rsidRPr="004F6A40">
        <w:rPr>
          <w:rFonts w:ascii="Times New Roman" w:hAnsi="Times New Roman" w:cs="Times New Roman"/>
          <w:sz w:val="28"/>
          <w:szCs w:val="28"/>
        </w:rPr>
        <w:t>полномочий</w:t>
      </w:r>
      <w:r w:rsidR="00AD789C">
        <w:rPr>
          <w:rFonts w:ascii="Times New Roman" w:hAnsi="Times New Roman" w:cs="Times New Roman"/>
          <w:sz w:val="28"/>
          <w:szCs w:val="28"/>
        </w:rPr>
        <w:t>,</w:t>
      </w:r>
      <w:r w:rsidRPr="004F6A40">
        <w:rPr>
          <w:rFonts w:ascii="Times New Roman" w:hAnsi="Times New Roman" w:cs="Times New Roman"/>
          <w:sz w:val="28"/>
          <w:szCs w:val="28"/>
        </w:rPr>
        <w:t xml:space="preserve"> потребность средств составила </w:t>
      </w:r>
      <w:r w:rsidRPr="001F625E">
        <w:rPr>
          <w:rFonts w:ascii="Times New Roman" w:hAnsi="Times New Roman" w:cs="Times New Roman"/>
          <w:sz w:val="28"/>
          <w:szCs w:val="28"/>
        </w:rPr>
        <w:t>406</w:t>
      </w:r>
      <w:r>
        <w:rPr>
          <w:rFonts w:ascii="Times New Roman" w:hAnsi="Times New Roman" w:cs="Times New Roman"/>
          <w:sz w:val="28"/>
          <w:szCs w:val="28"/>
        </w:rPr>
        <w:t xml:space="preserve"> </w:t>
      </w:r>
      <w:r w:rsidRPr="004F6A40">
        <w:rPr>
          <w:rFonts w:ascii="Times New Roman" w:hAnsi="Times New Roman" w:cs="Times New Roman"/>
          <w:sz w:val="28"/>
          <w:szCs w:val="28"/>
        </w:rPr>
        <w:t>тыс. руб., субвенция, предусмотренная в республиканском бюджете для Звениговского муниципального района</w:t>
      </w:r>
      <w:r>
        <w:rPr>
          <w:rFonts w:ascii="Times New Roman" w:hAnsi="Times New Roman" w:cs="Times New Roman"/>
          <w:sz w:val="28"/>
          <w:szCs w:val="28"/>
        </w:rPr>
        <w:t>,</w:t>
      </w:r>
      <w:r w:rsidRPr="004F6A40">
        <w:rPr>
          <w:rFonts w:ascii="Times New Roman" w:hAnsi="Times New Roman" w:cs="Times New Roman"/>
          <w:sz w:val="28"/>
          <w:szCs w:val="28"/>
        </w:rPr>
        <w:t xml:space="preserve"> составила в 201</w:t>
      </w:r>
      <w:r>
        <w:rPr>
          <w:rFonts w:ascii="Times New Roman" w:hAnsi="Times New Roman" w:cs="Times New Roman"/>
          <w:sz w:val="28"/>
          <w:szCs w:val="28"/>
        </w:rPr>
        <w:t>7</w:t>
      </w:r>
      <w:r w:rsidRPr="004F6A40">
        <w:rPr>
          <w:rFonts w:ascii="Times New Roman" w:hAnsi="Times New Roman" w:cs="Times New Roman"/>
          <w:sz w:val="28"/>
          <w:szCs w:val="28"/>
        </w:rPr>
        <w:t xml:space="preserve"> году </w:t>
      </w:r>
      <w:r>
        <w:rPr>
          <w:rFonts w:ascii="Times New Roman" w:hAnsi="Times New Roman" w:cs="Times New Roman"/>
          <w:sz w:val="28"/>
          <w:szCs w:val="28"/>
        </w:rPr>
        <w:t>38,2</w:t>
      </w:r>
      <w:r w:rsidRPr="004F6A40">
        <w:rPr>
          <w:rFonts w:ascii="Times New Roman" w:hAnsi="Times New Roman" w:cs="Times New Roman"/>
          <w:sz w:val="28"/>
          <w:szCs w:val="28"/>
        </w:rPr>
        <w:t xml:space="preserve"> тыс. рублей. В связи с недостаточностью обеспечения финансовыми средствами на осуществление государственных полномочий договоры на отлов и содержание безнадзорных животных на территории района в 201</w:t>
      </w:r>
      <w:r>
        <w:rPr>
          <w:rFonts w:ascii="Times New Roman" w:hAnsi="Times New Roman" w:cs="Times New Roman"/>
          <w:sz w:val="28"/>
          <w:szCs w:val="28"/>
        </w:rPr>
        <w:t>7</w:t>
      </w:r>
      <w:r w:rsidRPr="004F6A40">
        <w:rPr>
          <w:rFonts w:ascii="Times New Roman" w:hAnsi="Times New Roman" w:cs="Times New Roman"/>
          <w:sz w:val="28"/>
          <w:szCs w:val="28"/>
        </w:rPr>
        <w:t xml:space="preserve"> году Администрацией МО «Звениговский муниципальный район» не заключались. </w:t>
      </w:r>
    </w:p>
    <w:p w:rsidR="00EC18A9" w:rsidRDefault="00EC18A9" w:rsidP="00EC18A9">
      <w:pPr>
        <w:spacing w:after="0" w:line="240" w:lineRule="auto"/>
        <w:jc w:val="both"/>
        <w:rPr>
          <w:rFonts w:ascii="Times New Roman" w:hAnsi="Times New Roman" w:cs="Times New Roman"/>
          <w:sz w:val="28"/>
          <w:szCs w:val="28"/>
        </w:rPr>
      </w:pPr>
      <w:r w:rsidRPr="004F6A40">
        <w:rPr>
          <w:rFonts w:ascii="Times New Roman" w:hAnsi="Times New Roman" w:cs="Times New Roman"/>
          <w:sz w:val="28"/>
          <w:szCs w:val="28"/>
        </w:rPr>
        <w:t xml:space="preserve">         В 201</w:t>
      </w:r>
      <w:r>
        <w:rPr>
          <w:rFonts w:ascii="Times New Roman" w:hAnsi="Times New Roman" w:cs="Times New Roman"/>
          <w:sz w:val="28"/>
          <w:szCs w:val="28"/>
        </w:rPr>
        <w:t>8</w:t>
      </w:r>
      <w:r w:rsidRPr="004F6A40">
        <w:rPr>
          <w:rFonts w:ascii="Times New Roman" w:hAnsi="Times New Roman" w:cs="Times New Roman"/>
          <w:sz w:val="28"/>
          <w:szCs w:val="28"/>
        </w:rPr>
        <w:t xml:space="preserve"> году предусмотрена субвенция на осуществление переданных полномочий по данному мероприятию  </w:t>
      </w:r>
      <w:r>
        <w:rPr>
          <w:rFonts w:ascii="Times New Roman" w:hAnsi="Times New Roman" w:cs="Times New Roman"/>
          <w:sz w:val="28"/>
          <w:szCs w:val="28"/>
        </w:rPr>
        <w:t>52,8</w:t>
      </w:r>
      <w:r w:rsidRPr="004F6A40">
        <w:rPr>
          <w:rFonts w:ascii="Times New Roman" w:hAnsi="Times New Roman" w:cs="Times New Roman"/>
          <w:sz w:val="28"/>
          <w:szCs w:val="28"/>
        </w:rPr>
        <w:t xml:space="preserve"> тыс. рублей. В  </w:t>
      </w:r>
      <w:r>
        <w:rPr>
          <w:rFonts w:ascii="Times New Roman" w:hAnsi="Times New Roman" w:cs="Times New Roman"/>
          <w:sz w:val="28"/>
          <w:szCs w:val="28"/>
        </w:rPr>
        <w:t>текущем году</w:t>
      </w:r>
      <w:r w:rsidRPr="004F6A40">
        <w:rPr>
          <w:rFonts w:ascii="Times New Roman" w:hAnsi="Times New Roman" w:cs="Times New Roman"/>
          <w:sz w:val="28"/>
          <w:szCs w:val="28"/>
        </w:rPr>
        <w:t xml:space="preserve"> планируется провести процедуру определения поставщика (подрядчика – исполнителя) в форме запроса котировок и заключить контракт на оказание услуги. </w:t>
      </w:r>
    </w:p>
    <w:p w:rsidR="00EC18A9" w:rsidRDefault="00EC18A9" w:rsidP="00EC18A9">
      <w:pPr>
        <w:spacing w:after="0" w:line="240" w:lineRule="auto"/>
        <w:jc w:val="both"/>
        <w:rPr>
          <w:rFonts w:ascii="Times New Roman" w:hAnsi="Times New Roman" w:cs="Times New Roman"/>
          <w:sz w:val="28"/>
          <w:szCs w:val="28"/>
        </w:rPr>
      </w:pPr>
    </w:p>
    <w:p w:rsidR="003A654C" w:rsidRPr="003D2DD2" w:rsidRDefault="003A654C" w:rsidP="003A654C">
      <w:pPr>
        <w:autoSpaceDE w:val="0"/>
        <w:autoSpaceDN w:val="0"/>
        <w:adjustRightInd w:val="0"/>
        <w:spacing w:after="0" w:line="240" w:lineRule="auto"/>
        <w:jc w:val="both"/>
        <w:rPr>
          <w:rFonts w:ascii="Times New Roman" w:hAnsi="Times New Roman" w:cs="Times New Roman"/>
          <w:i/>
          <w:iCs/>
          <w:sz w:val="28"/>
          <w:szCs w:val="28"/>
        </w:rPr>
      </w:pPr>
      <w:r w:rsidRPr="003D2DD2">
        <w:rPr>
          <w:rFonts w:ascii="Times New Roman" w:hAnsi="Times New Roman" w:cs="Times New Roman"/>
          <w:sz w:val="28"/>
          <w:szCs w:val="28"/>
        </w:rPr>
        <w:t xml:space="preserve">         Одним из важных направлений ра</w:t>
      </w:r>
      <w:r w:rsidR="00EC18A9">
        <w:rPr>
          <w:rFonts w:ascii="Times New Roman" w:hAnsi="Times New Roman" w:cs="Times New Roman"/>
          <w:sz w:val="28"/>
          <w:szCs w:val="28"/>
        </w:rPr>
        <w:t>боты Администрации</w:t>
      </w:r>
      <w:r w:rsidR="00AD789C">
        <w:rPr>
          <w:rFonts w:ascii="Times New Roman" w:hAnsi="Times New Roman" w:cs="Times New Roman"/>
          <w:sz w:val="28"/>
          <w:szCs w:val="28"/>
        </w:rPr>
        <w:t xml:space="preserve"> района </w:t>
      </w:r>
      <w:r w:rsidR="00EC18A9">
        <w:rPr>
          <w:rFonts w:ascii="Times New Roman" w:hAnsi="Times New Roman" w:cs="Times New Roman"/>
          <w:sz w:val="28"/>
          <w:szCs w:val="28"/>
        </w:rPr>
        <w:t>муниципально</w:t>
      </w:r>
      <w:r w:rsidRPr="003D2DD2">
        <w:rPr>
          <w:rFonts w:ascii="Times New Roman" w:hAnsi="Times New Roman" w:cs="Times New Roman"/>
          <w:sz w:val="28"/>
          <w:szCs w:val="28"/>
        </w:rPr>
        <w:t xml:space="preserve">го района в сфере </w:t>
      </w:r>
      <w:r w:rsidRPr="003D2DD2">
        <w:rPr>
          <w:rFonts w:ascii="Times New Roman" w:hAnsi="Times New Roman" w:cs="Times New Roman"/>
          <w:b/>
          <w:bCs/>
          <w:sz w:val="28"/>
          <w:szCs w:val="28"/>
        </w:rPr>
        <w:t xml:space="preserve">дорожной деятельности </w:t>
      </w:r>
      <w:r w:rsidR="00EC18A9">
        <w:rPr>
          <w:rFonts w:ascii="Times New Roman" w:hAnsi="Times New Roman" w:cs="Times New Roman"/>
          <w:sz w:val="28"/>
          <w:szCs w:val="28"/>
        </w:rPr>
        <w:t>является сохранение от разруше</w:t>
      </w:r>
      <w:r w:rsidRPr="003D2DD2">
        <w:rPr>
          <w:rFonts w:ascii="Times New Roman" w:hAnsi="Times New Roman" w:cs="Times New Roman"/>
          <w:sz w:val="28"/>
          <w:szCs w:val="28"/>
        </w:rPr>
        <w:t>ния действующей сети автомобильных до</w:t>
      </w:r>
      <w:r w:rsidR="00EC18A9">
        <w:rPr>
          <w:rFonts w:ascii="Times New Roman" w:hAnsi="Times New Roman" w:cs="Times New Roman"/>
          <w:sz w:val="28"/>
          <w:szCs w:val="28"/>
        </w:rPr>
        <w:t>рог и сооружений на них, обеспеч</w:t>
      </w:r>
      <w:r w:rsidRPr="003D2DD2">
        <w:rPr>
          <w:rFonts w:ascii="Times New Roman" w:hAnsi="Times New Roman" w:cs="Times New Roman"/>
          <w:sz w:val="28"/>
          <w:szCs w:val="28"/>
        </w:rPr>
        <w:t>ение круглогодичного и безопасного движ</w:t>
      </w:r>
      <w:r w:rsidR="00EC18A9">
        <w:rPr>
          <w:rFonts w:ascii="Times New Roman" w:hAnsi="Times New Roman" w:cs="Times New Roman"/>
          <w:sz w:val="28"/>
          <w:szCs w:val="28"/>
        </w:rPr>
        <w:t>ения транспортных средств по ав</w:t>
      </w:r>
      <w:r w:rsidRPr="003D2DD2">
        <w:rPr>
          <w:rFonts w:ascii="Times New Roman" w:hAnsi="Times New Roman" w:cs="Times New Roman"/>
          <w:sz w:val="28"/>
          <w:szCs w:val="28"/>
        </w:rPr>
        <w:t xml:space="preserve">томобильным дорогам. Транспортная сеть, ее состояние и развитие является одним из факторов, </w:t>
      </w:r>
      <w:r w:rsidRPr="003D2DD2">
        <w:rPr>
          <w:rFonts w:ascii="Times New Roman" w:hAnsi="Times New Roman" w:cs="Times New Roman"/>
          <w:iCs/>
          <w:sz w:val="28"/>
          <w:szCs w:val="28"/>
        </w:rPr>
        <w:t>влияющих на социально-экономическое развитие муниципального района.</w:t>
      </w:r>
    </w:p>
    <w:p w:rsidR="00EC18A9" w:rsidRPr="00274533" w:rsidRDefault="003A654C" w:rsidP="00EC18A9">
      <w:pPr>
        <w:pStyle w:val="a6"/>
        <w:shd w:val="clear" w:color="auto" w:fill="FFFFFF"/>
        <w:spacing w:before="0" w:beforeAutospacing="0" w:after="0" w:afterAutospacing="0"/>
        <w:jc w:val="both"/>
        <w:rPr>
          <w:color w:val="000000" w:themeColor="text1"/>
          <w:sz w:val="28"/>
          <w:szCs w:val="28"/>
          <w:shd w:val="clear" w:color="auto" w:fill="FFFFFF"/>
        </w:rPr>
      </w:pPr>
      <w:r>
        <w:rPr>
          <w:sz w:val="28"/>
          <w:szCs w:val="28"/>
        </w:rPr>
        <w:t xml:space="preserve">          </w:t>
      </w:r>
      <w:r w:rsidRPr="003D2DD2">
        <w:rPr>
          <w:sz w:val="28"/>
          <w:szCs w:val="28"/>
        </w:rPr>
        <w:t>В 2017 году</w:t>
      </w:r>
      <w:r w:rsidR="00AD789C">
        <w:rPr>
          <w:sz w:val="28"/>
          <w:szCs w:val="28"/>
        </w:rPr>
        <w:t>,</w:t>
      </w:r>
      <w:r w:rsidRPr="003D2DD2">
        <w:rPr>
          <w:sz w:val="28"/>
          <w:szCs w:val="28"/>
        </w:rPr>
        <w:t xml:space="preserve"> благодаря тесному сотрудничеству Правительства </w:t>
      </w:r>
      <w:r>
        <w:rPr>
          <w:sz w:val="28"/>
          <w:szCs w:val="28"/>
        </w:rPr>
        <w:t>Республики Марий Эл</w:t>
      </w:r>
      <w:r w:rsidRPr="003D2DD2">
        <w:rPr>
          <w:sz w:val="28"/>
          <w:szCs w:val="28"/>
        </w:rPr>
        <w:t xml:space="preserve"> и Администрации муни</w:t>
      </w:r>
      <w:r>
        <w:rPr>
          <w:sz w:val="28"/>
          <w:szCs w:val="28"/>
        </w:rPr>
        <w:t>ципального района</w:t>
      </w:r>
      <w:r w:rsidR="00AD789C">
        <w:rPr>
          <w:sz w:val="28"/>
          <w:szCs w:val="28"/>
        </w:rPr>
        <w:t>,</w:t>
      </w:r>
      <w:r>
        <w:rPr>
          <w:sz w:val="28"/>
          <w:szCs w:val="28"/>
        </w:rPr>
        <w:t xml:space="preserve"> </w:t>
      </w:r>
      <w:r>
        <w:rPr>
          <w:sz w:val="28"/>
          <w:szCs w:val="28"/>
        </w:rPr>
        <w:lastRenderedPageBreak/>
        <w:t>удалось значи</w:t>
      </w:r>
      <w:r w:rsidRPr="003D2DD2">
        <w:rPr>
          <w:sz w:val="28"/>
          <w:szCs w:val="28"/>
        </w:rPr>
        <w:t xml:space="preserve">тельно улучшить качество дорожной сети на территории </w:t>
      </w:r>
      <w:r>
        <w:rPr>
          <w:sz w:val="28"/>
          <w:szCs w:val="28"/>
        </w:rPr>
        <w:t>Звениговского</w:t>
      </w:r>
      <w:r w:rsidRPr="003D2DD2">
        <w:rPr>
          <w:sz w:val="28"/>
          <w:szCs w:val="28"/>
        </w:rPr>
        <w:t xml:space="preserve"> муниципального района.</w:t>
      </w:r>
      <w:r>
        <w:rPr>
          <w:sz w:val="28"/>
          <w:szCs w:val="28"/>
        </w:rPr>
        <w:t xml:space="preserve"> </w:t>
      </w:r>
      <w:r w:rsidR="00EC18A9" w:rsidRPr="00274533">
        <w:rPr>
          <w:color w:val="000000" w:themeColor="text1"/>
          <w:sz w:val="28"/>
          <w:szCs w:val="28"/>
          <w:shd w:val="clear" w:color="auto" w:fill="FFFFFF"/>
        </w:rPr>
        <w:t>Большой объем работ выполнен по дорожному строительству, который составил 13,5 млн. руб. в том числе доля РМЭ – 7,3 млн. руб., местного бюджета - 6,2 млн.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«Городское поселение Звенигово» - 6465,5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«Городское поселение Красногорский»- 4780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xml:space="preserve">- МО «Городское поселение </w:t>
      </w:r>
      <w:proofErr w:type="spellStart"/>
      <w:r w:rsidRPr="00274533">
        <w:rPr>
          <w:rFonts w:ascii="Times New Roman" w:hAnsi="Times New Roman" w:cs="Times New Roman"/>
          <w:color w:val="000000" w:themeColor="text1"/>
          <w:sz w:val="28"/>
          <w:szCs w:val="28"/>
        </w:rPr>
        <w:t>Суслонгер</w:t>
      </w:r>
      <w:proofErr w:type="spellEnd"/>
      <w:r w:rsidRPr="00274533">
        <w:rPr>
          <w:rFonts w:ascii="Times New Roman" w:hAnsi="Times New Roman" w:cs="Times New Roman"/>
          <w:color w:val="000000" w:themeColor="text1"/>
          <w:sz w:val="28"/>
          <w:szCs w:val="28"/>
        </w:rPr>
        <w:t>» -617,6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w:t>
      </w:r>
      <w:proofErr w:type="spellStart"/>
      <w:r w:rsidRPr="00274533">
        <w:rPr>
          <w:rFonts w:ascii="Times New Roman" w:hAnsi="Times New Roman" w:cs="Times New Roman"/>
          <w:color w:val="000000" w:themeColor="text1"/>
          <w:sz w:val="28"/>
          <w:szCs w:val="28"/>
        </w:rPr>
        <w:t>Исменецкое</w:t>
      </w:r>
      <w:proofErr w:type="spellEnd"/>
      <w:r w:rsidRPr="00274533">
        <w:rPr>
          <w:rFonts w:ascii="Times New Roman" w:hAnsi="Times New Roman" w:cs="Times New Roman"/>
          <w:color w:val="000000" w:themeColor="text1"/>
          <w:sz w:val="28"/>
          <w:szCs w:val="28"/>
        </w:rPr>
        <w:t xml:space="preserve"> сельское поселение» - 613,9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«Красноярское сельское поселение» - 240,5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w:t>
      </w:r>
      <w:proofErr w:type="spellStart"/>
      <w:r w:rsidRPr="00274533">
        <w:rPr>
          <w:rFonts w:ascii="Times New Roman" w:hAnsi="Times New Roman" w:cs="Times New Roman"/>
          <w:color w:val="000000" w:themeColor="text1"/>
          <w:sz w:val="28"/>
          <w:szCs w:val="28"/>
        </w:rPr>
        <w:t>Кужмарское</w:t>
      </w:r>
      <w:proofErr w:type="spellEnd"/>
      <w:r w:rsidRPr="00274533">
        <w:rPr>
          <w:rFonts w:ascii="Times New Roman" w:hAnsi="Times New Roman" w:cs="Times New Roman"/>
          <w:color w:val="000000" w:themeColor="text1"/>
          <w:sz w:val="28"/>
          <w:szCs w:val="28"/>
        </w:rPr>
        <w:t xml:space="preserve"> сельское поселение» - 756,5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w:t>
      </w:r>
      <w:proofErr w:type="spellStart"/>
      <w:r w:rsidRPr="00274533">
        <w:rPr>
          <w:rFonts w:ascii="Times New Roman" w:hAnsi="Times New Roman" w:cs="Times New Roman"/>
          <w:color w:val="000000" w:themeColor="text1"/>
          <w:sz w:val="28"/>
          <w:szCs w:val="28"/>
        </w:rPr>
        <w:t>Кокшамарское</w:t>
      </w:r>
      <w:proofErr w:type="spellEnd"/>
      <w:r w:rsidRPr="00274533">
        <w:rPr>
          <w:rFonts w:ascii="Times New Roman" w:hAnsi="Times New Roman" w:cs="Times New Roman"/>
          <w:color w:val="000000" w:themeColor="text1"/>
          <w:sz w:val="28"/>
          <w:szCs w:val="28"/>
        </w:rPr>
        <w:t xml:space="preserve"> сельское поселение» - 73,1 тыс. руб.;</w:t>
      </w:r>
    </w:p>
    <w:p w:rsidR="00EC18A9" w:rsidRPr="00274533" w:rsidRDefault="00EC18A9" w:rsidP="00EC18A9">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МО «</w:t>
      </w:r>
      <w:proofErr w:type="spellStart"/>
      <w:r w:rsidRPr="00274533">
        <w:rPr>
          <w:rFonts w:ascii="Times New Roman" w:hAnsi="Times New Roman" w:cs="Times New Roman"/>
          <w:color w:val="000000" w:themeColor="text1"/>
          <w:sz w:val="28"/>
          <w:szCs w:val="28"/>
        </w:rPr>
        <w:t>Кокшайское</w:t>
      </w:r>
      <w:proofErr w:type="spellEnd"/>
      <w:r w:rsidRPr="00274533">
        <w:rPr>
          <w:rFonts w:ascii="Times New Roman" w:hAnsi="Times New Roman" w:cs="Times New Roman"/>
          <w:color w:val="000000" w:themeColor="text1"/>
          <w:sz w:val="28"/>
          <w:szCs w:val="28"/>
        </w:rPr>
        <w:t xml:space="preserve"> сельское поселение» - 285,0 тыс. руб.</w:t>
      </w:r>
    </w:p>
    <w:p w:rsidR="003A654C" w:rsidRDefault="003A654C" w:rsidP="003A654C">
      <w:pPr>
        <w:spacing w:after="0" w:line="240" w:lineRule="auto"/>
        <w:jc w:val="both"/>
        <w:rPr>
          <w:rFonts w:ascii="Times New Roman" w:hAnsi="Times New Roman" w:cs="Times New Roman"/>
          <w:sz w:val="28"/>
          <w:szCs w:val="28"/>
        </w:rPr>
      </w:pPr>
      <w:r w:rsidRPr="003D2DD2">
        <w:rPr>
          <w:rFonts w:ascii="Times New Roman" w:hAnsi="Times New Roman" w:cs="Times New Roman"/>
          <w:sz w:val="28"/>
          <w:szCs w:val="28"/>
        </w:rPr>
        <w:tab/>
      </w:r>
      <w:r w:rsidRPr="007464D2">
        <w:rPr>
          <w:rFonts w:ascii="Times New Roman" w:hAnsi="Times New Roman" w:cs="Times New Roman"/>
          <w:sz w:val="28"/>
          <w:szCs w:val="28"/>
        </w:rPr>
        <w:t>Также хотелось отметить помощь Правительства Республики М</w:t>
      </w:r>
      <w:r>
        <w:rPr>
          <w:rFonts w:ascii="Times New Roman" w:hAnsi="Times New Roman" w:cs="Times New Roman"/>
          <w:sz w:val="28"/>
          <w:szCs w:val="28"/>
        </w:rPr>
        <w:t>а</w:t>
      </w:r>
      <w:r w:rsidRPr="007464D2">
        <w:rPr>
          <w:rFonts w:ascii="Times New Roman" w:hAnsi="Times New Roman" w:cs="Times New Roman"/>
          <w:sz w:val="28"/>
          <w:szCs w:val="28"/>
        </w:rPr>
        <w:t xml:space="preserve">рий Эл </w:t>
      </w:r>
      <w:r>
        <w:rPr>
          <w:rFonts w:ascii="Times New Roman" w:hAnsi="Times New Roman" w:cs="Times New Roman"/>
          <w:sz w:val="28"/>
          <w:szCs w:val="28"/>
        </w:rPr>
        <w:t xml:space="preserve"> в финансировании работ по дорожному строительству республиканских дорог, проходящих на территории Звенигов</w:t>
      </w:r>
      <w:r w:rsidR="00091F85">
        <w:rPr>
          <w:rFonts w:ascii="Times New Roman" w:hAnsi="Times New Roman" w:cs="Times New Roman"/>
          <w:sz w:val="28"/>
          <w:szCs w:val="28"/>
        </w:rPr>
        <w:t>ского района, более чем на 75</w:t>
      </w:r>
      <w:r>
        <w:rPr>
          <w:rFonts w:ascii="Times New Roman" w:hAnsi="Times New Roman" w:cs="Times New Roman"/>
          <w:sz w:val="28"/>
          <w:szCs w:val="28"/>
        </w:rPr>
        <w:t xml:space="preserve"> млн. руб. </w:t>
      </w:r>
    </w:p>
    <w:p w:rsidR="003A654C" w:rsidRDefault="003A654C" w:rsidP="003A654C">
      <w:pPr>
        <w:spacing w:after="0" w:line="240" w:lineRule="auto"/>
        <w:jc w:val="both"/>
        <w:rPr>
          <w:rFonts w:ascii="Times New Roman" w:hAnsi="Times New Roman" w:cs="Times New Roman"/>
          <w:sz w:val="28"/>
          <w:szCs w:val="28"/>
        </w:rPr>
      </w:pPr>
    </w:p>
    <w:p w:rsidR="003A654C" w:rsidRDefault="003A654C" w:rsidP="003A654C">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 Одним из главных приоритетов деятельности Администрации</w:t>
      </w:r>
      <w:r w:rsidR="00AD789C">
        <w:rPr>
          <w:rFonts w:ascii="Times New Roman" w:hAnsi="Times New Roman" w:cs="Times New Roman"/>
          <w:sz w:val="28"/>
          <w:szCs w:val="28"/>
        </w:rPr>
        <w:t xml:space="preserve"> района</w:t>
      </w:r>
      <w:r w:rsidRPr="008815A4">
        <w:rPr>
          <w:rFonts w:ascii="Times New Roman" w:hAnsi="Times New Roman" w:cs="Times New Roman"/>
          <w:sz w:val="28"/>
          <w:szCs w:val="28"/>
        </w:rPr>
        <w:t xml:space="preserve"> является создание комфортных условий для проживания населения</w:t>
      </w:r>
      <w:r>
        <w:rPr>
          <w:rFonts w:ascii="Times New Roman" w:hAnsi="Times New Roman" w:cs="Times New Roman"/>
          <w:sz w:val="28"/>
          <w:szCs w:val="28"/>
        </w:rPr>
        <w:t>, а</w:t>
      </w:r>
      <w:r w:rsidRPr="008815A4">
        <w:rPr>
          <w:rFonts w:ascii="Times New Roman" w:hAnsi="Times New Roman" w:cs="Times New Roman"/>
          <w:sz w:val="28"/>
          <w:szCs w:val="28"/>
        </w:rPr>
        <w:t xml:space="preserve"> это в первую очередь улучшение жилищных условий и предоставление коммунальных услуг хорошего качества. Состояние и ситуация в </w:t>
      </w:r>
      <w:r w:rsidRPr="003C1213">
        <w:rPr>
          <w:rFonts w:ascii="Times New Roman" w:hAnsi="Times New Roman" w:cs="Times New Roman"/>
          <w:b/>
          <w:sz w:val="28"/>
          <w:szCs w:val="28"/>
        </w:rPr>
        <w:t>отрасли ЖКХ</w:t>
      </w:r>
      <w:r w:rsidRPr="008815A4">
        <w:rPr>
          <w:rFonts w:ascii="Times New Roman" w:hAnsi="Times New Roman" w:cs="Times New Roman"/>
          <w:sz w:val="28"/>
          <w:szCs w:val="28"/>
        </w:rPr>
        <w:t xml:space="preserve"> оценивается по степени подготовки к очередному отопительному сезону и прохождению самого отопительного сезона. </w:t>
      </w:r>
    </w:p>
    <w:p w:rsidR="003A654C" w:rsidRDefault="003A654C" w:rsidP="004C5CAD">
      <w:pPr>
        <w:pStyle w:val="a6"/>
        <w:shd w:val="clear" w:color="auto" w:fill="FFFFFF"/>
        <w:spacing w:before="0" w:beforeAutospacing="0" w:after="0" w:afterAutospacing="0"/>
        <w:jc w:val="both"/>
        <w:rPr>
          <w:b/>
          <w:color w:val="FF0000"/>
          <w:sz w:val="28"/>
          <w:szCs w:val="28"/>
        </w:rPr>
      </w:pPr>
      <w:r>
        <w:rPr>
          <w:color w:val="262626"/>
          <w:sz w:val="28"/>
          <w:szCs w:val="28"/>
        </w:rPr>
        <w:t xml:space="preserve">        </w:t>
      </w:r>
      <w:r w:rsidR="004C5CAD" w:rsidRPr="00274533">
        <w:rPr>
          <w:color w:val="000000" w:themeColor="text1"/>
          <w:sz w:val="28"/>
          <w:szCs w:val="28"/>
        </w:rPr>
        <w:t xml:space="preserve">В текущем году в районе завершена реализация программы по переселению граждан из аварийного жилищного фонда в </w:t>
      </w:r>
      <w:proofErr w:type="spellStart"/>
      <w:r w:rsidR="004C5CAD" w:rsidRPr="00274533">
        <w:rPr>
          <w:color w:val="000000" w:themeColor="text1"/>
          <w:sz w:val="28"/>
          <w:szCs w:val="28"/>
        </w:rPr>
        <w:t>Звениговском</w:t>
      </w:r>
      <w:proofErr w:type="spellEnd"/>
      <w:r w:rsidR="004C5CAD" w:rsidRPr="00274533">
        <w:rPr>
          <w:color w:val="000000" w:themeColor="text1"/>
          <w:sz w:val="28"/>
          <w:szCs w:val="28"/>
        </w:rPr>
        <w:t xml:space="preserve"> районе. За  период действия программы построено 16 многоквартирных домов и переселено 890 граждан из 399 жилых помещений (расселено 58 многоквартирных домов признанных аварийными до 1 января 2012 года).</w:t>
      </w:r>
      <w:r>
        <w:rPr>
          <w:sz w:val="28"/>
          <w:szCs w:val="28"/>
        </w:rPr>
        <w:t xml:space="preserve"> Переселены были граждане, проживающие в </w:t>
      </w:r>
      <w:proofErr w:type="gramStart"/>
      <w:r>
        <w:rPr>
          <w:sz w:val="28"/>
          <w:szCs w:val="28"/>
        </w:rPr>
        <w:t>г</w:t>
      </w:r>
      <w:proofErr w:type="gramEnd"/>
      <w:r>
        <w:rPr>
          <w:sz w:val="28"/>
          <w:szCs w:val="28"/>
        </w:rPr>
        <w:t xml:space="preserve">. Звенигово, п. Красногорский, п. </w:t>
      </w:r>
      <w:proofErr w:type="spellStart"/>
      <w:r>
        <w:rPr>
          <w:sz w:val="28"/>
          <w:szCs w:val="28"/>
        </w:rPr>
        <w:t>Суслонгер</w:t>
      </w:r>
      <w:proofErr w:type="spellEnd"/>
      <w:r>
        <w:rPr>
          <w:sz w:val="28"/>
          <w:szCs w:val="28"/>
        </w:rPr>
        <w:t xml:space="preserve">, п. </w:t>
      </w:r>
      <w:proofErr w:type="spellStart"/>
      <w:r>
        <w:rPr>
          <w:sz w:val="28"/>
          <w:szCs w:val="28"/>
        </w:rPr>
        <w:t>Мочалище</w:t>
      </w:r>
      <w:proofErr w:type="spellEnd"/>
      <w:r>
        <w:rPr>
          <w:sz w:val="28"/>
          <w:szCs w:val="28"/>
        </w:rPr>
        <w:t xml:space="preserve">. Общая сумма по заключенным контрактам составила </w:t>
      </w:r>
      <w:r w:rsidR="005C02B7">
        <w:rPr>
          <w:sz w:val="28"/>
          <w:szCs w:val="28"/>
        </w:rPr>
        <w:t xml:space="preserve">520 </w:t>
      </w:r>
      <w:r>
        <w:rPr>
          <w:sz w:val="28"/>
          <w:szCs w:val="28"/>
        </w:rPr>
        <w:t>млн. руб.</w:t>
      </w:r>
      <w:r w:rsidRPr="00B6608D">
        <w:rPr>
          <w:b/>
          <w:color w:val="FF0000"/>
          <w:sz w:val="28"/>
          <w:szCs w:val="28"/>
        </w:rPr>
        <w:t xml:space="preserve"> </w:t>
      </w:r>
    </w:p>
    <w:p w:rsidR="004C5CAD" w:rsidRDefault="004C5CAD" w:rsidP="004C5CAD">
      <w:pPr>
        <w:pStyle w:val="a6"/>
        <w:shd w:val="clear" w:color="auto" w:fill="FFFFFF"/>
        <w:spacing w:before="0" w:beforeAutospacing="0" w:after="0" w:afterAutospacing="0"/>
        <w:jc w:val="both"/>
        <w:rPr>
          <w:sz w:val="28"/>
          <w:szCs w:val="28"/>
        </w:rPr>
      </w:pPr>
    </w:p>
    <w:p w:rsidR="003A654C" w:rsidRPr="00274533" w:rsidRDefault="003A654C" w:rsidP="003A654C">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8815A4">
        <w:rPr>
          <w:rFonts w:ascii="Times New Roman" w:hAnsi="Times New Roman" w:cs="Times New Roman"/>
          <w:sz w:val="28"/>
          <w:szCs w:val="28"/>
        </w:rPr>
        <w:t xml:space="preserve">Большая работа проделана по подготовке документации на ремонт и строительство объектов, находящихся в собственности района, и </w:t>
      </w:r>
      <w:proofErr w:type="gramStart"/>
      <w:r w:rsidRPr="008815A4">
        <w:rPr>
          <w:rFonts w:ascii="Times New Roman" w:hAnsi="Times New Roman" w:cs="Times New Roman"/>
          <w:sz w:val="28"/>
          <w:szCs w:val="28"/>
        </w:rPr>
        <w:t>контролю за</w:t>
      </w:r>
      <w:proofErr w:type="gramEnd"/>
      <w:r w:rsidRPr="008815A4">
        <w:rPr>
          <w:rFonts w:ascii="Times New Roman" w:hAnsi="Times New Roman" w:cs="Times New Roman"/>
          <w:sz w:val="28"/>
          <w:szCs w:val="28"/>
        </w:rPr>
        <w:t xml:space="preserve"> ходом этих работ</w:t>
      </w:r>
      <w:r w:rsidRPr="00274533">
        <w:rPr>
          <w:rFonts w:ascii="Times New Roman" w:hAnsi="Times New Roman" w:cs="Times New Roman"/>
          <w:color w:val="000000" w:themeColor="text1"/>
          <w:sz w:val="28"/>
          <w:szCs w:val="28"/>
        </w:rPr>
        <w:t xml:space="preserve">. </w:t>
      </w:r>
      <w:proofErr w:type="gramStart"/>
      <w:r w:rsidR="004C5CAD" w:rsidRPr="00274533">
        <w:rPr>
          <w:rFonts w:ascii="Times New Roman" w:hAnsi="Times New Roman" w:cs="Times New Roman"/>
          <w:color w:val="000000" w:themeColor="text1"/>
          <w:sz w:val="28"/>
          <w:szCs w:val="28"/>
        </w:rPr>
        <w:t>Благодаря финансовой  помощи из резервного фонда Правительства РМЭ было продолжено выполнение аварийно-восстановительных работ на канализационном коллекторе в г. Звенигово на участке между ул. Ленина и ул. Пушкина</w:t>
      </w:r>
      <w:r w:rsidR="00AD789C">
        <w:rPr>
          <w:rFonts w:ascii="Times New Roman" w:hAnsi="Times New Roman" w:cs="Times New Roman"/>
          <w:color w:val="000000" w:themeColor="text1"/>
          <w:sz w:val="28"/>
          <w:szCs w:val="28"/>
        </w:rPr>
        <w:t>,</w:t>
      </w:r>
      <w:r w:rsidR="004C5CAD" w:rsidRPr="00274533">
        <w:rPr>
          <w:rFonts w:ascii="Times New Roman" w:hAnsi="Times New Roman" w:cs="Times New Roman"/>
          <w:color w:val="000000" w:themeColor="text1"/>
          <w:sz w:val="28"/>
          <w:szCs w:val="28"/>
        </w:rPr>
        <w:t xml:space="preserve"> протяженностью 152 метра</w:t>
      </w:r>
      <w:r w:rsidR="005C02B7" w:rsidRPr="00274533">
        <w:rPr>
          <w:rFonts w:ascii="Times New Roman" w:hAnsi="Times New Roman" w:cs="Times New Roman"/>
          <w:color w:val="000000" w:themeColor="text1"/>
          <w:sz w:val="28"/>
          <w:szCs w:val="28"/>
        </w:rPr>
        <w:t xml:space="preserve"> стоимостью 5 млн. руб.</w:t>
      </w:r>
      <w:r w:rsidR="00AD789C">
        <w:rPr>
          <w:rFonts w:ascii="Times New Roman" w:hAnsi="Times New Roman" w:cs="Times New Roman"/>
          <w:color w:val="000000" w:themeColor="text1"/>
          <w:sz w:val="28"/>
          <w:szCs w:val="28"/>
        </w:rPr>
        <w:t>,</w:t>
      </w:r>
      <w:r w:rsidR="004C5CAD" w:rsidRPr="00274533">
        <w:rPr>
          <w:rFonts w:ascii="Times New Roman" w:hAnsi="Times New Roman" w:cs="Times New Roman"/>
          <w:color w:val="000000" w:themeColor="text1"/>
          <w:sz w:val="28"/>
          <w:szCs w:val="28"/>
        </w:rPr>
        <w:t xml:space="preserve"> а  так же выполнены работы по устройству новой водозаборной скважины на территории </w:t>
      </w:r>
      <w:proofErr w:type="spellStart"/>
      <w:r w:rsidR="004C5CAD" w:rsidRPr="00274533">
        <w:rPr>
          <w:rFonts w:ascii="Times New Roman" w:hAnsi="Times New Roman" w:cs="Times New Roman"/>
          <w:color w:val="000000" w:themeColor="text1"/>
          <w:sz w:val="28"/>
          <w:szCs w:val="28"/>
        </w:rPr>
        <w:t>Кожласолинского</w:t>
      </w:r>
      <w:proofErr w:type="spellEnd"/>
      <w:r w:rsidR="004C5CAD" w:rsidRPr="00274533">
        <w:rPr>
          <w:rFonts w:ascii="Times New Roman" w:hAnsi="Times New Roman" w:cs="Times New Roman"/>
          <w:color w:val="000000" w:themeColor="text1"/>
          <w:sz w:val="28"/>
          <w:szCs w:val="28"/>
        </w:rPr>
        <w:t xml:space="preserve"> ПНИ</w:t>
      </w:r>
      <w:r w:rsidR="005C02B7" w:rsidRPr="00274533">
        <w:rPr>
          <w:rFonts w:ascii="Times New Roman" w:hAnsi="Times New Roman" w:cs="Times New Roman"/>
          <w:color w:val="000000" w:themeColor="text1"/>
          <w:sz w:val="28"/>
          <w:szCs w:val="28"/>
        </w:rPr>
        <w:t>, стоимостью 1,3 млн. руб.</w:t>
      </w:r>
      <w:r w:rsidR="004C5CAD" w:rsidRPr="00274533">
        <w:rPr>
          <w:rFonts w:ascii="Times New Roman" w:hAnsi="Times New Roman" w:cs="Times New Roman"/>
          <w:color w:val="000000" w:themeColor="text1"/>
          <w:sz w:val="28"/>
          <w:szCs w:val="28"/>
        </w:rPr>
        <w:t xml:space="preserve"> </w:t>
      </w:r>
      <w:bookmarkStart w:id="0" w:name="_GoBack"/>
      <w:bookmarkEnd w:id="0"/>
      <w:proofErr w:type="gramEnd"/>
    </w:p>
    <w:p w:rsidR="004C5CAD" w:rsidRPr="00274533" w:rsidRDefault="005C02B7" w:rsidP="00274533">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 xml:space="preserve">               </w:t>
      </w:r>
      <w:r w:rsidR="004C5CAD" w:rsidRPr="00274533">
        <w:rPr>
          <w:rFonts w:ascii="Times New Roman" w:hAnsi="Times New Roman" w:cs="Times New Roman"/>
          <w:color w:val="000000" w:themeColor="text1"/>
          <w:sz w:val="28"/>
          <w:szCs w:val="28"/>
        </w:rPr>
        <w:t xml:space="preserve">В 2017 году </w:t>
      </w:r>
      <w:proofErr w:type="gramStart"/>
      <w:r w:rsidR="004C5CAD" w:rsidRPr="00274533">
        <w:rPr>
          <w:rFonts w:ascii="Times New Roman" w:hAnsi="Times New Roman" w:cs="Times New Roman"/>
          <w:color w:val="000000" w:themeColor="text1"/>
          <w:sz w:val="28"/>
          <w:szCs w:val="28"/>
        </w:rPr>
        <w:t>согласно</w:t>
      </w:r>
      <w:proofErr w:type="gramEnd"/>
      <w:r w:rsidR="004C5CAD" w:rsidRPr="00274533">
        <w:rPr>
          <w:rFonts w:ascii="Times New Roman" w:hAnsi="Times New Roman" w:cs="Times New Roman"/>
          <w:color w:val="000000" w:themeColor="text1"/>
          <w:sz w:val="28"/>
          <w:szCs w:val="28"/>
        </w:rPr>
        <w:t xml:space="preserve"> республиканской программы капитального ремонта общего имущества в многоквартирных домах был </w:t>
      </w:r>
      <w:r w:rsidR="004C5CAD" w:rsidRPr="00274533">
        <w:rPr>
          <w:rFonts w:ascii="Times New Roman" w:hAnsi="Times New Roman" w:cs="Times New Roman"/>
          <w:color w:val="000000" w:themeColor="text1"/>
          <w:sz w:val="28"/>
          <w:szCs w:val="28"/>
        </w:rPr>
        <w:lastRenderedPageBreak/>
        <w:t>проведен капитальный ремонт 4 многоквартирных домов, расположенных на территории Звениговского района. Общая сумма затрат составила 11,5 млн. рублей.  Источник финансирования – республиканский фонд капитального ремонта.</w:t>
      </w:r>
    </w:p>
    <w:p w:rsidR="004C5CAD" w:rsidRPr="00274533" w:rsidRDefault="004C5CAD" w:rsidP="00274533">
      <w:pPr>
        <w:spacing w:after="0" w:line="240" w:lineRule="auto"/>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ab/>
        <w:t xml:space="preserve">Огромная работа  проведена по капитальному  ремонту ГТС в д. </w:t>
      </w:r>
      <w:proofErr w:type="spellStart"/>
      <w:r w:rsidRPr="00274533">
        <w:rPr>
          <w:rFonts w:ascii="Times New Roman" w:hAnsi="Times New Roman" w:cs="Times New Roman"/>
          <w:color w:val="000000" w:themeColor="text1"/>
          <w:sz w:val="28"/>
          <w:szCs w:val="28"/>
        </w:rPr>
        <w:t>Нурда-Мучаш</w:t>
      </w:r>
      <w:proofErr w:type="spellEnd"/>
      <w:r w:rsidRPr="00274533">
        <w:rPr>
          <w:rFonts w:ascii="Times New Roman" w:hAnsi="Times New Roman" w:cs="Times New Roman"/>
          <w:color w:val="000000" w:themeColor="text1"/>
          <w:sz w:val="28"/>
          <w:szCs w:val="28"/>
        </w:rPr>
        <w:t xml:space="preserve">, полностью были отремонтированы плотина и гидроузел. </w:t>
      </w:r>
      <w:r w:rsidR="00AD789C">
        <w:rPr>
          <w:rFonts w:ascii="Times New Roman" w:hAnsi="Times New Roman" w:cs="Times New Roman"/>
          <w:color w:val="000000" w:themeColor="text1"/>
          <w:sz w:val="28"/>
          <w:szCs w:val="28"/>
        </w:rPr>
        <w:t>Стоимость данного объекта составила</w:t>
      </w:r>
      <w:r w:rsidR="005C02B7" w:rsidRPr="00274533">
        <w:rPr>
          <w:rFonts w:ascii="Times New Roman" w:hAnsi="Times New Roman" w:cs="Times New Roman"/>
          <w:color w:val="000000" w:themeColor="text1"/>
          <w:sz w:val="28"/>
          <w:szCs w:val="28"/>
        </w:rPr>
        <w:t xml:space="preserve"> 3,8 млн. руб.</w:t>
      </w:r>
    </w:p>
    <w:p w:rsidR="004C5CAD" w:rsidRPr="00274533" w:rsidRDefault="004C5CAD" w:rsidP="00274533">
      <w:pPr>
        <w:spacing w:after="0" w:line="240" w:lineRule="auto"/>
        <w:ind w:firstLine="708"/>
        <w:jc w:val="both"/>
        <w:rPr>
          <w:rFonts w:ascii="Times New Roman" w:hAnsi="Times New Roman" w:cs="Times New Roman"/>
          <w:color w:val="000000" w:themeColor="text1"/>
          <w:sz w:val="28"/>
          <w:szCs w:val="28"/>
        </w:rPr>
      </w:pPr>
      <w:r w:rsidRPr="00274533">
        <w:rPr>
          <w:rFonts w:ascii="Times New Roman" w:hAnsi="Times New Roman" w:cs="Times New Roman"/>
          <w:color w:val="000000" w:themeColor="text1"/>
          <w:sz w:val="28"/>
          <w:szCs w:val="28"/>
        </w:rPr>
        <w:t>Кроме того, год 2017 – год экологии. В рамках  проведения года экологии  были проведены масштабные акции, проведено 70 массовых субботников, в которых приняло участие более 4 тыс. человек, вывезено около 2,0 тыс</w:t>
      </w:r>
      <w:proofErr w:type="gramStart"/>
      <w:r w:rsidRPr="00274533">
        <w:rPr>
          <w:rFonts w:ascii="Times New Roman" w:hAnsi="Times New Roman" w:cs="Times New Roman"/>
          <w:color w:val="000000" w:themeColor="text1"/>
          <w:sz w:val="28"/>
          <w:szCs w:val="28"/>
        </w:rPr>
        <w:t>.к</w:t>
      </w:r>
      <w:proofErr w:type="gramEnd"/>
      <w:r w:rsidRPr="00274533">
        <w:rPr>
          <w:rFonts w:ascii="Times New Roman" w:hAnsi="Times New Roman" w:cs="Times New Roman"/>
          <w:color w:val="000000" w:themeColor="text1"/>
          <w:sz w:val="28"/>
          <w:szCs w:val="28"/>
        </w:rPr>
        <w:t>уб. м. мусора.</w:t>
      </w:r>
      <w:r w:rsidR="005C02B7" w:rsidRPr="00274533">
        <w:rPr>
          <w:rFonts w:ascii="Times New Roman" w:hAnsi="Times New Roman" w:cs="Times New Roman"/>
          <w:color w:val="000000" w:themeColor="text1"/>
          <w:sz w:val="28"/>
          <w:szCs w:val="28"/>
        </w:rPr>
        <w:t xml:space="preserve"> </w:t>
      </w:r>
      <w:r w:rsidRPr="00274533">
        <w:rPr>
          <w:rFonts w:ascii="Times New Roman" w:hAnsi="Times New Roman" w:cs="Times New Roman"/>
          <w:color w:val="000000" w:themeColor="text1"/>
          <w:sz w:val="28"/>
          <w:szCs w:val="28"/>
        </w:rPr>
        <w:t xml:space="preserve">Провожая этот год, необходимо отметить, что в настоящее время не налажен механизм централизованного сбора и вывоза твердых коммунальных отходов с территории частного сектора.  </w:t>
      </w:r>
    </w:p>
    <w:p w:rsidR="003A654C" w:rsidRDefault="003A654C" w:rsidP="00274533">
      <w:pPr>
        <w:spacing w:after="0" w:line="240" w:lineRule="auto"/>
        <w:jc w:val="both"/>
        <w:rPr>
          <w:rFonts w:ascii="Times New Roman" w:hAnsi="Times New Roman" w:cs="Times New Roman"/>
          <w:bCs/>
          <w:sz w:val="28"/>
          <w:szCs w:val="28"/>
        </w:rPr>
      </w:pPr>
    </w:p>
    <w:p w:rsidR="003A654C" w:rsidRPr="006176B8" w:rsidRDefault="003A654C" w:rsidP="00274533">
      <w:pPr>
        <w:spacing w:before="75" w:after="0" w:line="240" w:lineRule="auto"/>
        <w:ind w:firstLine="480"/>
        <w:jc w:val="both"/>
        <w:rPr>
          <w:sz w:val="28"/>
          <w:szCs w:val="28"/>
        </w:rPr>
      </w:pPr>
      <w:r w:rsidRPr="00495F7A">
        <w:rPr>
          <w:color w:val="262626"/>
          <w:sz w:val="28"/>
          <w:szCs w:val="28"/>
          <w:shd w:val="clear" w:color="auto" w:fill="FFFFFF"/>
        </w:rPr>
        <w:t xml:space="preserve">          </w:t>
      </w:r>
      <w:r w:rsidRPr="006176B8">
        <w:rPr>
          <w:sz w:val="28"/>
          <w:szCs w:val="28"/>
        </w:rPr>
        <w:t xml:space="preserve"> </w:t>
      </w:r>
      <w:r>
        <w:rPr>
          <w:rFonts w:ascii="Times New Roman" w:eastAsia="Times New Roman" w:hAnsi="Times New Roman" w:cs="Times New Roman"/>
          <w:sz w:val="28"/>
          <w:szCs w:val="28"/>
        </w:rPr>
        <w:t>С</w:t>
      </w:r>
      <w:r w:rsidRPr="0077109C">
        <w:rPr>
          <w:rFonts w:ascii="Times New Roman" w:eastAsia="Times New Roman" w:hAnsi="Times New Roman" w:cs="Times New Roman"/>
          <w:sz w:val="28"/>
          <w:szCs w:val="28"/>
        </w:rPr>
        <w:t xml:space="preserve">истема </w:t>
      </w:r>
      <w:r w:rsidRPr="00F66048">
        <w:rPr>
          <w:rFonts w:ascii="Times New Roman" w:eastAsia="Times New Roman" w:hAnsi="Times New Roman" w:cs="Times New Roman"/>
          <w:b/>
          <w:sz w:val="28"/>
          <w:szCs w:val="28"/>
        </w:rPr>
        <w:t>образования</w:t>
      </w:r>
      <w:r w:rsidRPr="0077109C">
        <w:rPr>
          <w:rFonts w:ascii="Times New Roman" w:eastAsia="Times New Roman" w:hAnsi="Times New Roman" w:cs="Times New Roman"/>
          <w:sz w:val="28"/>
          <w:szCs w:val="28"/>
        </w:rPr>
        <w:t xml:space="preserve"> насчитывает </w:t>
      </w:r>
      <w:r>
        <w:rPr>
          <w:rFonts w:ascii="Times New Roman" w:eastAsia="Times New Roman" w:hAnsi="Times New Roman" w:cs="Times New Roman"/>
          <w:sz w:val="28"/>
          <w:szCs w:val="28"/>
        </w:rPr>
        <w:t>36</w:t>
      </w:r>
      <w:r w:rsidRPr="0077109C">
        <w:rPr>
          <w:rFonts w:ascii="Times New Roman" w:eastAsia="Times New Roman" w:hAnsi="Times New Roman" w:cs="Times New Roman"/>
          <w:sz w:val="28"/>
          <w:szCs w:val="28"/>
        </w:rPr>
        <w:t xml:space="preserve"> муниципальных образовательных</w:t>
      </w:r>
      <w:r>
        <w:rPr>
          <w:rFonts w:ascii="Times New Roman" w:eastAsia="Times New Roman" w:hAnsi="Times New Roman" w:cs="Times New Roman"/>
          <w:sz w:val="28"/>
          <w:szCs w:val="28"/>
        </w:rPr>
        <w:t xml:space="preserve"> организаций, в которых обучаются и воспитываются 6865 детей, и 2 республиканских учреждения: Санаторная школа-интернат и Транспортно-энергетический техникум. </w:t>
      </w:r>
      <w:r w:rsidRPr="0077109C">
        <w:rPr>
          <w:rFonts w:ascii="Times New Roman" w:eastAsia="Times New Roman" w:hAnsi="Times New Roman" w:cs="Times New Roman"/>
          <w:sz w:val="28"/>
          <w:szCs w:val="28"/>
        </w:rPr>
        <w:t>Образовательное пространство района предоставляет возможности для получения образования на всех уровнях общего образования и определяет нашу с вами ответственность за обеспечение современных условий и качественного образования подрастающего поколения.</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В своей работе Администрация муниципального района стремится создать условия для получения доступного и качественного </w:t>
      </w:r>
      <w:r w:rsidRPr="00F66048">
        <w:rPr>
          <w:rFonts w:ascii="Times New Roman" w:hAnsi="Times New Roman" w:cs="Times New Roman"/>
          <w:bCs/>
          <w:sz w:val="28"/>
          <w:szCs w:val="28"/>
        </w:rPr>
        <w:t>образования</w:t>
      </w:r>
      <w:r>
        <w:rPr>
          <w:rFonts w:ascii="Times New Roman,Bold" w:hAnsi="Times New Roman,Bold" w:cs="Times New Roman,Bold"/>
          <w:b/>
          <w:bCs/>
          <w:sz w:val="28"/>
          <w:szCs w:val="28"/>
        </w:rPr>
        <w:t xml:space="preserve"> </w:t>
      </w:r>
      <w:r>
        <w:rPr>
          <w:rFonts w:ascii="Times New Roman" w:hAnsi="Times New Roman" w:cs="Times New Roman"/>
          <w:sz w:val="28"/>
          <w:szCs w:val="28"/>
        </w:rPr>
        <w:t>для каждого ребенка, проживающего на территории района. Это целый комплекс мероприятий, включающий в себя развитие материально-технической базы образовательных организаций, выявление и поддержку талантливых детей, содействие профессиональному росту педагогов. Выстроенная система работы позволяет достигать высоких результатов.</w:t>
      </w:r>
      <w:r w:rsidRPr="006176B8">
        <w:rPr>
          <w:sz w:val="28"/>
          <w:szCs w:val="28"/>
        </w:rPr>
        <w:t xml:space="preserve"> </w:t>
      </w:r>
    </w:p>
    <w:p w:rsidR="003A654C" w:rsidRDefault="003A654C" w:rsidP="003A654C">
      <w:pPr>
        <w:spacing w:after="0" w:line="240" w:lineRule="auto"/>
        <w:ind w:firstLine="708"/>
        <w:jc w:val="both"/>
        <w:rPr>
          <w:rFonts w:ascii="Times New Roman" w:hAnsi="Times New Roman" w:cs="Times New Roman"/>
          <w:sz w:val="28"/>
          <w:szCs w:val="28"/>
        </w:rPr>
      </w:pPr>
      <w:r w:rsidRPr="006176B8">
        <w:rPr>
          <w:rFonts w:ascii="Times New Roman" w:hAnsi="Times New Roman" w:cs="Times New Roman"/>
          <w:sz w:val="28"/>
          <w:szCs w:val="28"/>
        </w:rPr>
        <w:t xml:space="preserve">На территории района проживают </w:t>
      </w:r>
      <w:r w:rsidR="00601471">
        <w:rPr>
          <w:rFonts w:ascii="Times New Roman" w:hAnsi="Times New Roman" w:cs="Times New Roman"/>
          <w:sz w:val="28"/>
          <w:szCs w:val="28"/>
        </w:rPr>
        <w:t>4188 ребенка</w:t>
      </w:r>
      <w:r w:rsidRPr="006176B8">
        <w:rPr>
          <w:rFonts w:ascii="Times New Roman" w:hAnsi="Times New Roman" w:cs="Times New Roman"/>
          <w:sz w:val="28"/>
          <w:szCs w:val="28"/>
        </w:rPr>
        <w:t xml:space="preserve"> </w:t>
      </w:r>
      <w:r w:rsidRPr="006176B8">
        <w:rPr>
          <w:rFonts w:ascii="Times New Roman" w:hAnsi="Times New Roman" w:cs="Times New Roman"/>
          <w:b/>
          <w:sz w:val="28"/>
          <w:szCs w:val="28"/>
        </w:rPr>
        <w:t xml:space="preserve">дошкольного </w:t>
      </w:r>
      <w:r w:rsidRPr="006176B8">
        <w:rPr>
          <w:rFonts w:ascii="Times New Roman" w:hAnsi="Times New Roman" w:cs="Times New Roman"/>
          <w:sz w:val="28"/>
          <w:szCs w:val="28"/>
        </w:rPr>
        <w:t>возраста.</w:t>
      </w:r>
      <w:r w:rsidRPr="006176B8">
        <w:rPr>
          <w:rFonts w:ascii="Times New Roman" w:hAnsi="Times New Roman" w:cs="Times New Roman"/>
          <w:b/>
          <w:sz w:val="28"/>
          <w:szCs w:val="28"/>
        </w:rPr>
        <w:t xml:space="preserve"> </w:t>
      </w:r>
      <w:r w:rsidRPr="006176B8">
        <w:rPr>
          <w:rFonts w:ascii="Times New Roman" w:hAnsi="Times New Roman" w:cs="Times New Roman"/>
          <w:sz w:val="28"/>
          <w:szCs w:val="28"/>
        </w:rPr>
        <w:t>По состоянию на сегодняшний день 16 дошкольных образовательных организаций представляют широкий спектр образовательных услуг с учетом возрастных и индивидуальных особенностей детей и потребностей семьи.  </w:t>
      </w:r>
      <w:r w:rsidRPr="00A07737">
        <w:rPr>
          <w:rFonts w:ascii="Times New Roman" w:hAnsi="Times New Roman" w:cs="Times New Roman"/>
          <w:sz w:val="28"/>
          <w:szCs w:val="28"/>
        </w:rPr>
        <w:t>Все дети от 3 до 7 лет, состоявшие в очереди на устройс</w:t>
      </w:r>
      <w:r>
        <w:rPr>
          <w:rFonts w:ascii="Times New Roman" w:hAnsi="Times New Roman" w:cs="Times New Roman"/>
          <w:sz w:val="28"/>
          <w:szCs w:val="28"/>
        </w:rPr>
        <w:t>тво в дошкольные учреждения, в прошлом учебном</w:t>
      </w:r>
      <w:r w:rsidRPr="00A07737">
        <w:rPr>
          <w:rFonts w:ascii="Times New Roman" w:hAnsi="Times New Roman" w:cs="Times New Roman"/>
          <w:sz w:val="28"/>
          <w:szCs w:val="28"/>
        </w:rPr>
        <w:t xml:space="preserve"> году получили направления в детские сады. Численность детей в возрасте от 1</w:t>
      </w:r>
      <w:r>
        <w:rPr>
          <w:rFonts w:ascii="Times New Roman" w:hAnsi="Times New Roman" w:cs="Times New Roman"/>
          <w:sz w:val="28"/>
          <w:szCs w:val="28"/>
        </w:rPr>
        <w:t>,5</w:t>
      </w:r>
      <w:r w:rsidRPr="00A07737">
        <w:rPr>
          <w:rFonts w:ascii="Times New Roman" w:hAnsi="Times New Roman" w:cs="Times New Roman"/>
          <w:sz w:val="28"/>
          <w:szCs w:val="28"/>
        </w:rPr>
        <w:t xml:space="preserve"> до 7 лет, получивших дошкольное образование в 201</w:t>
      </w:r>
      <w:r>
        <w:rPr>
          <w:rFonts w:ascii="Times New Roman" w:hAnsi="Times New Roman" w:cs="Times New Roman"/>
          <w:sz w:val="28"/>
          <w:szCs w:val="28"/>
        </w:rPr>
        <w:t>6-17 учебном</w:t>
      </w:r>
      <w:r w:rsidRPr="00A07737">
        <w:rPr>
          <w:rFonts w:ascii="Times New Roman" w:hAnsi="Times New Roman" w:cs="Times New Roman"/>
          <w:sz w:val="28"/>
          <w:szCs w:val="28"/>
        </w:rPr>
        <w:t xml:space="preserve"> году -</w:t>
      </w:r>
      <w:r>
        <w:rPr>
          <w:rFonts w:ascii="Times New Roman" w:hAnsi="Times New Roman" w:cs="Times New Roman"/>
          <w:sz w:val="28"/>
          <w:szCs w:val="28"/>
        </w:rPr>
        <w:t xml:space="preserve"> 2243 человек </w:t>
      </w:r>
      <w:r w:rsidRPr="00A07737">
        <w:rPr>
          <w:rFonts w:ascii="Times New Roman" w:hAnsi="Times New Roman" w:cs="Times New Roman"/>
          <w:sz w:val="28"/>
          <w:szCs w:val="28"/>
        </w:rPr>
        <w:t xml:space="preserve"> или </w:t>
      </w:r>
      <w:r>
        <w:rPr>
          <w:rFonts w:ascii="Times New Roman" w:hAnsi="Times New Roman" w:cs="Times New Roman"/>
          <w:sz w:val="28"/>
          <w:szCs w:val="28"/>
        </w:rPr>
        <w:t>51</w:t>
      </w:r>
      <w:r w:rsidRPr="00A07737">
        <w:rPr>
          <w:rFonts w:ascii="Times New Roman" w:hAnsi="Times New Roman" w:cs="Times New Roman"/>
          <w:sz w:val="28"/>
          <w:szCs w:val="28"/>
        </w:rPr>
        <w:t xml:space="preserve"> % от общего количества детей данного возраста. На сегодняшний день </w:t>
      </w:r>
      <w:r>
        <w:rPr>
          <w:rFonts w:ascii="Times New Roman" w:hAnsi="Times New Roman" w:cs="Times New Roman"/>
          <w:sz w:val="28"/>
          <w:szCs w:val="28"/>
        </w:rPr>
        <w:t xml:space="preserve">в очереди по устройству детей в дошкольные образовательные организации от 1,5 до 3-ёх лет состоит 416 ребятишек. </w:t>
      </w:r>
      <w:r w:rsidRPr="000144AB">
        <w:rPr>
          <w:rFonts w:ascii="Times New Roman" w:eastAsia="Times New Roman" w:hAnsi="Times New Roman" w:cs="Times New Roman"/>
          <w:sz w:val="28"/>
          <w:szCs w:val="28"/>
        </w:rPr>
        <w:t>В детских садах имеются свободные места для детей в возрасте от 4-х до 7-и лет, актуального спроса нет.</w:t>
      </w:r>
      <w:r>
        <w:rPr>
          <w:rFonts w:ascii="Times New Roman" w:eastAsia="Times New Roman" w:hAnsi="Times New Roman" w:cs="Times New Roman"/>
          <w:sz w:val="28"/>
          <w:szCs w:val="28"/>
        </w:rPr>
        <w:t xml:space="preserve"> </w:t>
      </w:r>
      <w:r>
        <w:rPr>
          <w:rFonts w:ascii="Times New Roman" w:hAnsi="Times New Roman" w:cs="Times New Roman"/>
          <w:sz w:val="28"/>
          <w:szCs w:val="28"/>
        </w:rPr>
        <w:t xml:space="preserve">1 сентября в детские сады пойдут 217 детей в возрасте от двух до трёх лет. Особо </w:t>
      </w:r>
      <w:r w:rsidRPr="00A07737">
        <w:rPr>
          <w:rFonts w:ascii="Times New Roman" w:hAnsi="Times New Roman" w:cs="Times New Roman"/>
          <w:sz w:val="28"/>
          <w:szCs w:val="28"/>
        </w:rPr>
        <w:t>ощутим дефицит мест в детских садах</w:t>
      </w:r>
      <w:r>
        <w:rPr>
          <w:rFonts w:ascii="Times New Roman" w:hAnsi="Times New Roman" w:cs="Times New Roman"/>
          <w:sz w:val="28"/>
          <w:szCs w:val="28"/>
        </w:rPr>
        <w:t xml:space="preserve"> такого возраста города </w:t>
      </w:r>
      <w:r>
        <w:rPr>
          <w:rFonts w:ascii="Times New Roman" w:hAnsi="Times New Roman" w:cs="Times New Roman"/>
          <w:sz w:val="28"/>
          <w:szCs w:val="28"/>
        </w:rPr>
        <w:lastRenderedPageBreak/>
        <w:t>Звенигово</w:t>
      </w:r>
      <w:r w:rsidRPr="00A07737">
        <w:rPr>
          <w:rFonts w:ascii="Times New Roman" w:hAnsi="Times New Roman" w:cs="Times New Roman"/>
          <w:sz w:val="28"/>
          <w:szCs w:val="28"/>
        </w:rPr>
        <w:t xml:space="preserve">, </w:t>
      </w:r>
      <w:r>
        <w:rPr>
          <w:rFonts w:ascii="Times New Roman" w:hAnsi="Times New Roman" w:cs="Times New Roman"/>
          <w:sz w:val="28"/>
          <w:szCs w:val="28"/>
        </w:rPr>
        <w:t>посёлка Красногорский, села Кужмара. В</w:t>
      </w:r>
      <w:r w:rsidRPr="00A07737">
        <w:rPr>
          <w:rFonts w:ascii="Times New Roman" w:hAnsi="Times New Roman" w:cs="Times New Roman"/>
          <w:sz w:val="28"/>
          <w:szCs w:val="28"/>
        </w:rPr>
        <w:t xml:space="preserve"> детских садах </w:t>
      </w:r>
      <w:r>
        <w:rPr>
          <w:rFonts w:ascii="Times New Roman" w:hAnsi="Times New Roman" w:cs="Times New Roman"/>
          <w:sz w:val="28"/>
          <w:szCs w:val="28"/>
        </w:rPr>
        <w:t xml:space="preserve">за счёт внебюджетных средств </w:t>
      </w:r>
      <w:r w:rsidRPr="00A07737">
        <w:rPr>
          <w:rFonts w:ascii="Times New Roman" w:hAnsi="Times New Roman" w:cs="Times New Roman"/>
          <w:sz w:val="28"/>
          <w:szCs w:val="28"/>
        </w:rPr>
        <w:t xml:space="preserve">создается необходимая предметно-развивающая среда. </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109C">
        <w:rPr>
          <w:rFonts w:ascii="Times New Roman" w:eastAsia="Times New Roman" w:hAnsi="Times New Roman" w:cs="Times New Roman"/>
          <w:sz w:val="28"/>
          <w:szCs w:val="28"/>
        </w:rPr>
        <w:t xml:space="preserve">Образовательные и коррекционные услуги через систему дошкольного образования получают и дети-инвалиды. На территории </w:t>
      </w:r>
      <w:r>
        <w:rPr>
          <w:rFonts w:ascii="Times New Roman" w:eastAsia="Times New Roman" w:hAnsi="Times New Roman" w:cs="Times New Roman"/>
          <w:sz w:val="28"/>
          <w:szCs w:val="28"/>
        </w:rPr>
        <w:t>Звениговского района 33 ребёнка</w:t>
      </w:r>
      <w:r w:rsidRPr="0077109C">
        <w:rPr>
          <w:rFonts w:ascii="Times New Roman" w:eastAsia="Times New Roman" w:hAnsi="Times New Roman" w:cs="Times New Roman"/>
          <w:sz w:val="28"/>
          <w:szCs w:val="28"/>
        </w:rPr>
        <w:t xml:space="preserve"> – инвалид</w:t>
      </w:r>
      <w:r>
        <w:rPr>
          <w:rFonts w:ascii="Times New Roman" w:eastAsia="Times New Roman" w:hAnsi="Times New Roman" w:cs="Times New Roman"/>
          <w:sz w:val="28"/>
          <w:szCs w:val="28"/>
        </w:rPr>
        <w:t>а</w:t>
      </w:r>
      <w:r w:rsidRPr="0077109C">
        <w:rPr>
          <w:rFonts w:ascii="Times New Roman" w:eastAsia="Times New Roman" w:hAnsi="Times New Roman" w:cs="Times New Roman"/>
          <w:sz w:val="28"/>
          <w:szCs w:val="28"/>
        </w:rPr>
        <w:t xml:space="preserve"> до</w:t>
      </w:r>
      <w:r>
        <w:rPr>
          <w:rFonts w:ascii="Times New Roman" w:eastAsia="Times New Roman" w:hAnsi="Times New Roman" w:cs="Times New Roman"/>
          <w:sz w:val="28"/>
          <w:szCs w:val="28"/>
        </w:rPr>
        <w:t xml:space="preserve">школьного возраста, из которых 11 детей </w:t>
      </w:r>
      <w:r w:rsidRPr="0077109C">
        <w:rPr>
          <w:rFonts w:ascii="Times New Roman" w:eastAsia="Times New Roman" w:hAnsi="Times New Roman" w:cs="Times New Roman"/>
          <w:sz w:val="28"/>
          <w:szCs w:val="28"/>
        </w:rPr>
        <w:t>(</w:t>
      </w:r>
      <w:r>
        <w:rPr>
          <w:rFonts w:ascii="Times New Roman" w:eastAsia="Times New Roman" w:hAnsi="Times New Roman" w:cs="Times New Roman"/>
          <w:sz w:val="28"/>
          <w:szCs w:val="28"/>
        </w:rPr>
        <w:t>33</w:t>
      </w:r>
      <w:r w:rsidRPr="0077109C">
        <w:rPr>
          <w:rFonts w:ascii="Times New Roman" w:eastAsia="Times New Roman" w:hAnsi="Times New Roman" w:cs="Times New Roman"/>
          <w:sz w:val="28"/>
          <w:szCs w:val="28"/>
        </w:rPr>
        <w:t xml:space="preserve">%) посещают </w:t>
      </w:r>
      <w:proofErr w:type="spellStart"/>
      <w:r w:rsidRPr="0077109C">
        <w:rPr>
          <w:rFonts w:ascii="Times New Roman" w:eastAsia="Times New Roman" w:hAnsi="Times New Roman" w:cs="Times New Roman"/>
          <w:sz w:val="28"/>
          <w:szCs w:val="28"/>
        </w:rPr>
        <w:t>общеразвивающие</w:t>
      </w:r>
      <w:proofErr w:type="spellEnd"/>
      <w:r w:rsidRPr="0077109C">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 xml:space="preserve">руппы в дошкольных организациях. </w:t>
      </w:r>
    </w:p>
    <w:p w:rsidR="003A654C" w:rsidRDefault="003A654C" w:rsidP="003A654C">
      <w:pPr>
        <w:spacing w:after="0" w:line="240" w:lineRule="auto"/>
        <w:jc w:val="both"/>
        <w:rPr>
          <w:rFonts w:ascii="Times New Roman" w:hAnsi="Times New Roman" w:cs="Times New Roman"/>
          <w:sz w:val="28"/>
          <w:szCs w:val="28"/>
        </w:rPr>
      </w:pPr>
      <w:r w:rsidRPr="006176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176B8">
        <w:rPr>
          <w:rFonts w:ascii="Times New Roman" w:eastAsia="Times New Roman" w:hAnsi="Times New Roman" w:cs="Times New Roman"/>
          <w:sz w:val="28"/>
          <w:szCs w:val="28"/>
        </w:rPr>
        <w:t xml:space="preserve"> </w:t>
      </w:r>
      <w:r w:rsidRPr="007212F4">
        <w:rPr>
          <w:rFonts w:ascii="Times New Roman" w:hAnsi="Times New Roman" w:cs="Times New Roman"/>
          <w:b/>
          <w:sz w:val="28"/>
          <w:szCs w:val="28"/>
        </w:rPr>
        <w:t>Общее образование</w:t>
      </w:r>
      <w:r w:rsidRPr="00A07737">
        <w:rPr>
          <w:rFonts w:ascii="Times New Roman" w:hAnsi="Times New Roman" w:cs="Times New Roman"/>
          <w:sz w:val="28"/>
          <w:szCs w:val="28"/>
        </w:rPr>
        <w:t xml:space="preserve"> является базовым в образовательной системе, формирует основные образовательные навыки учащихся, способствует их профессиональному самоопределению. В</w:t>
      </w:r>
      <w:r>
        <w:rPr>
          <w:rFonts w:ascii="Times New Roman" w:hAnsi="Times New Roman" w:cs="Times New Roman"/>
          <w:sz w:val="28"/>
          <w:szCs w:val="28"/>
        </w:rPr>
        <w:t xml:space="preserve"> рамках бюджета </w:t>
      </w:r>
      <w:r w:rsidRPr="00A07737">
        <w:rPr>
          <w:rFonts w:ascii="Times New Roman" w:hAnsi="Times New Roman" w:cs="Times New Roman"/>
          <w:sz w:val="28"/>
          <w:szCs w:val="28"/>
        </w:rPr>
        <w:t xml:space="preserve">в школах района создается необходимая учебно-материальная база, позволяющая на более качественном уровне организовывать образовательную деятельность, реализовывать оздоровительное, спортивное и </w:t>
      </w:r>
      <w:proofErr w:type="spellStart"/>
      <w:r w:rsidRPr="00A07737">
        <w:rPr>
          <w:rFonts w:ascii="Times New Roman" w:hAnsi="Times New Roman" w:cs="Times New Roman"/>
          <w:sz w:val="28"/>
          <w:szCs w:val="28"/>
        </w:rPr>
        <w:t>общеразвивающее</w:t>
      </w:r>
      <w:proofErr w:type="spellEnd"/>
      <w:r w:rsidRPr="00A07737">
        <w:rPr>
          <w:rFonts w:ascii="Times New Roman" w:hAnsi="Times New Roman" w:cs="Times New Roman"/>
          <w:sz w:val="28"/>
          <w:szCs w:val="28"/>
        </w:rPr>
        <w:t xml:space="preserve"> направления в урочной и внеурочной деятельности. </w:t>
      </w:r>
    </w:p>
    <w:p w:rsidR="003A654C" w:rsidRDefault="003A654C" w:rsidP="003A654C">
      <w:pPr>
        <w:spacing w:after="0" w:line="240" w:lineRule="auto"/>
        <w:ind w:firstLine="708"/>
        <w:jc w:val="both"/>
        <w:rPr>
          <w:rFonts w:ascii="Times New Roman" w:eastAsia="Times New Roman" w:hAnsi="Times New Roman" w:cs="Times New Roman"/>
          <w:sz w:val="28"/>
          <w:szCs w:val="28"/>
        </w:rPr>
      </w:pPr>
      <w:r w:rsidRPr="0077109C">
        <w:rPr>
          <w:rFonts w:ascii="Times New Roman" w:eastAsia="Times New Roman" w:hAnsi="Times New Roman" w:cs="Times New Roman"/>
          <w:sz w:val="28"/>
          <w:szCs w:val="28"/>
        </w:rPr>
        <w:t>На протяжении последних лет в районе растет количество школьников.</w:t>
      </w:r>
      <w:r>
        <w:rPr>
          <w:rFonts w:ascii="Times New Roman" w:eastAsia="Times New Roman" w:hAnsi="Times New Roman" w:cs="Times New Roman"/>
          <w:sz w:val="28"/>
          <w:szCs w:val="28"/>
        </w:rPr>
        <w:t xml:space="preserve"> Если в 2016 году их было 4500,  </w:t>
      </w:r>
      <w:proofErr w:type="gramStart"/>
      <w:r>
        <w:rPr>
          <w:rFonts w:ascii="Times New Roman" w:eastAsia="Times New Roman" w:hAnsi="Times New Roman" w:cs="Times New Roman"/>
          <w:sz w:val="28"/>
          <w:szCs w:val="28"/>
        </w:rPr>
        <w:t>на конец</w:t>
      </w:r>
      <w:proofErr w:type="gramEnd"/>
      <w:r>
        <w:rPr>
          <w:rFonts w:ascii="Times New Roman" w:eastAsia="Times New Roman" w:hAnsi="Times New Roman" w:cs="Times New Roman"/>
          <w:sz w:val="28"/>
          <w:szCs w:val="28"/>
        </w:rPr>
        <w:t xml:space="preserve"> 2017года - 4663.</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sidRPr="006176B8">
        <w:rPr>
          <w:rFonts w:ascii="Times New Roman" w:eastAsia="Times New Roman" w:hAnsi="Times New Roman" w:cs="Times New Roman"/>
          <w:sz w:val="28"/>
          <w:szCs w:val="28"/>
        </w:rPr>
        <w:tab/>
      </w:r>
      <w:r w:rsidRPr="0077109C">
        <w:rPr>
          <w:rFonts w:ascii="Times New Roman" w:eastAsia="Times New Roman" w:hAnsi="Times New Roman" w:cs="Times New Roman"/>
          <w:sz w:val="28"/>
          <w:szCs w:val="28"/>
        </w:rPr>
        <w:t>Особая роль в воспитании подрастающего поколения традиционно принадлежит </w:t>
      </w:r>
      <w:r w:rsidRPr="0077109C">
        <w:rPr>
          <w:rFonts w:ascii="Times New Roman" w:eastAsia="Times New Roman" w:hAnsi="Times New Roman" w:cs="Times New Roman"/>
          <w:b/>
          <w:bCs/>
          <w:sz w:val="28"/>
          <w:szCs w:val="28"/>
        </w:rPr>
        <w:t>дополнительному образованию</w:t>
      </w:r>
      <w:r w:rsidRPr="0077109C">
        <w:rPr>
          <w:rFonts w:ascii="Times New Roman" w:eastAsia="Times New Roman" w:hAnsi="Times New Roman" w:cs="Times New Roman"/>
          <w:sz w:val="28"/>
          <w:szCs w:val="28"/>
        </w:rPr>
        <w:t>. Оно позволяет не только полноценно организовать досуг ребенка, но и максимально раскрыть его индивидуальные способности.</w:t>
      </w:r>
    </w:p>
    <w:p w:rsidR="003A654C" w:rsidRPr="00FA2FC2" w:rsidRDefault="003A654C" w:rsidP="003A654C">
      <w:pPr>
        <w:spacing w:after="0" w:line="240" w:lineRule="auto"/>
        <w:ind w:right="-58"/>
        <w:jc w:val="both"/>
        <w:rPr>
          <w:rFonts w:ascii="Times New Roman" w:eastAsia="Times New Roman" w:hAnsi="Times New Roman"/>
          <w:sz w:val="28"/>
          <w:szCs w:val="28"/>
        </w:rPr>
      </w:pPr>
      <w:r>
        <w:rPr>
          <w:rFonts w:ascii="Times New Roman" w:eastAsia="Times New Roman" w:hAnsi="Times New Roman" w:cs="Times New Roman"/>
          <w:sz w:val="28"/>
          <w:szCs w:val="28"/>
        </w:rPr>
        <w:tab/>
        <w:t>Дополнительное образование детей в нашем районе реализуется в четырёх организациях дополнительного образования.</w:t>
      </w:r>
      <w:r w:rsidRPr="007B29A7">
        <w:rPr>
          <w:rFonts w:ascii="Times New Roman" w:eastAsia="Times New Roman" w:hAnsi="Times New Roman"/>
          <w:sz w:val="28"/>
          <w:szCs w:val="28"/>
        </w:rPr>
        <w:t xml:space="preserve"> </w:t>
      </w:r>
      <w:r w:rsidRPr="00FA2FC2">
        <w:rPr>
          <w:rFonts w:ascii="Times New Roman" w:eastAsia="Times New Roman" w:hAnsi="Times New Roman"/>
          <w:sz w:val="28"/>
          <w:szCs w:val="28"/>
        </w:rPr>
        <w:t xml:space="preserve">В </w:t>
      </w:r>
      <w:r>
        <w:rPr>
          <w:rFonts w:ascii="Times New Roman" w:eastAsia="Times New Roman" w:hAnsi="Times New Roman"/>
          <w:sz w:val="28"/>
          <w:szCs w:val="28"/>
        </w:rPr>
        <w:t>2017</w:t>
      </w:r>
      <w:r w:rsidRPr="00FA2FC2">
        <w:rPr>
          <w:rFonts w:ascii="Times New Roman" w:eastAsia="Times New Roman" w:hAnsi="Times New Roman"/>
          <w:sz w:val="28"/>
          <w:szCs w:val="28"/>
        </w:rPr>
        <w:t>году  60% (2630 чел.)</w:t>
      </w:r>
      <w:r>
        <w:rPr>
          <w:rFonts w:ascii="Times New Roman" w:eastAsia="Times New Roman" w:hAnsi="Times New Roman"/>
          <w:sz w:val="28"/>
          <w:szCs w:val="28"/>
        </w:rPr>
        <w:t xml:space="preserve"> </w:t>
      </w:r>
      <w:r w:rsidRPr="00FA2FC2">
        <w:rPr>
          <w:rFonts w:ascii="Times New Roman" w:eastAsia="Times New Roman" w:hAnsi="Times New Roman"/>
          <w:sz w:val="28"/>
          <w:szCs w:val="28"/>
        </w:rPr>
        <w:t>детей в возрасте от 5 до 18 лет обучались по дополнительным образовательным прог</w:t>
      </w:r>
      <w:r>
        <w:rPr>
          <w:rFonts w:ascii="Times New Roman" w:eastAsia="Times New Roman" w:hAnsi="Times New Roman"/>
          <w:sz w:val="28"/>
          <w:szCs w:val="28"/>
        </w:rPr>
        <w:t>раммам,</w:t>
      </w:r>
      <w:r w:rsidR="00F00B68">
        <w:rPr>
          <w:rFonts w:ascii="Times New Roman" w:eastAsia="Times New Roman" w:hAnsi="Times New Roman"/>
          <w:sz w:val="28"/>
          <w:szCs w:val="28"/>
        </w:rPr>
        <w:t xml:space="preserve"> а в 2016 году – 2720 детей. Основной причиной уменьшения числа детей охваченных системой дополнительного образования связанно с увеличением числа хореографических кружков в отрасли культуры.</w:t>
      </w:r>
    </w:p>
    <w:p w:rsidR="003A654C" w:rsidRPr="00FA2FC2" w:rsidRDefault="003A654C" w:rsidP="003A654C">
      <w:pPr>
        <w:spacing w:after="0" w:line="240" w:lineRule="auto"/>
        <w:ind w:right="-58"/>
        <w:jc w:val="both"/>
        <w:rPr>
          <w:rFonts w:ascii="Times New Roman" w:eastAsia="Times New Roman" w:hAnsi="Times New Roman"/>
          <w:sz w:val="28"/>
          <w:szCs w:val="28"/>
        </w:rPr>
      </w:pPr>
      <w:r w:rsidRPr="00FA2FC2">
        <w:rPr>
          <w:rFonts w:ascii="Times New Roman" w:eastAsia="Times New Roman" w:hAnsi="Times New Roman"/>
          <w:color w:val="000000"/>
          <w:sz w:val="28"/>
          <w:szCs w:val="28"/>
        </w:rPr>
        <w:t>В кружках и секциях занимаются 1973 ребенка - это 43 % от общего количества обучающихся.</w:t>
      </w:r>
    </w:p>
    <w:p w:rsidR="003A654C" w:rsidRDefault="003A654C" w:rsidP="003A654C">
      <w:pPr>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041EEB">
        <w:rPr>
          <w:rFonts w:ascii="Times New Roman" w:hAnsi="Times New Roman" w:cs="Times New Roman"/>
          <w:sz w:val="28"/>
          <w:szCs w:val="28"/>
        </w:rPr>
        <w:t>В целях обеспечения единства образовательного пространства РФ и поддержки введения Федерального государственного образовательного стандарта за счет предоставления образовательным организациям единых проверочных материалов и единых критериев оценивания учебных достижений апробирована новая процедура оценки качества общего образования </w:t>
      </w:r>
      <w:r w:rsidRPr="00041EEB">
        <w:rPr>
          <w:rFonts w:ascii="Times New Roman" w:hAnsi="Times New Roman" w:cs="Times New Roman"/>
          <w:bCs/>
          <w:sz w:val="28"/>
          <w:szCs w:val="28"/>
        </w:rPr>
        <w:t>– Всероссийские проверочные работы.</w:t>
      </w:r>
      <w:r w:rsidRPr="00041EEB">
        <w:rPr>
          <w:rFonts w:ascii="Times New Roman" w:hAnsi="Times New Roman" w:cs="Times New Roman"/>
          <w:sz w:val="28"/>
          <w:szCs w:val="28"/>
        </w:rPr>
        <w:t>  В 2017году ими были охвачены обучающиеся с 4 по 11 класс.</w:t>
      </w:r>
      <w:r>
        <w:rPr>
          <w:rFonts w:ascii="Times New Roman" w:hAnsi="Times New Roman" w:cs="Times New Roman"/>
          <w:sz w:val="28"/>
          <w:szCs w:val="28"/>
        </w:rPr>
        <w:t xml:space="preserve"> </w:t>
      </w:r>
      <w:r w:rsidRPr="006176B8">
        <w:rPr>
          <w:rFonts w:ascii="Times New Roman" w:eastAsia="Times New Roman" w:hAnsi="Times New Roman" w:cs="Times New Roman"/>
          <w:sz w:val="28"/>
          <w:szCs w:val="28"/>
        </w:rPr>
        <w:t xml:space="preserve">Средний показатель качества </w:t>
      </w:r>
      <w:r>
        <w:rPr>
          <w:rFonts w:ascii="Times New Roman" w:eastAsia="Times New Roman" w:hAnsi="Times New Roman" w:cs="Times New Roman"/>
          <w:sz w:val="28"/>
          <w:szCs w:val="28"/>
        </w:rPr>
        <w:t>знаний по району составил 48,3</w:t>
      </w:r>
      <w:r w:rsidRPr="006176B8">
        <w:rPr>
          <w:rFonts w:ascii="Times New Roman" w:eastAsia="Times New Roman" w:hAnsi="Times New Roman" w:cs="Times New Roman"/>
          <w:sz w:val="28"/>
          <w:szCs w:val="28"/>
        </w:rPr>
        <w:t>%. Сформировалась устойчивая с</w:t>
      </w:r>
      <w:r>
        <w:rPr>
          <w:rFonts w:ascii="Times New Roman" w:eastAsia="Times New Roman" w:hAnsi="Times New Roman" w:cs="Times New Roman"/>
          <w:sz w:val="28"/>
          <w:szCs w:val="28"/>
        </w:rPr>
        <w:t xml:space="preserve">истема профильного обучения в </w:t>
      </w:r>
      <w:r w:rsidRPr="006176B8">
        <w:rPr>
          <w:rFonts w:ascii="Times New Roman" w:eastAsia="Times New Roman" w:hAnsi="Times New Roman" w:cs="Times New Roman"/>
          <w:sz w:val="28"/>
          <w:szCs w:val="28"/>
        </w:rPr>
        <w:t>старшем з</w:t>
      </w:r>
      <w:r>
        <w:rPr>
          <w:rFonts w:ascii="Times New Roman" w:eastAsia="Times New Roman" w:hAnsi="Times New Roman" w:cs="Times New Roman"/>
          <w:sz w:val="28"/>
          <w:szCs w:val="28"/>
        </w:rPr>
        <w:t xml:space="preserve">вене, определились направления </w:t>
      </w:r>
      <w:r w:rsidRPr="006176B8">
        <w:rPr>
          <w:rFonts w:ascii="Times New Roman" w:eastAsia="Times New Roman" w:hAnsi="Times New Roman" w:cs="Times New Roman"/>
          <w:sz w:val="28"/>
          <w:szCs w:val="28"/>
        </w:rPr>
        <w:t xml:space="preserve">профильного </w:t>
      </w:r>
      <w:r w:rsidRPr="006176B8">
        <w:rPr>
          <w:rFonts w:ascii="Times New Roman" w:eastAsia="Times New Roman" w:hAnsi="Times New Roman" w:cs="Times New Roman"/>
          <w:sz w:val="28"/>
          <w:szCs w:val="28"/>
        </w:rPr>
        <w:tab/>
        <w:t>обучения,</w:t>
      </w:r>
      <w:r>
        <w:rPr>
          <w:rFonts w:ascii="Times New Roman" w:eastAsia="Times New Roman" w:hAnsi="Times New Roman" w:cs="Times New Roman"/>
          <w:sz w:val="28"/>
          <w:szCs w:val="28"/>
        </w:rPr>
        <w:t xml:space="preserve"> наиболее востребованные среди </w:t>
      </w:r>
      <w:r w:rsidRPr="006176B8">
        <w:rPr>
          <w:rFonts w:ascii="Times New Roman" w:eastAsia="Times New Roman" w:hAnsi="Times New Roman" w:cs="Times New Roman"/>
          <w:sz w:val="28"/>
          <w:szCs w:val="28"/>
        </w:rPr>
        <w:t xml:space="preserve">старшеклассников. </w:t>
      </w:r>
      <w:r w:rsidRPr="006176B8">
        <w:rPr>
          <w:rFonts w:ascii="Times New Roman" w:eastAsia="Times New Roman" w:hAnsi="Times New Roman" w:cs="Times New Roman"/>
          <w:sz w:val="28"/>
          <w:szCs w:val="28"/>
        </w:rPr>
        <w:tab/>
        <w:t xml:space="preserve">Программы профильного обучения осваивают </w:t>
      </w:r>
      <w:r w:rsidRPr="006176B8">
        <w:rPr>
          <w:rFonts w:ascii="Times New Roman" w:eastAsia="Times New Roman" w:hAnsi="Times New Roman" w:cs="Times New Roman"/>
          <w:sz w:val="28"/>
          <w:szCs w:val="28"/>
        </w:rPr>
        <w:tab/>
        <w:t xml:space="preserve">89% учеников </w:t>
      </w:r>
      <w:r w:rsidRPr="006176B8">
        <w:rPr>
          <w:rFonts w:ascii="Times New Roman" w:eastAsia="Times New Roman" w:hAnsi="Times New Roman" w:cs="Times New Roman"/>
          <w:sz w:val="28"/>
          <w:szCs w:val="28"/>
        </w:rPr>
        <w:tab/>
        <w:t>10-х и 11-х классов.</w:t>
      </w:r>
      <w:r w:rsidRPr="00B842B5">
        <w:rPr>
          <w:rFonts w:ascii="Times New Roman" w:hAnsi="Times New Roman" w:cs="Times New Roman"/>
          <w:sz w:val="28"/>
          <w:szCs w:val="28"/>
        </w:rPr>
        <w:t xml:space="preserve"> </w:t>
      </w:r>
    </w:p>
    <w:p w:rsidR="003A654C" w:rsidRDefault="003A654C" w:rsidP="003A654C">
      <w:pPr>
        <w:spacing w:after="0" w:line="240" w:lineRule="auto"/>
        <w:ind w:firstLine="708"/>
        <w:jc w:val="both"/>
        <w:rPr>
          <w:rFonts w:ascii="Times New Roman" w:eastAsia="Times New Roman" w:hAnsi="Times New Roman" w:cs="Times New Roman"/>
          <w:sz w:val="28"/>
          <w:szCs w:val="28"/>
        </w:rPr>
      </w:pPr>
      <w:r w:rsidRPr="00A07737">
        <w:rPr>
          <w:rFonts w:ascii="Times New Roman" w:hAnsi="Times New Roman" w:cs="Times New Roman"/>
          <w:sz w:val="28"/>
          <w:szCs w:val="28"/>
        </w:rPr>
        <w:lastRenderedPageBreak/>
        <w:t xml:space="preserve">Инструментом оценки знаний обучающихся продолжает оставаться </w:t>
      </w:r>
      <w:r w:rsidRPr="00D118A5">
        <w:rPr>
          <w:rFonts w:ascii="Times New Roman" w:hAnsi="Times New Roman" w:cs="Times New Roman"/>
          <w:b/>
          <w:sz w:val="28"/>
          <w:szCs w:val="28"/>
        </w:rPr>
        <w:t>единый государственный экзамен</w:t>
      </w:r>
      <w:r w:rsidRPr="00A07737">
        <w:rPr>
          <w:rFonts w:ascii="Times New Roman" w:hAnsi="Times New Roman" w:cs="Times New Roman"/>
          <w:sz w:val="28"/>
          <w:szCs w:val="28"/>
        </w:rPr>
        <w:t>, который в 201</w:t>
      </w:r>
      <w:r>
        <w:rPr>
          <w:rFonts w:ascii="Times New Roman" w:hAnsi="Times New Roman" w:cs="Times New Roman"/>
          <w:sz w:val="28"/>
          <w:szCs w:val="28"/>
        </w:rPr>
        <w:t>7</w:t>
      </w:r>
      <w:r w:rsidRPr="00A07737">
        <w:rPr>
          <w:rFonts w:ascii="Times New Roman" w:hAnsi="Times New Roman" w:cs="Times New Roman"/>
          <w:sz w:val="28"/>
          <w:szCs w:val="28"/>
        </w:rPr>
        <w:t xml:space="preserve"> году прошел в штатном режиме без нарушения условий проведения. </w:t>
      </w:r>
      <w:r>
        <w:rPr>
          <w:rFonts w:ascii="Times New Roman" w:eastAsia="Times New Roman" w:hAnsi="Times New Roman" w:cs="Times New Roman"/>
          <w:sz w:val="28"/>
          <w:szCs w:val="28"/>
        </w:rPr>
        <w:t>В текущем году главной задачей было максимально честно и объективно провести итоговую аттестацию. Цель, на наш взгляд, достигнута.</w:t>
      </w:r>
    </w:p>
    <w:p w:rsidR="003A654C" w:rsidRDefault="003A654C" w:rsidP="003A654C">
      <w:pPr>
        <w:spacing w:after="0" w:line="240" w:lineRule="auto"/>
        <w:ind w:firstLine="708"/>
        <w:jc w:val="both"/>
        <w:rPr>
          <w:rFonts w:ascii="Times New Roman" w:hAnsi="Times New Roman" w:cs="Times New Roman"/>
          <w:sz w:val="28"/>
          <w:szCs w:val="28"/>
        </w:rPr>
      </w:pPr>
      <w:r w:rsidRPr="007F10F7">
        <w:rPr>
          <w:rFonts w:ascii="Times New Roman" w:hAnsi="Times New Roman" w:cs="Times New Roman"/>
          <w:sz w:val="28"/>
          <w:szCs w:val="28"/>
        </w:rPr>
        <w:t xml:space="preserve">Из 139 выпускников </w:t>
      </w:r>
      <w:r>
        <w:rPr>
          <w:rFonts w:ascii="Times New Roman" w:hAnsi="Times New Roman" w:cs="Times New Roman"/>
          <w:sz w:val="28"/>
          <w:szCs w:val="28"/>
        </w:rPr>
        <w:t xml:space="preserve">обязательные экзамены по математике и русскому языку сдали 137. При повторной сдаче два выпускника </w:t>
      </w:r>
      <w:proofErr w:type="spellStart"/>
      <w:r>
        <w:rPr>
          <w:rFonts w:ascii="Times New Roman" w:hAnsi="Times New Roman" w:cs="Times New Roman"/>
          <w:sz w:val="28"/>
          <w:szCs w:val="28"/>
        </w:rPr>
        <w:t>Звениговских</w:t>
      </w:r>
      <w:proofErr w:type="spellEnd"/>
      <w:r>
        <w:rPr>
          <w:rFonts w:ascii="Times New Roman" w:hAnsi="Times New Roman" w:cs="Times New Roman"/>
          <w:sz w:val="28"/>
          <w:szCs w:val="28"/>
        </w:rPr>
        <w:t xml:space="preserve"> 1 и 3 школ успешно пересдали базовую математику и профильную. </w:t>
      </w:r>
    </w:p>
    <w:p w:rsidR="003A654C" w:rsidRPr="006176B8" w:rsidRDefault="003A654C" w:rsidP="003A654C">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F00B68">
        <w:rPr>
          <w:rFonts w:ascii="Times New Roman" w:hAnsi="Times New Roman" w:cs="Times New Roman"/>
          <w:sz w:val="28"/>
          <w:szCs w:val="28"/>
        </w:rPr>
        <w:t>В</w:t>
      </w:r>
      <w:r>
        <w:rPr>
          <w:rFonts w:ascii="Times New Roman" w:hAnsi="Times New Roman" w:cs="Times New Roman"/>
          <w:sz w:val="28"/>
          <w:szCs w:val="28"/>
        </w:rPr>
        <w:t>се 139 выпускников получили аттестат о</w:t>
      </w:r>
      <w:r w:rsidRPr="007D2031">
        <w:rPr>
          <w:sz w:val="28"/>
          <w:szCs w:val="28"/>
        </w:rPr>
        <w:t xml:space="preserve"> </w:t>
      </w:r>
      <w:r>
        <w:rPr>
          <w:rFonts w:ascii="Times New Roman" w:hAnsi="Times New Roman" w:cs="Times New Roman"/>
          <w:sz w:val="28"/>
          <w:szCs w:val="28"/>
        </w:rPr>
        <w:t>среднем  общем образовании.</w:t>
      </w:r>
      <w:r w:rsidRPr="007D2031">
        <w:rPr>
          <w:rFonts w:ascii="Times New Roman" w:hAnsi="Times New Roman" w:cs="Times New Roman"/>
          <w:sz w:val="28"/>
          <w:szCs w:val="28"/>
        </w:rPr>
        <w:t xml:space="preserve"> </w:t>
      </w:r>
      <w:r>
        <w:rPr>
          <w:rFonts w:ascii="Times New Roman" w:hAnsi="Times New Roman" w:cs="Times New Roman"/>
          <w:sz w:val="28"/>
          <w:szCs w:val="28"/>
        </w:rPr>
        <w:t>П</w:t>
      </w:r>
      <w:r w:rsidRPr="00A07737">
        <w:rPr>
          <w:rFonts w:ascii="Times New Roman" w:hAnsi="Times New Roman" w:cs="Times New Roman"/>
          <w:sz w:val="28"/>
          <w:szCs w:val="28"/>
        </w:rPr>
        <w:t>одтвердили право на получение меда</w:t>
      </w:r>
      <w:r>
        <w:rPr>
          <w:rFonts w:ascii="Times New Roman" w:hAnsi="Times New Roman" w:cs="Times New Roman"/>
          <w:sz w:val="28"/>
          <w:szCs w:val="28"/>
        </w:rPr>
        <w:t>лей «За особые успехи в учении»</w:t>
      </w:r>
      <w:r w:rsidRPr="007D2031">
        <w:rPr>
          <w:rFonts w:ascii="Times New Roman" w:hAnsi="Times New Roman" w:cs="Times New Roman"/>
          <w:sz w:val="28"/>
          <w:szCs w:val="28"/>
        </w:rPr>
        <w:t xml:space="preserve"> </w:t>
      </w:r>
      <w:r>
        <w:rPr>
          <w:rFonts w:ascii="Times New Roman" w:hAnsi="Times New Roman" w:cs="Times New Roman"/>
          <w:sz w:val="28"/>
          <w:szCs w:val="28"/>
        </w:rPr>
        <w:t xml:space="preserve">27 </w:t>
      </w:r>
      <w:r w:rsidRPr="00A07737">
        <w:rPr>
          <w:rFonts w:ascii="Times New Roman" w:hAnsi="Times New Roman" w:cs="Times New Roman"/>
          <w:sz w:val="28"/>
          <w:szCs w:val="28"/>
        </w:rPr>
        <w:t>(1</w:t>
      </w:r>
      <w:r>
        <w:rPr>
          <w:rFonts w:ascii="Times New Roman" w:hAnsi="Times New Roman" w:cs="Times New Roman"/>
          <w:sz w:val="28"/>
          <w:szCs w:val="28"/>
        </w:rPr>
        <w:t>9</w:t>
      </w:r>
      <w:r w:rsidRPr="00A07737">
        <w:rPr>
          <w:rFonts w:ascii="Times New Roman" w:hAnsi="Times New Roman" w:cs="Times New Roman"/>
          <w:sz w:val="28"/>
          <w:szCs w:val="28"/>
        </w:rPr>
        <w:t>,</w:t>
      </w:r>
      <w:r>
        <w:rPr>
          <w:rFonts w:ascii="Times New Roman" w:hAnsi="Times New Roman" w:cs="Times New Roman"/>
          <w:sz w:val="28"/>
          <w:szCs w:val="28"/>
        </w:rPr>
        <w:t>4</w:t>
      </w:r>
      <w:r w:rsidRPr="00A07737">
        <w:rPr>
          <w:rFonts w:ascii="Times New Roman" w:hAnsi="Times New Roman" w:cs="Times New Roman"/>
          <w:sz w:val="28"/>
          <w:szCs w:val="28"/>
        </w:rPr>
        <w:t>%) обучающихся</w:t>
      </w:r>
      <w:r>
        <w:rPr>
          <w:rFonts w:ascii="Times New Roman" w:hAnsi="Times New Roman" w:cs="Times New Roman"/>
          <w:sz w:val="28"/>
          <w:szCs w:val="28"/>
        </w:rPr>
        <w:t>.</w:t>
      </w:r>
    </w:p>
    <w:p w:rsidR="003A654C" w:rsidRDefault="003A654C" w:rsidP="003A654C">
      <w:pPr>
        <w:spacing w:after="0" w:line="240" w:lineRule="auto"/>
        <w:jc w:val="both"/>
        <w:rPr>
          <w:rFonts w:ascii="Times New Roman" w:hAnsi="Times New Roman" w:cs="Times New Roman"/>
          <w:sz w:val="28"/>
          <w:szCs w:val="28"/>
        </w:rPr>
      </w:pPr>
      <w:r w:rsidRPr="006176B8">
        <w:rPr>
          <w:rFonts w:ascii="Times New Roman" w:eastAsia="Times New Roman" w:hAnsi="Times New Roman" w:cs="Times New Roman"/>
          <w:sz w:val="28"/>
          <w:szCs w:val="28"/>
        </w:rPr>
        <w:tab/>
        <w:t>В ежегодном послании Президента Рос</w:t>
      </w:r>
      <w:r w:rsidR="00F00B68">
        <w:rPr>
          <w:rFonts w:ascii="Times New Roman" w:eastAsia="Times New Roman" w:hAnsi="Times New Roman" w:cs="Times New Roman"/>
          <w:sz w:val="28"/>
          <w:szCs w:val="28"/>
        </w:rPr>
        <w:t>сийской Федерации Федеральному С</w:t>
      </w:r>
      <w:r w:rsidRPr="006176B8">
        <w:rPr>
          <w:rFonts w:ascii="Times New Roman" w:eastAsia="Times New Roman" w:hAnsi="Times New Roman" w:cs="Times New Roman"/>
          <w:sz w:val="28"/>
          <w:szCs w:val="28"/>
        </w:rPr>
        <w:t>обранию поставлена задача ликвидации второй смены в общеобразовательных учреждениях.</w:t>
      </w:r>
      <w:r w:rsidRPr="006176B8">
        <w:rPr>
          <w:rFonts w:ascii="Times New Roman" w:hAnsi="Times New Roman" w:cs="Times New Roman"/>
          <w:sz w:val="28"/>
          <w:szCs w:val="28"/>
        </w:rPr>
        <w:tab/>
        <w:t>В настоящее время обучение в школах нашего района ведется в одну см</w:t>
      </w:r>
      <w:r>
        <w:rPr>
          <w:rFonts w:ascii="Times New Roman" w:hAnsi="Times New Roman" w:cs="Times New Roman"/>
          <w:sz w:val="28"/>
          <w:szCs w:val="28"/>
        </w:rPr>
        <w:t xml:space="preserve">ену, кроме </w:t>
      </w:r>
      <w:proofErr w:type="spellStart"/>
      <w:r>
        <w:rPr>
          <w:rFonts w:ascii="Times New Roman" w:hAnsi="Times New Roman" w:cs="Times New Roman"/>
          <w:sz w:val="28"/>
          <w:szCs w:val="28"/>
        </w:rPr>
        <w:t>Звениговской</w:t>
      </w:r>
      <w:proofErr w:type="spellEnd"/>
      <w:r>
        <w:rPr>
          <w:rFonts w:ascii="Times New Roman" w:hAnsi="Times New Roman" w:cs="Times New Roman"/>
          <w:sz w:val="28"/>
          <w:szCs w:val="28"/>
        </w:rPr>
        <w:t xml:space="preserve"> школы №</w:t>
      </w:r>
      <w:r w:rsidRPr="006176B8">
        <w:rPr>
          <w:rFonts w:ascii="Times New Roman" w:hAnsi="Times New Roman" w:cs="Times New Roman"/>
          <w:sz w:val="28"/>
          <w:szCs w:val="28"/>
        </w:rPr>
        <w:t>1.</w:t>
      </w:r>
      <w:r>
        <w:rPr>
          <w:rFonts w:ascii="Times New Roman" w:hAnsi="Times New Roman" w:cs="Times New Roman"/>
          <w:sz w:val="28"/>
          <w:szCs w:val="28"/>
        </w:rPr>
        <w:t xml:space="preserve"> </w:t>
      </w:r>
    </w:p>
    <w:p w:rsidR="003A654C" w:rsidRDefault="003A654C" w:rsidP="003A654C">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плотном режиме в этом году прошла экзаменационная кампания </w:t>
      </w:r>
      <w:r w:rsidRPr="00E6217E">
        <w:rPr>
          <w:rFonts w:ascii="Times New Roman" w:eastAsia="Times New Roman" w:hAnsi="Times New Roman" w:cs="Times New Roman"/>
          <w:b/>
          <w:sz w:val="28"/>
          <w:szCs w:val="28"/>
        </w:rPr>
        <w:t>ГИА 9</w:t>
      </w:r>
      <w:r>
        <w:rPr>
          <w:rFonts w:ascii="Times New Roman" w:eastAsia="Times New Roman" w:hAnsi="Times New Roman" w:cs="Times New Roman"/>
          <w:b/>
          <w:sz w:val="28"/>
          <w:szCs w:val="28"/>
        </w:rPr>
        <w:t>.</w:t>
      </w:r>
      <w:r w:rsidRPr="0051678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w:t>
      </w:r>
      <w:r w:rsidRPr="0077109C">
        <w:rPr>
          <w:rFonts w:ascii="Times New Roman" w:eastAsia="Times New Roman" w:hAnsi="Times New Roman" w:cs="Times New Roman"/>
          <w:sz w:val="28"/>
          <w:szCs w:val="28"/>
        </w:rPr>
        <w:t xml:space="preserve">евятиклассник </w:t>
      </w:r>
      <w:r>
        <w:rPr>
          <w:rFonts w:ascii="Times New Roman" w:eastAsia="Times New Roman" w:hAnsi="Times New Roman" w:cs="Times New Roman"/>
          <w:sz w:val="28"/>
          <w:szCs w:val="28"/>
        </w:rPr>
        <w:t xml:space="preserve">должен был </w:t>
      </w:r>
      <w:r w:rsidRPr="0077109C">
        <w:rPr>
          <w:rFonts w:ascii="Times New Roman" w:eastAsia="Times New Roman" w:hAnsi="Times New Roman" w:cs="Times New Roman"/>
          <w:sz w:val="28"/>
          <w:szCs w:val="28"/>
        </w:rPr>
        <w:t>получи</w:t>
      </w:r>
      <w:r>
        <w:rPr>
          <w:rFonts w:ascii="Times New Roman" w:eastAsia="Times New Roman" w:hAnsi="Times New Roman" w:cs="Times New Roman"/>
          <w:sz w:val="28"/>
          <w:szCs w:val="28"/>
        </w:rPr>
        <w:t>ть</w:t>
      </w:r>
      <w:r w:rsidRPr="0077109C">
        <w:rPr>
          <w:rFonts w:ascii="Times New Roman" w:eastAsia="Times New Roman" w:hAnsi="Times New Roman" w:cs="Times New Roman"/>
          <w:sz w:val="28"/>
          <w:szCs w:val="28"/>
        </w:rPr>
        <w:t xml:space="preserve"> аттестат при условии удовлетворительной сдачи 4-х предметов. </w:t>
      </w:r>
      <w:r>
        <w:rPr>
          <w:rFonts w:ascii="Times New Roman" w:eastAsia="Times New Roman" w:hAnsi="Times New Roman" w:cs="Times New Roman"/>
          <w:sz w:val="28"/>
          <w:szCs w:val="28"/>
        </w:rPr>
        <w:t xml:space="preserve"> </w:t>
      </w:r>
    </w:p>
    <w:p w:rsidR="003A654C" w:rsidRDefault="003A654C" w:rsidP="003A654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Из </w:t>
      </w:r>
      <w:r w:rsidRPr="000C66F0">
        <w:rPr>
          <w:rFonts w:ascii="Times New Roman" w:hAnsi="Times New Roman" w:cs="Times New Roman"/>
          <w:sz w:val="28"/>
          <w:szCs w:val="28"/>
        </w:rPr>
        <w:t xml:space="preserve">395 выпускников 9 классов, 4 – было не аттестовано по </w:t>
      </w:r>
      <w:r w:rsidR="00F00B68">
        <w:rPr>
          <w:rFonts w:ascii="Times New Roman" w:hAnsi="Times New Roman" w:cs="Times New Roman"/>
          <w:sz w:val="28"/>
          <w:szCs w:val="28"/>
        </w:rPr>
        <w:t xml:space="preserve">причине </w:t>
      </w:r>
      <w:r w:rsidRPr="000C66F0">
        <w:rPr>
          <w:rFonts w:ascii="Times New Roman" w:hAnsi="Times New Roman" w:cs="Times New Roman"/>
          <w:sz w:val="28"/>
          <w:szCs w:val="28"/>
        </w:rPr>
        <w:t xml:space="preserve">пропуска учебных занятий и не допущено  </w:t>
      </w:r>
      <w:r>
        <w:rPr>
          <w:rFonts w:ascii="Times New Roman" w:hAnsi="Times New Roman" w:cs="Times New Roman"/>
          <w:sz w:val="28"/>
          <w:szCs w:val="28"/>
        </w:rPr>
        <w:t>к</w:t>
      </w:r>
      <w:r w:rsidRPr="000C66F0">
        <w:rPr>
          <w:rFonts w:ascii="Times New Roman" w:hAnsi="Times New Roman" w:cs="Times New Roman"/>
          <w:sz w:val="28"/>
          <w:szCs w:val="28"/>
        </w:rPr>
        <w:t xml:space="preserve"> ГИА. 13 человек обучались по адаптированным программам и </w:t>
      </w:r>
      <w:proofErr w:type="spellStart"/>
      <w:r w:rsidRPr="000C66F0">
        <w:rPr>
          <w:rFonts w:ascii="Times New Roman" w:hAnsi="Times New Roman" w:cs="Times New Roman"/>
          <w:sz w:val="28"/>
          <w:szCs w:val="28"/>
        </w:rPr>
        <w:t>выпустились</w:t>
      </w:r>
      <w:proofErr w:type="spellEnd"/>
      <w:r w:rsidRPr="000C66F0">
        <w:rPr>
          <w:rFonts w:ascii="Times New Roman" w:hAnsi="Times New Roman" w:cs="Times New Roman"/>
          <w:sz w:val="28"/>
          <w:szCs w:val="28"/>
        </w:rPr>
        <w:t xml:space="preserve"> со  свидетельствами.  </w:t>
      </w:r>
      <w:r>
        <w:rPr>
          <w:rFonts w:ascii="Times New Roman" w:hAnsi="Times New Roman" w:cs="Times New Roman"/>
          <w:sz w:val="28"/>
          <w:szCs w:val="28"/>
        </w:rPr>
        <w:t>По итогам экзаменов а</w:t>
      </w:r>
      <w:r w:rsidRPr="000C66F0">
        <w:rPr>
          <w:rFonts w:ascii="Times New Roman" w:hAnsi="Times New Roman" w:cs="Times New Roman"/>
          <w:sz w:val="28"/>
          <w:szCs w:val="28"/>
        </w:rPr>
        <w:t>ттестаты получили  376 выпускников, в том числе 17 особого образца</w:t>
      </w:r>
      <w:r>
        <w:rPr>
          <w:rFonts w:ascii="Times New Roman" w:hAnsi="Times New Roman" w:cs="Times New Roman"/>
          <w:sz w:val="28"/>
          <w:szCs w:val="28"/>
        </w:rPr>
        <w:t xml:space="preserve">. </w:t>
      </w:r>
      <w:r w:rsidRPr="000C66F0">
        <w:rPr>
          <w:rFonts w:ascii="Times New Roman" w:hAnsi="Times New Roman" w:cs="Times New Roman"/>
          <w:sz w:val="28"/>
          <w:szCs w:val="28"/>
        </w:rPr>
        <w:t>Не прошли ГИА по результатам экзаменов -16 (</w:t>
      </w:r>
      <w:r w:rsidR="00F00B68">
        <w:rPr>
          <w:rFonts w:ascii="Times New Roman" w:hAnsi="Times New Roman" w:cs="Times New Roman"/>
          <w:sz w:val="28"/>
          <w:szCs w:val="28"/>
        </w:rPr>
        <w:t>пересдали</w:t>
      </w:r>
      <w:r w:rsidRPr="000C66F0">
        <w:rPr>
          <w:rFonts w:ascii="Times New Roman" w:hAnsi="Times New Roman" w:cs="Times New Roman"/>
          <w:sz w:val="28"/>
          <w:szCs w:val="28"/>
        </w:rPr>
        <w:t xml:space="preserve"> в сентябре).  Из получивших документ об образовании собираются продолжить учёбу в 10 классах – 154 (38 %)  выпускников, в учреждениях СПО  - 58,8 %.</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 районе ведётся работа по созданию и обновлению муниципального резерва управленческих и педагогических кадров.</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77109C">
        <w:rPr>
          <w:rFonts w:ascii="Times New Roman" w:eastAsia="Times New Roman" w:hAnsi="Times New Roman" w:cs="Times New Roman"/>
          <w:sz w:val="28"/>
          <w:szCs w:val="28"/>
        </w:rPr>
        <w:t xml:space="preserve">В любой профессиональной среде с течением времени происходит естественная возрастная ротация. Обновление рабочего коллектива - норма успешного существования любой профессиональной группы. Если свежего притока не обнаруживается, отрасль умирает. Есть мнение, что «Школа без молодых напоминает семью, где есть только пожилые и маленькие внуки. В такой семье, скорее всего, </w:t>
      </w:r>
      <w:proofErr w:type="gramStart"/>
      <w:r w:rsidRPr="0077109C">
        <w:rPr>
          <w:rFonts w:ascii="Times New Roman" w:eastAsia="Times New Roman" w:hAnsi="Times New Roman" w:cs="Times New Roman"/>
          <w:sz w:val="28"/>
          <w:szCs w:val="28"/>
        </w:rPr>
        <w:t>традиции</w:t>
      </w:r>
      <w:proofErr w:type="gramEnd"/>
      <w:r w:rsidRPr="0077109C">
        <w:rPr>
          <w:rFonts w:ascii="Times New Roman" w:eastAsia="Times New Roman" w:hAnsi="Times New Roman" w:cs="Times New Roman"/>
          <w:sz w:val="28"/>
          <w:szCs w:val="28"/>
        </w:rPr>
        <w:t xml:space="preserve"> будут, а движения вперед – нет!»</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Вместе с тем, сохранение тенденции старения кадров остаётся актуальной.</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Среди учителей школ около 12 % учителей в возрасте до 35 лет, 88 % - старше 35 лет, почти до 27 % возросла численность работающих учителей – пенсионеров по возрасту.</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Привлечению молодёжи в образование, прежде всего в сельские школы и детские сады, способствуют меры социальной поддержки в виде выплаты, так называемых, «подъёмных». </w:t>
      </w:r>
    </w:p>
    <w:p w:rsidR="003A654C" w:rsidRDefault="003A654C" w:rsidP="003A654C">
      <w:pPr>
        <w:spacing w:before="75" w:after="0" w:line="240" w:lineRule="auto"/>
        <w:ind w:firstLine="48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прошедшем учебном году трудоустроились в образовательные организации 3 молодых педагога. </w:t>
      </w:r>
    </w:p>
    <w:p w:rsidR="003A654C" w:rsidRPr="0077109C" w:rsidRDefault="003A654C" w:rsidP="003A654C">
      <w:pPr>
        <w:spacing w:before="75" w:after="0" w:line="240" w:lineRule="auto"/>
        <w:ind w:firstLine="480"/>
        <w:jc w:val="both"/>
        <w:rPr>
          <w:rFonts w:ascii="Times New Roman" w:eastAsia="Times New Roman" w:hAnsi="Times New Roman" w:cs="Times New Roman"/>
          <w:sz w:val="28"/>
          <w:szCs w:val="28"/>
        </w:rPr>
      </w:pPr>
      <w:r w:rsidRPr="0077109C">
        <w:rPr>
          <w:rFonts w:ascii="Times New Roman" w:eastAsia="Times New Roman" w:hAnsi="Times New Roman" w:cs="Times New Roman"/>
          <w:sz w:val="28"/>
          <w:szCs w:val="28"/>
        </w:rPr>
        <w:t xml:space="preserve">В системе образования района трудится  </w:t>
      </w:r>
      <w:r>
        <w:rPr>
          <w:rFonts w:ascii="Times New Roman" w:eastAsia="Times New Roman" w:hAnsi="Times New Roman" w:cs="Times New Roman"/>
          <w:sz w:val="28"/>
          <w:szCs w:val="28"/>
        </w:rPr>
        <w:t xml:space="preserve">667 </w:t>
      </w:r>
      <w:proofErr w:type="gramStart"/>
      <w:r>
        <w:rPr>
          <w:rFonts w:ascii="Times New Roman" w:eastAsia="Times New Roman" w:hAnsi="Times New Roman" w:cs="Times New Roman"/>
          <w:sz w:val="28"/>
          <w:szCs w:val="28"/>
        </w:rPr>
        <w:t>педагогических</w:t>
      </w:r>
      <w:proofErr w:type="gramEnd"/>
      <w:r>
        <w:rPr>
          <w:rFonts w:ascii="Times New Roman" w:eastAsia="Times New Roman" w:hAnsi="Times New Roman" w:cs="Times New Roman"/>
          <w:sz w:val="28"/>
          <w:szCs w:val="28"/>
        </w:rPr>
        <w:t xml:space="preserve"> работника.</w:t>
      </w:r>
      <w:r w:rsidRPr="0077109C">
        <w:rPr>
          <w:rFonts w:ascii="Times New Roman" w:eastAsia="Times New Roman" w:hAnsi="Times New Roman" w:cs="Times New Roman"/>
          <w:sz w:val="28"/>
          <w:szCs w:val="28"/>
        </w:rPr>
        <w:t xml:space="preserve"> Доля педагогических работников, имеющих квалификационные категории, составляет </w:t>
      </w:r>
      <w:r>
        <w:rPr>
          <w:rFonts w:ascii="Times New Roman" w:eastAsia="Times New Roman" w:hAnsi="Times New Roman" w:cs="Times New Roman"/>
          <w:sz w:val="28"/>
          <w:szCs w:val="28"/>
        </w:rPr>
        <w:t>70,3</w:t>
      </w:r>
      <w:r w:rsidRPr="0077109C">
        <w:rPr>
          <w:rFonts w:ascii="Times New Roman" w:eastAsia="Times New Roman" w:hAnsi="Times New Roman" w:cs="Times New Roman"/>
          <w:sz w:val="28"/>
          <w:szCs w:val="28"/>
        </w:rPr>
        <w:t xml:space="preserve"> %.</w:t>
      </w:r>
    </w:p>
    <w:p w:rsidR="003A654C" w:rsidRPr="00274533" w:rsidRDefault="003A654C" w:rsidP="0027453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A07737">
        <w:rPr>
          <w:rFonts w:ascii="Times New Roman" w:hAnsi="Times New Roman" w:cs="Times New Roman"/>
          <w:sz w:val="28"/>
          <w:szCs w:val="28"/>
        </w:rPr>
        <w:t xml:space="preserve">Готовность к инновационной деятельности в современных условиях – важнейшее качество педагога, без наличия которого невозможно </w:t>
      </w:r>
      <w:r w:rsidRPr="00274533">
        <w:rPr>
          <w:rFonts w:ascii="Times New Roman" w:hAnsi="Times New Roman" w:cs="Times New Roman"/>
          <w:sz w:val="28"/>
          <w:szCs w:val="28"/>
        </w:rPr>
        <w:t>достичь и высокого уровня педагогического мастерства. В 2017 году курсы повышения прошли 107 человек. Переподготовку по различным направлениям прошли 41 человек, в том числе 12 руководителей.</w:t>
      </w:r>
    </w:p>
    <w:p w:rsidR="003A654C" w:rsidRPr="00274533" w:rsidRDefault="003A654C" w:rsidP="00274533">
      <w:pPr>
        <w:spacing w:after="0" w:line="240" w:lineRule="auto"/>
        <w:ind w:firstLine="709"/>
        <w:jc w:val="both"/>
        <w:rPr>
          <w:rFonts w:ascii="Times New Roman" w:hAnsi="Times New Roman" w:cs="Times New Roman"/>
          <w:sz w:val="28"/>
          <w:szCs w:val="28"/>
        </w:rPr>
      </w:pPr>
    </w:p>
    <w:p w:rsidR="00BC307D" w:rsidRPr="00363385" w:rsidRDefault="00BC307D" w:rsidP="00BC307D">
      <w:pPr>
        <w:spacing w:after="0" w:line="240" w:lineRule="auto"/>
        <w:ind w:firstLine="709"/>
        <w:jc w:val="both"/>
        <w:rPr>
          <w:rFonts w:ascii="Times New Roman" w:hAnsi="Times New Roman" w:cs="Times New Roman"/>
          <w:sz w:val="28"/>
          <w:szCs w:val="28"/>
        </w:rPr>
      </w:pPr>
      <w:r w:rsidRPr="00363385">
        <w:rPr>
          <w:rFonts w:ascii="Times New Roman" w:hAnsi="Times New Roman" w:cs="Times New Roman"/>
          <w:sz w:val="28"/>
          <w:szCs w:val="28"/>
        </w:rPr>
        <w:t xml:space="preserve">С 2015 года </w:t>
      </w:r>
      <w:r w:rsidRPr="00363385">
        <w:rPr>
          <w:rFonts w:ascii="Times New Roman" w:hAnsi="Times New Roman" w:cs="Times New Roman"/>
          <w:b/>
          <w:sz w:val="28"/>
          <w:szCs w:val="28"/>
        </w:rPr>
        <w:t>здравоохранение</w:t>
      </w:r>
      <w:r w:rsidRPr="00363385">
        <w:rPr>
          <w:rFonts w:ascii="Times New Roman" w:hAnsi="Times New Roman" w:cs="Times New Roman"/>
          <w:sz w:val="28"/>
          <w:szCs w:val="28"/>
        </w:rPr>
        <w:t xml:space="preserve"> района осуществляет свою деятельность как государственное учреждение Республики Марий Эл. Тем не менее, Администрация района тесно работает с отраслью здравоохранения района.  </w:t>
      </w:r>
    </w:p>
    <w:p w:rsidR="00BC307D" w:rsidRPr="00363385" w:rsidRDefault="00BC307D" w:rsidP="00BC307D">
      <w:pPr>
        <w:spacing w:after="0" w:line="240" w:lineRule="auto"/>
        <w:ind w:firstLine="567"/>
        <w:jc w:val="both"/>
        <w:rPr>
          <w:rFonts w:ascii="Times New Roman" w:eastAsia="Times New Roman" w:hAnsi="Times New Roman" w:cs="Times New Roman"/>
          <w:sz w:val="28"/>
          <w:szCs w:val="28"/>
        </w:rPr>
      </w:pPr>
      <w:r w:rsidRPr="00363385">
        <w:rPr>
          <w:rFonts w:ascii="Times New Roman" w:hAnsi="Times New Roman" w:cs="Times New Roman"/>
          <w:color w:val="000000" w:themeColor="text1"/>
          <w:sz w:val="28"/>
          <w:szCs w:val="28"/>
        </w:rPr>
        <w:t xml:space="preserve">         На 01.01.2018 года  </w:t>
      </w:r>
      <w:r w:rsidRPr="00363385">
        <w:rPr>
          <w:rFonts w:ascii="Times New Roman" w:hAnsi="Times New Roman" w:cs="Times New Roman"/>
          <w:color w:val="000000" w:themeColor="text1"/>
          <w:sz w:val="28"/>
        </w:rPr>
        <w:t>сеть учреждений здравоохранения включает в себя</w:t>
      </w:r>
      <w:r w:rsidRPr="00363385">
        <w:rPr>
          <w:rFonts w:ascii="Times New Roman" w:hAnsi="Times New Roman" w:cs="Times New Roman"/>
          <w:b/>
          <w:color w:val="000000" w:themeColor="text1"/>
          <w:sz w:val="28"/>
        </w:rPr>
        <w:t xml:space="preserve">: </w:t>
      </w:r>
      <w:r w:rsidRPr="00363385">
        <w:rPr>
          <w:rFonts w:ascii="Times New Roman" w:hAnsi="Times New Roman" w:cs="Times New Roman"/>
          <w:color w:val="000000" w:themeColor="text1"/>
          <w:sz w:val="28"/>
        </w:rPr>
        <w:t xml:space="preserve">Центральную районную больницу; </w:t>
      </w:r>
      <w:proofErr w:type="spellStart"/>
      <w:r w:rsidRPr="00363385">
        <w:rPr>
          <w:rFonts w:ascii="Times New Roman" w:hAnsi="Times New Roman" w:cs="Times New Roman"/>
          <w:color w:val="000000" w:themeColor="text1"/>
          <w:sz w:val="28"/>
        </w:rPr>
        <w:t>Красногорскую</w:t>
      </w:r>
      <w:proofErr w:type="spellEnd"/>
      <w:r w:rsidRPr="00363385">
        <w:rPr>
          <w:rFonts w:ascii="Times New Roman" w:hAnsi="Times New Roman" w:cs="Times New Roman"/>
          <w:color w:val="000000" w:themeColor="text1"/>
          <w:sz w:val="28"/>
        </w:rPr>
        <w:t xml:space="preserve"> районную больницу № 1; 6 врачебных амбулаторий (</w:t>
      </w:r>
      <w:proofErr w:type="spellStart"/>
      <w:r w:rsidRPr="00363385">
        <w:rPr>
          <w:rFonts w:ascii="Times New Roman" w:hAnsi="Times New Roman" w:cs="Times New Roman"/>
          <w:i/>
          <w:color w:val="000000" w:themeColor="text1"/>
          <w:sz w:val="28"/>
        </w:rPr>
        <w:t>Мочалищенская</w:t>
      </w:r>
      <w:proofErr w:type="spellEnd"/>
      <w:r w:rsidRPr="00363385">
        <w:rPr>
          <w:rFonts w:ascii="Times New Roman" w:hAnsi="Times New Roman" w:cs="Times New Roman"/>
          <w:i/>
          <w:color w:val="000000" w:themeColor="text1"/>
          <w:sz w:val="28"/>
        </w:rPr>
        <w:t xml:space="preserve">, </w:t>
      </w:r>
      <w:proofErr w:type="spellStart"/>
      <w:r w:rsidRPr="00363385">
        <w:rPr>
          <w:rFonts w:ascii="Times New Roman" w:hAnsi="Times New Roman" w:cs="Times New Roman"/>
          <w:i/>
          <w:color w:val="000000" w:themeColor="text1"/>
          <w:sz w:val="28"/>
        </w:rPr>
        <w:t>Суслонгерская</w:t>
      </w:r>
      <w:proofErr w:type="spellEnd"/>
      <w:r w:rsidRPr="00363385">
        <w:rPr>
          <w:rFonts w:ascii="Times New Roman" w:hAnsi="Times New Roman" w:cs="Times New Roman"/>
          <w:i/>
          <w:color w:val="000000" w:themeColor="text1"/>
          <w:sz w:val="28"/>
        </w:rPr>
        <w:t xml:space="preserve">, </w:t>
      </w:r>
      <w:proofErr w:type="spellStart"/>
      <w:r w:rsidRPr="00363385">
        <w:rPr>
          <w:rFonts w:ascii="Times New Roman" w:hAnsi="Times New Roman" w:cs="Times New Roman"/>
          <w:i/>
          <w:color w:val="000000" w:themeColor="text1"/>
          <w:sz w:val="28"/>
        </w:rPr>
        <w:t>Кокшайская</w:t>
      </w:r>
      <w:proofErr w:type="spellEnd"/>
      <w:r w:rsidRPr="00363385">
        <w:rPr>
          <w:rFonts w:ascii="Times New Roman" w:hAnsi="Times New Roman" w:cs="Times New Roman"/>
          <w:i/>
          <w:color w:val="000000" w:themeColor="text1"/>
          <w:sz w:val="28"/>
        </w:rPr>
        <w:t xml:space="preserve">, </w:t>
      </w:r>
      <w:proofErr w:type="spellStart"/>
      <w:r w:rsidRPr="00363385">
        <w:rPr>
          <w:rFonts w:ascii="Times New Roman" w:hAnsi="Times New Roman" w:cs="Times New Roman"/>
          <w:i/>
          <w:color w:val="000000" w:themeColor="text1"/>
          <w:sz w:val="28"/>
        </w:rPr>
        <w:t>Кужмарская</w:t>
      </w:r>
      <w:proofErr w:type="spellEnd"/>
      <w:r w:rsidRPr="00363385">
        <w:rPr>
          <w:rFonts w:ascii="Times New Roman" w:hAnsi="Times New Roman" w:cs="Times New Roman"/>
          <w:i/>
          <w:color w:val="000000" w:themeColor="text1"/>
          <w:sz w:val="28"/>
        </w:rPr>
        <w:t xml:space="preserve">, </w:t>
      </w:r>
      <w:proofErr w:type="gramStart"/>
      <w:r w:rsidRPr="00363385">
        <w:rPr>
          <w:rFonts w:ascii="Times New Roman" w:hAnsi="Times New Roman" w:cs="Times New Roman"/>
          <w:i/>
          <w:color w:val="000000" w:themeColor="text1"/>
          <w:sz w:val="28"/>
        </w:rPr>
        <w:t>Красноярская</w:t>
      </w:r>
      <w:proofErr w:type="gramEnd"/>
      <w:r w:rsidRPr="00363385">
        <w:rPr>
          <w:rFonts w:ascii="Times New Roman" w:hAnsi="Times New Roman" w:cs="Times New Roman"/>
          <w:i/>
          <w:color w:val="000000" w:themeColor="text1"/>
          <w:sz w:val="28"/>
        </w:rPr>
        <w:t xml:space="preserve">, </w:t>
      </w:r>
      <w:proofErr w:type="spellStart"/>
      <w:r w:rsidRPr="00363385">
        <w:rPr>
          <w:rFonts w:ascii="Times New Roman" w:hAnsi="Times New Roman" w:cs="Times New Roman"/>
          <w:i/>
          <w:color w:val="000000" w:themeColor="text1"/>
          <w:sz w:val="28"/>
        </w:rPr>
        <w:t>Кокшамарская</w:t>
      </w:r>
      <w:proofErr w:type="spellEnd"/>
      <w:r w:rsidRPr="00363385">
        <w:rPr>
          <w:rFonts w:ascii="Times New Roman" w:hAnsi="Times New Roman" w:cs="Times New Roman"/>
          <w:color w:val="000000" w:themeColor="text1"/>
          <w:sz w:val="28"/>
        </w:rPr>
        <w:t>) и 17 фельдшерско-акушерских пунктов.</w:t>
      </w:r>
      <w:r w:rsidRPr="00363385">
        <w:rPr>
          <w:rFonts w:ascii="Times New Roman" w:hAnsi="Times New Roman" w:cs="Times New Roman"/>
          <w:sz w:val="28"/>
          <w:szCs w:val="28"/>
        </w:rPr>
        <w:t xml:space="preserve"> </w:t>
      </w:r>
      <w:r w:rsidRPr="00363385">
        <w:rPr>
          <w:rFonts w:ascii="Times New Roman" w:eastAsia="Times New Roman" w:hAnsi="Times New Roman" w:cs="Times New Roman"/>
          <w:sz w:val="28"/>
          <w:szCs w:val="28"/>
        </w:rPr>
        <w:t xml:space="preserve">Круглосуточно дежурят 6 выездных фельдшерских  бригад скорой помощи. </w:t>
      </w:r>
    </w:p>
    <w:p w:rsidR="00BC307D" w:rsidRPr="00363385" w:rsidRDefault="00BC307D" w:rsidP="00BC307D">
      <w:pPr>
        <w:spacing w:after="0" w:line="240" w:lineRule="auto"/>
        <w:ind w:firstLine="709"/>
        <w:jc w:val="both"/>
        <w:rPr>
          <w:rFonts w:ascii="Times New Roman" w:hAnsi="Times New Roman" w:cs="Times New Roman"/>
          <w:color w:val="000000" w:themeColor="text1"/>
          <w:sz w:val="28"/>
        </w:rPr>
      </w:pPr>
      <w:r w:rsidRPr="00363385">
        <w:rPr>
          <w:rFonts w:ascii="Times New Roman" w:hAnsi="Times New Roman" w:cs="Times New Roman"/>
          <w:color w:val="000000" w:themeColor="text1"/>
          <w:sz w:val="28"/>
        </w:rPr>
        <w:t xml:space="preserve">На </w:t>
      </w:r>
      <w:r w:rsidRPr="00363385">
        <w:rPr>
          <w:rFonts w:ascii="Times New Roman" w:hAnsi="Times New Roman" w:cs="Times New Roman"/>
          <w:b/>
          <w:color w:val="000000" w:themeColor="text1"/>
          <w:sz w:val="28"/>
        </w:rPr>
        <w:t>01.01.2018 г.</w:t>
      </w:r>
      <w:r w:rsidRPr="00363385">
        <w:rPr>
          <w:rFonts w:ascii="Times New Roman" w:hAnsi="Times New Roman" w:cs="Times New Roman"/>
          <w:color w:val="000000" w:themeColor="text1"/>
          <w:sz w:val="28"/>
        </w:rPr>
        <w:t xml:space="preserve"> – </w:t>
      </w:r>
      <w:r w:rsidRPr="00363385">
        <w:rPr>
          <w:rFonts w:ascii="Times New Roman" w:hAnsi="Times New Roman" w:cs="Times New Roman"/>
          <w:color w:val="000000" w:themeColor="text1"/>
          <w:sz w:val="28"/>
          <w:szCs w:val="28"/>
        </w:rPr>
        <w:t xml:space="preserve">в лечебно – профилактических учреждениях района функционирует </w:t>
      </w:r>
      <w:r w:rsidRPr="00363385">
        <w:rPr>
          <w:rFonts w:ascii="Times New Roman" w:hAnsi="Times New Roman" w:cs="Times New Roman"/>
          <w:color w:val="000000" w:themeColor="text1"/>
          <w:sz w:val="28"/>
        </w:rPr>
        <w:t>256 коек, в том числе 176 коек круглосуточного стационара и 80 койко-мест</w:t>
      </w:r>
      <w:r>
        <w:rPr>
          <w:rFonts w:ascii="Times New Roman" w:hAnsi="Times New Roman" w:cs="Times New Roman"/>
          <w:color w:val="000000" w:themeColor="text1"/>
          <w:sz w:val="28"/>
        </w:rPr>
        <w:t xml:space="preserve"> в дневном стационаре и на дому.</w:t>
      </w:r>
    </w:p>
    <w:p w:rsidR="00BC307D" w:rsidRDefault="00BC307D" w:rsidP="00BC307D">
      <w:pPr>
        <w:spacing w:after="0" w:line="240" w:lineRule="auto"/>
        <w:ind w:firstLine="426"/>
        <w:jc w:val="both"/>
        <w:rPr>
          <w:rFonts w:ascii="Times New Roman" w:hAnsi="Times New Roman" w:cs="Times New Roman"/>
          <w:sz w:val="28"/>
          <w:szCs w:val="28"/>
        </w:rPr>
      </w:pPr>
      <w:r w:rsidRPr="00363385">
        <w:rPr>
          <w:rFonts w:ascii="Times New Roman" w:eastAsia="Times New Roman" w:hAnsi="Times New Roman" w:cs="Times New Roman"/>
          <w:sz w:val="28"/>
          <w:szCs w:val="28"/>
        </w:rPr>
        <w:t xml:space="preserve">За последние годы </w:t>
      </w:r>
      <w:r w:rsidRPr="00363385">
        <w:rPr>
          <w:rFonts w:ascii="Times New Roman" w:eastAsia="Times New Roman" w:hAnsi="Times New Roman" w:cs="Times New Roman"/>
          <w:b/>
          <w:sz w:val="28"/>
          <w:szCs w:val="28"/>
        </w:rPr>
        <w:t>показатель рождаемости</w:t>
      </w:r>
      <w:r w:rsidRPr="00363385">
        <w:rPr>
          <w:rFonts w:ascii="Times New Roman" w:eastAsia="Times New Roman" w:hAnsi="Times New Roman" w:cs="Times New Roman"/>
          <w:sz w:val="28"/>
          <w:szCs w:val="28"/>
        </w:rPr>
        <w:t xml:space="preserve"> стабильно ниже республиканского показателя</w:t>
      </w:r>
      <w:r w:rsidRPr="00363385">
        <w:rPr>
          <w:rFonts w:ascii="Times New Roman" w:eastAsia="Times New Roman" w:hAnsi="Times New Roman" w:cs="Times New Roman"/>
          <w:i/>
          <w:sz w:val="28"/>
          <w:szCs w:val="28"/>
        </w:rPr>
        <w:t>.</w:t>
      </w:r>
      <w:r w:rsidRPr="00363385">
        <w:rPr>
          <w:rFonts w:ascii="Times New Roman" w:eastAsia="Times New Roman" w:hAnsi="Times New Roman" w:cs="Times New Roman"/>
          <w:sz w:val="28"/>
          <w:szCs w:val="28"/>
        </w:rPr>
        <w:t xml:space="preserve"> В 2017 году рождаемость снизилась по всем районам республики, по </w:t>
      </w:r>
      <w:proofErr w:type="spellStart"/>
      <w:r w:rsidRPr="00363385">
        <w:rPr>
          <w:rFonts w:ascii="Times New Roman" w:eastAsia="Times New Roman" w:hAnsi="Times New Roman" w:cs="Times New Roman"/>
          <w:sz w:val="28"/>
          <w:szCs w:val="28"/>
        </w:rPr>
        <w:t>Звениговскому</w:t>
      </w:r>
      <w:proofErr w:type="spellEnd"/>
      <w:r w:rsidRPr="00363385">
        <w:rPr>
          <w:rFonts w:ascii="Times New Roman" w:eastAsia="Times New Roman" w:hAnsi="Times New Roman" w:cs="Times New Roman"/>
          <w:sz w:val="28"/>
          <w:szCs w:val="28"/>
        </w:rPr>
        <w:t xml:space="preserve"> району снижение на 13 % и показатель составил 11,4 на 1000 населения (</w:t>
      </w:r>
      <w:r w:rsidRPr="00717E95">
        <w:rPr>
          <w:rFonts w:ascii="Times New Roman" w:eastAsia="Times New Roman" w:hAnsi="Times New Roman" w:cs="Times New Roman"/>
          <w:i/>
          <w:sz w:val="28"/>
          <w:szCs w:val="28"/>
        </w:rPr>
        <w:t xml:space="preserve">по РМЭ-11,9, снижение </w:t>
      </w:r>
      <w:proofErr w:type="gramStart"/>
      <w:r w:rsidRPr="00717E95">
        <w:rPr>
          <w:rFonts w:ascii="Times New Roman" w:eastAsia="Times New Roman" w:hAnsi="Times New Roman" w:cs="Times New Roman"/>
          <w:i/>
          <w:sz w:val="28"/>
          <w:szCs w:val="28"/>
        </w:rPr>
        <w:t>на</w:t>
      </w:r>
      <w:proofErr w:type="gramEnd"/>
      <w:r w:rsidRPr="00717E95">
        <w:rPr>
          <w:rFonts w:ascii="Times New Roman" w:eastAsia="Times New Roman" w:hAnsi="Times New Roman" w:cs="Times New Roman"/>
          <w:i/>
          <w:sz w:val="28"/>
          <w:szCs w:val="28"/>
        </w:rPr>
        <w:t xml:space="preserve"> 17%).</w:t>
      </w:r>
      <w:r w:rsidRPr="00363385">
        <w:rPr>
          <w:rFonts w:ascii="Times New Roman" w:eastAsia="Times New Roman" w:hAnsi="Times New Roman" w:cs="Times New Roman"/>
          <w:sz w:val="28"/>
          <w:szCs w:val="28"/>
        </w:rPr>
        <w:t xml:space="preserve"> </w:t>
      </w:r>
    </w:p>
    <w:p w:rsidR="00BC307D" w:rsidRPr="00363385" w:rsidRDefault="00BC307D" w:rsidP="00BC307D">
      <w:pPr>
        <w:spacing w:after="0" w:line="240" w:lineRule="auto"/>
        <w:ind w:firstLine="426"/>
        <w:jc w:val="both"/>
        <w:rPr>
          <w:rFonts w:ascii="Times New Roman" w:hAnsi="Times New Roman" w:cs="Times New Roman"/>
          <w:sz w:val="28"/>
          <w:szCs w:val="28"/>
        </w:rPr>
      </w:pPr>
      <w:r w:rsidRPr="00363385">
        <w:rPr>
          <w:rFonts w:ascii="Times New Roman" w:eastAsia="Times New Roman" w:hAnsi="Times New Roman" w:cs="Times New Roman"/>
          <w:b/>
          <w:sz w:val="28"/>
          <w:szCs w:val="28"/>
        </w:rPr>
        <w:t>Смертность населения</w:t>
      </w:r>
      <w:r w:rsidRPr="00363385">
        <w:rPr>
          <w:rFonts w:ascii="Times New Roman" w:eastAsia="Times New Roman" w:hAnsi="Times New Roman" w:cs="Times New Roman"/>
          <w:sz w:val="28"/>
          <w:szCs w:val="28"/>
        </w:rPr>
        <w:t xml:space="preserve"> в районе остается  высокой  и превышает республиканские показатели, но наметилась положительная тенденция  по сравнению с прошлыми годами. </w:t>
      </w:r>
    </w:p>
    <w:p w:rsidR="00BC307D" w:rsidRPr="00717E95" w:rsidRDefault="00BC307D" w:rsidP="00BC307D">
      <w:pPr>
        <w:spacing w:after="0" w:line="240" w:lineRule="auto"/>
        <w:ind w:firstLine="426"/>
        <w:jc w:val="both"/>
        <w:rPr>
          <w:rFonts w:ascii="Times New Roman" w:eastAsia="Times New Roman" w:hAnsi="Times New Roman" w:cs="Times New Roman"/>
          <w:i/>
          <w:sz w:val="28"/>
          <w:szCs w:val="28"/>
        </w:rPr>
      </w:pPr>
      <w:r w:rsidRPr="00363385">
        <w:rPr>
          <w:rFonts w:ascii="Times New Roman" w:eastAsia="Times New Roman" w:hAnsi="Times New Roman" w:cs="Times New Roman"/>
          <w:sz w:val="28"/>
          <w:szCs w:val="28"/>
        </w:rPr>
        <w:t xml:space="preserve">С 2007 по 2010 года показатель был около 20 на 1000 населения,  в  2017 году смертность снизилась по сравнению с 2016 годом на 8% и показатель составил 15,1 </w:t>
      </w:r>
      <w:r w:rsidRPr="00363385">
        <w:rPr>
          <w:rFonts w:ascii="Times New Roman" w:eastAsia="Times New Roman" w:hAnsi="Times New Roman" w:cs="Times New Roman"/>
          <w:i/>
          <w:sz w:val="28"/>
          <w:szCs w:val="28"/>
        </w:rPr>
        <w:t>на 1000 населения</w:t>
      </w:r>
      <w:r w:rsidRPr="00363385">
        <w:rPr>
          <w:rFonts w:ascii="Times New Roman" w:eastAsia="Times New Roman" w:hAnsi="Times New Roman" w:cs="Times New Roman"/>
          <w:sz w:val="28"/>
          <w:szCs w:val="28"/>
        </w:rPr>
        <w:t xml:space="preserve"> (</w:t>
      </w:r>
      <w:proofErr w:type="gramStart"/>
      <w:r w:rsidRPr="00363385">
        <w:rPr>
          <w:rFonts w:ascii="Times New Roman" w:eastAsia="Times New Roman" w:hAnsi="Times New Roman" w:cs="Times New Roman"/>
          <w:sz w:val="28"/>
          <w:szCs w:val="28"/>
        </w:rPr>
        <w:t>по</w:t>
      </w:r>
      <w:proofErr w:type="gramEnd"/>
      <w:r w:rsidRPr="00363385">
        <w:rPr>
          <w:rFonts w:ascii="Times New Roman" w:eastAsia="Times New Roman" w:hAnsi="Times New Roman" w:cs="Times New Roman"/>
          <w:sz w:val="28"/>
          <w:szCs w:val="28"/>
        </w:rPr>
        <w:t xml:space="preserve"> РМЭ-12,4). Сохранено 48 жизней. 9% от всех умерших составляют пациенты домов интернатов.</w:t>
      </w:r>
      <w:r w:rsidRPr="00363385">
        <w:rPr>
          <w:rFonts w:ascii="Times New Roman" w:eastAsia="Times New Roman" w:hAnsi="Times New Roman" w:cs="Times New Roman"/>
          <w:i/>
          <w:sz w:val="28"/>
          <w:szCs w:val="28"/>
        </w:rPr>
        <w:t xml:space="preserve"> </w:t>
      </w:r>
    </w:p>
    <w:p w:rsidR="00BC307D" w:rsidRPr="00363385" w:rsidRDefault="00BC307D" w:rsidP="00BC307D">
      <w:pPr>
        <w:spacing w:after="0" w:line="240" w:lineRule="auto"/>
        <w:ind w:firstLine="284"/>
        <w:jc w:val="both"/>
        <w:rPr>
          <w:rFonts w:ascii="Times New Roman" w:eastAsia="Times New Roman" w:hAnsi="Times New Roman" w:cs="Times New Roman"/>
          <w:sz w:val="28"/>
          <w:szCs w:val="28"/>
        </w:rPr>
      </w:pPr>
      <w:r w:rsidRPr="00363385">
        <w:rPr>
          <w:rFonts w:ascii="Times New Roman" w:eastAsia="Times New Roman" w:hAnsi="Times New Roman" w:cs="Times New Roman"/>
          <w:sz w:val="28"/>
          <w:szCs w:val="28"/>
        </w:rPr>
        <w:t xml:space="preserve">    Естественная убыль</w:t>
      </w:r>
      <w:r>
        <w:rPr>
          <w:rFonts w:ascii="Times New Roman" w:hAnsi="Times New Roman" w:cs="Times New Roman"/>
          <w:sz w:val="28"/>
          <w:szCs w:val="28"/>
        </w:rPr>
        <w:t xml:space="preserve"> по району</w:t>
      </w:r>
      <w:r w:rsidRPr="00363385">
        <w:rPr>
          <w:rFonts w:ascii="Times New Roman" w:eastAsia="Times New Roman" w:hAnsi="Times New Roman" w:cs="Times New Roman"/>
          <w:sz w:val="28"/>
          <w:szCs w:val="28"/>
        </w:rPr>
        <w:t xml:space="preserve"> увеличилась на 12,2 % за счет снижения рождаемости.</w:t>
      </w:r>
    </w:p>
    <w:p w:rsidR="00BC307D" w:rsidRPr="00363385" w:rsidRDefault="00BC307D" w:rsidP="00BC307D">
      <w:pPr>
        <w:spacing w:after="0" w:line="240" w:lineRule="auto"/>
        <w:ind w:firstLine="284"/>
        <w:jc w:val="both"/>
        <w:rPr>
          <w:rFonts w:ascii="Times New Roman" w:hAnsi="Times New Roman" w:cs="Times New Roman"/>
          <w:sz w:val="28"/>
          <w:szCs w:val="28"/>
        </w:rPr>
      </w:pPr>
      <w:r w:rsidRPr="00363385">
        <w:rPr>
          <w:rFonts w:ascii="Times New Roman" w:eastAsia="Times New Roman" w:hAnsi="Times New Roman" w:cs="Times New Roman"/>
          <w:b/>
          <w:sz w:val="28"/>
          <w:szCs w:val="28"/>
        </w:rPr>
        <w:t xml:space="preserve">Смертность в трудоспособном возрасте </w:t>
      </w:r>
      <w:r w:rsidRPr="00363385">
        <w:rPr>
          <w:rFonts w:ascii="Times New Roman" w:hAnsi="Times New Roman" w:cs="Times New Roman"/>
          <w:sz w:val="28"/>
          <w:szCs w:val="28"/>
        </w:rPr>
        <w:t>в</w:t>
      </w:r>
      <w:r w:rsidRPr="00363385">
        <w:rPr>
          <w:rFonts w:ascii="Times New Roman" w:eastAsia="Times New Roman" w:hAnsi="Times New Roman" w:cs="Times New Roman"/>
          <w:sz w:val="28"/>
          <w:szCs w:val="28"/>
        </w:rPr>
        <w:t xml:space="preserve"> 2017 году </w:t>
      </w:r>
      <w:r w:rsidRPr="00363385">
        <w:rPr>
          <w:rFonts w:ascii="Times New Roman" w:hAnsi="Times New Roman" w:cs="Times New Roman"/>
          <w:sz w:val="28"/>
          <w:szCs w:val="28"/>
        </w:rPr>
        <w:t>снизилась</w:t>
      </w:r>
      <w:r w:rsidRPr="00363385">
        <w:rPr>
          <w:rFonts w:ascii="Times New Roman" w:eastAsia="Times New Roman" w:hAnsi="Times New Roman" w:cs="Times New Roman"/>
          <w:sz w:val="28"/>
          <w:szCs w:val="28"/>
        </w:rPr>
        <w:t xml:space="preserve"> в 1,5 раза и показатель впервые за 10 лет составил 603,1 на 100 тысяч </w:t>
      </w:r>
      <w:r w:rsidRPr="00363385">
        <w:rPr>
          <w:rFonts w:ascii="Times New Roman" w:eastAsia="Times New Roman" w:hAnsi="Times New Roman" w:cs="Times New Roman"/>
          <w:sz w:val="28"/>
          <w:szCs w:val="28"/>
        </w:rPr>
        <w:lastRenderedPageBreak/>
        <w:t xml:space="preserve">населения, и впервые ниже, чем в 7 районах республики, но превышает республиканский показатель  </w:t>
      </w:r>
      <w:proofErr w:type="gramStart"/>
      <w:r w:rsidRPr="00363385">
        <w:rPr>
          <w:rFonts w:ascii="Times New Roman" w:hAnsi="Times New Roman" w:cs="Times New Roman"/>
          <w:sz w:val="28"/>
          <w:szCs w:val="28"/>
        </w:rPr>
        <w:t>на</w:t>
      </w:r>
      <w:proofErr w:type="gramEnd"/>
      <w:r w:rsidRPr="00363385">
        <w:rPr>
          <w:rFonts w:ascii="Times New Roman" w:hAnsi="Times New Roman" w:cs="Times New Roman"/>
          <w:sz w:val="28"/>
          <w:szCs w:val="28"/>
        </w:rPr>
        <w:t xml:space="preserve"> 17 %. </w:t>
      </w:r>
    </w:p>
    <w:p w:rsidR="00BC307D" w:rsidRPr="00363385" w:rsidRDefault="00BC307D" w:rsidP="00BC307D">
      <w:pPr>
        <w:spacing w:after="0" w:line="240" w:lineRule="auto"/>
        <w:ind w:firstLine="284"/>
        <w:jc w:val="both"/>
        <w:rPr>
          <w:rFonts w:ascii="Times New Roman" w:hAnsi="Times New Roman" w:cs="Times New Roman"/>
          <w:sz w:val="28"/>
          <w:szCs w:val="28"/>
        </w:rPr>
      </w:pPr>
      <w:r w:rsidRPr="00363385">
        <w:rPr>
          <w:rFonts w:ascii="Times New Roman" w:eastAsia="Times New Roman" w:hAnsi="Times New Roman" w:cs="Times New Roman"/>
          <w:b/>
          <w:sz w:val="28"/>
          <w:szCs w:val="28"/>
        </w:rPr>
        <w:t>Смертность от болезней системы кровообращения</w:t>
      </w:r>
      <w:r w:rsidRPr="00363385">
        <w:rPr>
          <w:rFonts w:ascii="Times New Roman" w:eastAsia="Times New Roman" w:hAnsi="Times New Roman" w:cs="Times New Roman"/>
          <w:sz w:val="28"/>
          <w:szCs w:val="28"/>
        </w:rPr>
        <w:t xml:space="preserve"> в 2017 году снизилась на </w:t>
      </w:r>
      <w:r w:rsidRPr="00363385">
        <w:rPr>
          <w:rFonts w:ascii="Times New Roman" w:hAnsi="Times New Roman" w:cs="Times New Roman"/>
          <w:sz w:val="28"/>
          <w:szCs w:val="28"/>
        </w:rPr>
        <w:t>12</w:t>
      </w:r>
      <w:r w:rsidRPr="00363385">
        <w:rPr>
          <w:rFonts w:ascii="Times New Roman" w:eastAsia="Times New Roman" w:hAnsi="Times New Roman" w:cs="Times New Roman"/>
          <w:sz w:val="28"/>
          <w:szCs w:val="28"/>
        </w:rPr>
        <w:t>%</w:t>
      </w:r>
      <w:r w:rsidRPr="00363385">
        <w:rPr>
          <w:rFonts w:ascii="Times New Roman" w:hAnsi="Times New Roman" w:cs="Times New Roman"/>
          <w:color w:val="04070C"/>
          <w:sz w:val="28"/>
          <w:szCs w:val="28"/>
        </w:rPr>
        <w:t xml:space="preserve">, в том числе снижение смертности от </w:t>
      </w:r>
      <w:r w:rsidRPr="00363385">
        <w:rPr>
          <w:rFonts w:ascii="Times New Roman" w:eastAsia="Times New Roman" w:hAnsi="Times New Roman" w:cs="Times New Roman"/>
          <w:b/>
          <w:color w:val="04070C"/>
          <w:sz w:val="28"/>
          <w:szCs w:val="28"/>
        </w:rPr>
        <w:t>инфаркта миокарда</w:t>
      </w:r>
      <w:r w:rsidRPr="00363385">
        <w:rPr>
          <w:rFonts w:ascii="Times New Roman" w:eastAsia="Times New Roman" w:hAnsi="Times New Roman" w:cs="Times New Roman"/>
          <w:color w:val="04070C"/>
          <w:sz w:val="28"/>
          <w:szCs w:val="28"/>
        </w:rPr>
        <w:t xml:space="preserve"> </w:t>
      </w:r>
      <w:r w:rsidRPr="00363385">
        <w:rPr>
          <w:rFonts w:ascii="Times New Roman" w:hAnsi="Times New Roman" w:cs="Times New Roman"/>
          <w:color w:val="04070C"/>
          <w:sz w:val="28"/>
          <w:szCs w:val="28"/>
        </w:rPr>
        <w:t>и инсультов (показатели ниже республиканских).</w:t>
      </w:r>
      <w:r w:rsidRPr="00363385">
        <w:rPr>
          <w:rFonts w:ascii="Times New Roman" w:eastAsia="Times New Roman" w:hAnsi="Times New Roman" w:cs="Times New Roman"/>
          <w:color w:val="04070C"/>
          <w:sz w:val="28"/>
          <w:szCs w:val="28"/>
        </w:rPr>
        <w:t xml:space="preserve"> В районе </w:t>
      </w:r>
      <w:proofErr w:type="gramStart"/>
      <w:r w:rsidRPr="00363385">
        <w:rPr>
          <w:rFonts w:ascii="Times New Roman" w:eastAsia="Times New Roman" w:hAnsi="Times New Roman" w:cs="Times New Roman"/>
          <w:color w:val="04070C"/>
          <w:sz w:val="28"/>
          <w:szCs w:val="28"/>
        </w:rPr>
        <w:t>внедрен</w:t>
      </w:r>
      <w:proofErr w:type="gramEnd"/>
      <w:r w:rsidRPr="00363385">
        <w:rPr>
          <w:rFonts w:ascii="Times New Roman" w:eastAsia="Times New Roman" w:hAnsi="Times New Roman" w:cs="Times New Roman"/>
          <w:color w:val="04070C"/>
          <w:sz w:val="28"/>
          <w:szCs w:val="28"/>
        </w:rPr>
        <w:t xml:space="preserve"> </w:t>
      </w:r>
      <w:proofErr w:type="spellStart"/>
      <w:r w:rsidRPr="00363385">
        <w:rPr>
          <w:rFonts w:ascii="Times New Roman" w:eastAsia="Times New Roman" w:hAnsi="Times New Roman" w:cs="Times New Roman"/>
          <w:color w:val="04070C"/>
          <w:sz w:val="28"/>
          <w:szCs w:val="28"/>
        </w:rPr>
        <w:t>тромболизис</w:t>
      </w:r>
      <w:proofErr w:type="spellEnd"/>
      <w:r w:rsidRPr="00363385">
        <w:rPr>
          <w:rFonts w:ascii="Times New Roman" w:eastAsia="Times New Roman" w:hAnsi="Times New Roman" w:cs="Times New Roman"/>
          <w:color w:val="04070C"/>
          <w:sz w:val="28"/>
          <w:szCs w:val="28"/>
        </w:rPr>
        <w:t xml:space="preserve"> на </w:t>
      </w:r>
      <w:proofErr w:type="spellStart"/>
      <w:r w:rsidRPr="00363385">
        <w:rPr>
          <w:rFonts w:ascii="Times New Roman" w:eastAsia="Times New Roman" w:hAnsi="Times New Roman" w:cs="Times New Roman"/>
          <w:color w:val="04070C"/>
          <w:sz w:val="28"/>
          <w:szCs w:val="28"/>
        </w:rPr>
        <w:t>догоспитальном</w:t>
      </w:r>
      <w:proofErr w:type="spellEnd"/>
      <w:r w:rsidRPr="00363385">
        <w:rPr>
          <w:rFonts w:ascii="Times New Roman" w:eastAsia="Times New Roman" w:hAnsi="Times New Roman" w:cs="Times New Roman"/>
          <w:color w:val="04070C"/>
          <w:sz w:val="28"/>
          <w:szCs w:val="28"/>
        </w:rPr>
        <w:t xml:space="preserve"> этапе</w:t>
      </w:r>
      <w:r w:rsidRPr="00363385">
        <w:rPr>
          <w:rFonts w:ascii="Times New Roman" w:hAnsi="Times New Roman" w:cs="Times New Roman"/>
          <w:color w:val="04070C"/>
          <w:sz w:val="28"/>
          <w:szCs w:val="28"/>
        </w:rPr>
        <w:t xml:space="preserve"> и строго соблюдается маршрутизация пациентов в сосудистые отделения. </w:t>
      </w:r>
    </w:p>
    <w:p w:rsidR="00BC307D" w:rsidRPr="00363385" w:rsidRDefault="00BC307D" w:rsidP="00BC307D">
      <w:pPr>
        <w:spacing w:after="0" w:line="240" w:lineRule="auto"/>
        <w:ind w:firstLine="284"/>
        <w:jc w:val="both"/>
        <w:rPr>
          <w:rFonts w:ascii="Times New Roman" w:hAnsi="Times New Roman" w:cs="Times New Roman"/>
          <w:sz w:val="28"/>
          <w:szCs w:val="28"/>
        </w:rPr>
      </w:pPr>
      <w:r w:rsidRPr="00363385">
        <w:rPr>
          <w:rFonts w:ascii="Times New Roman" w:hAnsi="Times New Roman" w:cs="Times New Roman"/>
          <w:sz w:val="28"/>
        </w:rPr>
        <w:t xml:space="preserve"> </w:t>
      </w:r>
      <w:r w:rsidRPr="00363385">
        <w:rPr>
          <w:rFonts w:ascii="Times New Roman" w:hAnsi="Times New Roman" w:cs="Times New Roman"/>
          <w:sz w:val="28"/>
          <w:szCs w:val="28"/>
        </w:rPr>
        <w:t xml:space="preserve">Проводится планомерная работа по укреплению материально-технической базы ЛПУ района:  </w:t>
      </w:r>
      <w:r>
        <w:rPr>
          <w:rFonts w:ascii="Times New Roman" w:hAnsi="Times New Roman" w:cs="Times New Roman"/>
          <w:sz w:val="28"/>
          <w:szCs w:val="28"/>
        </w:rPr>
        <w:t>в</w:t>
      </w:r>
      <w:r w:rsidRPr="00363385">
        <w:rPr>
          <w:rFonts w:ascii="Times New Roman" w:hAnsi="Times New Roman" w:cs="Times New Roman"/>
          <w:sz w:val="28"/>
          <w:szCs w:val="28"/>
        </w:rPr>
        <w:t xml:space="preserve"> 2017 году проведены текущие ремонты на сумму                     около 2 млн. рублей, приобретено медицинское оборудование на сумму более 7 млн. рублей (в том числе современный цифровой </w:t>
      </w:r>
      <w:proofErr w:type="spellStart"/>
      <w:r w:rsidRPr="00363385">
        <w:rPr>
          <w:rFonts w:ascii="Times New Roman" w:hAnsi="Times New Roman" w:cs="Times New Roman"/>
          <w:sz w:val="28"/>
          <w:szCs w:val="28"/>
        </w:rPr>
        <w:t>рентгенаппарат</w:t>
      </w:r>
      <w:proofErr w:type="spellEnd"/>
      <w:r w:rsidRPr="00363385">
        <w:rPr>
          <w:rFonts w:ascii="Times New Roman" w:hAnsi="Times New Roman" w:cs="Times New Roman"/>
          <w:sz w:val="28"/>
          <w:szCs w:val="28"/>
        </w:rPr>
        <w:t xml:space="preserve"> стоимостью 6 млн. рублей взамен старого аппарата 1997 года выпуска), поступил 1 автомобиль скорой помощи </w:t>
      </w:r>
      <w:r>
        <w:rPr>
          <w:rFonts w:ascii="Times New Roman" w:hAnsi="Times New Roman" w:cs="Times New Roman"/>
          <w:sz w:val="28"/>
          <w:szCs w:val="28"/>
        </w:rPr>
        <w:t>класса</w:t>
      </w:r>
      <w:proofErr w:type="gramStart"/>
      <w:r>
        <w:rPr>
          <w:rFonts w:ascii="Times New Roman" w:hAnsi="Times New Roman" w:cs="Times New Roman"/>
          <w:sz w:val="28"/>
          <w:szCs w:val="28"/>
        </w:rPr>
        <w:t xml:space="preserve"> </w:t>
      </w:r>
      <w:r w:rsidRPr="00363385">
        <w:rPr>
          <w:rFonts w:ascii="Times New Roman" w:hAnsi="Times New Roman" w:cs="Times New Roman"/>
          <w:sz w:val="28"/>
          <w:szCs w:val="28"/>
        </w:rPr>
        <w:t>В</w:t>
      </w:r>
      <w:proofErr w:type="gramEnd"/>
      <w:r w:rsidRPr="00363385">
        <w:rPr>
          <w:rFonts w:ascii="Times New Roman" w:hAnsi="Times New Roman" w:cs="Times New Roman"/>
          <w:sz w:val="28"/>
          <w:szCs w:val="28"/>
        </w:rPr>
        <w:t>, полностью укомплектованный современным оборудованием.</w:t>
      </w:r>
    </w:p>
    <w:p w:rsidR="00BC307D" w:rsidRPr="00363385" w:rsidRDefault="00BC307D" w:rsidP="00BC307D">
      <w:pPr>
        <w:spacing w:after="0" w:line="240" w:lineRule="auto"/>
        <w:ind w:firstLine="284"/>
        <w:jc w:val="both"/>
        <w:rPr>
          <w:rFonts w:ascii="Times New Roman" w:hAnsi="Times New Roman" w:cs="Times New Roman"/>
          <w:color w:val="000000" w:themeColor="text1"/>
          <w:sz w:val="28"/>
        </w:rPr>
      </w:pPr>
      <w:r w:rsidRPr="00717E95">
        <w:rPr>
          <w:rFonts w:ascii="Times New Roman" w:hAnsi="Times New Roman" w:cs="Times New Roman"/>
          <w:color w:val="000000" w:themeColor="text1"/>
          <w:sz w:val="28"/>
        </w:rPr>
        <w:t>В</w:t>
      </w:r>
      <w:r w:rsidRPr="00363385">
        <w:rPr>
          <w:rFonts w:ascii="Times New Roman" w:hAnsi="Times New Roman" w:cs="Times New Roman"/>
          <w:color w:val="000000" w:themeColor="text1"/>
          <w:sz w:val="28"/>
        </w:rPr>
        <w:t xml:space="preserve"> ГБУ РМЭ «</w:t>
      </w:r>
      <w:proofErr w:type="spellStart"/>
      <w:r w:rsidRPr="00363385">
        <w:rPr>
          <w:rFonts w:ascii="Times New Roman" w:hAnsi="Times New Roman" w:cs="Times New Roman"/>
          <w:color w:val="000000" w:themeColor="text1"/>
          <w:sz w:val="28"/>
        </w:rPr>
        <w:t>Звениговская</w:t>
      </w:r>
      <w:proofErr w:type="spellEnd"/>
      <w:r w:rsidRPr="00363385">
        <w:rPr>
          <w:rFonts w:ascii="Times New Roman" w:hAnsi="Times New Roman" w:cs="Times New Roman"/>
          <w:color w:val="000000" w:themeColor="text1"/>
          <w:sz w:val="28"/>
        </w:rPr>
        <w:t xml:space="preserve"> ЦРБ» работают 79 врачей (на начало 2017 года – 78), обеспеченность врачами составляет 18,8 на 10 тыс. населения (за 2016 год – 18,3, по районам в среднем – 18,3; </w:t>
      </w:r>
      <w:r w:rsidRPr="00363385">
        <w:rPr>
          <w:rFonts w:ascii="Times New Roman" w:hAnsi="Times New Roman" w:cs="Times New Roman"/>
          <w:i/>
          <w:color w:val="000000" w:themeColor="text1"/>
          <w:sz w:val="28"/>
        </w:rPr>
        <w:t>по республике – 31,3 на 10 тысяч населения</w:t>
      </w:r>
      <w:r w:rsidRPr="00363385">
        <w:rPr>
          <w:rFonts w:ascii="Times New Roman" w:hAnsi="Times New Roman" w:cs="Times New Roman"/>
          <w:color w:val="000000" w:themeColor="text1"/>
          <w:sz w:val="28"/>
        </w:rPr>
        <w:t>).</w:t>
      </w:r>
    </w:p>
    <w:p w:rsidR="00BC307D" w:rsidRPr="000E6C6E" w:rsidRDefault="00BC307D" w:rsidP="00BC307D">
      <w:pPr>
        <w:spacing w:after="0" w:line="240" w:lineRule="auto"/>
        <w:ind w:firstLine="708"/>
        <w:jc w:val="both"/>
        <w:rPr>
          <w:rFonts w:ascii="Times New Roman" w:hAnsi="Times New Roman" w:cs="Times New Roman"/>
          <w:sz w:val="28"/>
          <w:szCs w:val="28"/>
        </w:rPr>
      </w:pPr>
      <w:r w:rsidRPr="00363385">
        <w:rPr>
          <w:rFonts w:ascii="Times New Roman" w:hAnsi="Times New Roman" w:cs="Times New Roman"/>
          <w:color w:val="000000" w:themeColor="text1"/>
          <w:sz w:val="28"/>
        </w:rPr>
        <w:t>Средних медицинских работников – 284 (на начало 2017 г. – 305), обеспеченность средними медицинскими работниками составляет 67,6 на 10 тыс. населения (по районам в среднем – 71, по республике – 95,1 на 10 тыс.  населения).</w:t>
      </w:r>
      <w:r w:rsidRPr="00717E95">
        <w:rPr>
          <w:rFonts w:ascii="Times New Roman" w:hAnsi="Times New Roman"/>
          <w:bCs/>
          <w:sz w:val="28"/>
          <w:szCs w:val="28"/>
        </w:rPr>
        <w:t xml:space="preserve"> </w:t>
      </w:r>
      <w:r w:rsidRPr="00C80E4A">
        <w:rPr>
          <w:rFonts w:ascii="Times New Roman" w:hAnsi="Times New Roman"/>
          <w:sz w:val="28"/>
          <w:szCs w:val="28"/>
        </w:rPr>
        <w:t xml:space="preserve">Кадровый дефицит выражен и на </w:t>
      </w:r>
      <w:proofErr w:type="spellStart"/>
      <w:r w:rsidRPr="00C80E4A">
        <w:rPr>
          <w:rFonts w:ascii="Times New Roman" w:hAnsi="Times New Roman"/>
          <w:sz w:val="28"/>
          <w:szCs w:val="28"/>
        </w:rPr>
        <w:t>фельдшерско-акшерских</w:t>
      </w:r>
      <w:proofErr w:type="spellEnd"/>
      <w:r>
        <w:rPr>
          <w:rFonts w:ascii="Times New Roman" w:hAnsi="Times New Roman"/>
          <w:sz w:val="28"/>
          <w:szCs w:val="28"/>
        </w:rPr>
        <w:t xml:space="preserve"> пунктах</w:t>
      </w:r>
      <w:r w:rsidRPr="00C80E4A">
        <w:rPr>
          <w:rFonts w:ascii="Times New Roman" w:hAnsi="Times New Roman"/>
          <w:sz w:val="28"/>
          <w:szCs w:val="28"/>
        </w:rPr>
        <w:t xml:space="preserve">, </w:t>
      </w:r>
      <w:r w:rsidRPr="00705914">
        <w:rPr>
          <w:rFonts w:ascii="Times New Roman" w:hAnsi="Times New Roman"/>
          <w:sz w:val="28"/>
          <w:szCs w:val="28"/>
        </w:rPr>
        <w:t xml:space="preserve">так на сегодняшний день </w:t>
      </w:r>
      <w:r>
        <w:rPr>
          <w:rFonts w:ascii="Times New Roman" w:hAnsi="Times New Roman"/>
          <w:sz w:val="28"/>
          <w:szCs w:val="28"/>
        </w:rPr>
        <w:t xml:space="preserve">5 </w:t>
      </w:r>
      <w:proofErr w:type="spellStart"/>
      <w:r>
        <w:rPr>
          <w:rFonts w:ascii="Times New Roman" w:hAnsi="Times New Roman"/>
          <w:sz w:val="28"/>
          <w:szCs w:val="28"/>
        </w:rPr>
        <w:t>ФАПов</w:t>
      </w:r>
      <w:proofErr w:type="spellEnd"/>
      <w:r w:rsidRPr="00705914">
        <w:rPr>
          <w:rFonts w:ascii="Times New Roman" w:hAnsi="Times New Roman"/>
          <w:sz w:val="28"/>
          <w:szCs w:val="28"/>
        </w:rPr>
        <w:t xml:space="preserve"> не функционируют из-за отсутствия среднего мед</w:t>
      </w:r>
      <w:proofErr w:type="gramStart"/>
      <w:r w:rsidRPr="00705914">
        <w:rPr>
          <w:rFonts w:ascii="Times New Roman" w:hAnsi="Times New Roman"/>
          <w:sz w:val="28"/>
          <w:szCs w:val="28"/>
        </w:rPr>
        <w:t>.</w:t>
      </w:r>
      <w:proofErr w:type="gramEnd"/>
      <w:r w:rsidRPr="00705914">
        <w:rPr>
          <w:rFonts w:ascii="Times New Roman" w:hAnsi="Times New Roman"/>
          <w:sz w:val="28"/>
          <w:szCs w:val="28"/>
        </w:rPr>
        <w:t xml:space="preserve"> </w:t>
      </w:r>
      <w:proofErr w:type="gramStart"/>
      <w:r w:rsidRPr="00705914">
        <w:rPr>
          <w:rFonts w:ascii="Times New Roman" w:hAnsi="Times New Roman"/>
          <w:sz w:val="28"/>
          <w:szCs w:val="28"/>
        </w:rPr>
        <w:t>п</w:t>
      </w:r>
      <w:proofErr w:type="gramEnd"/>
      <w:r w:rsidRPr="00705914">
        <w:rPr>
          <w:rFonts w:ascii="Times New Roman" w:hAnsi="Times New Roman"/>
          <w:sz w:val="28"/>
          <w:szCs w:val="28"/>
        </w:rPr>
        <w:t>ерсонала.</w:t>
      </w:r>
      <w:r>
        <w:rPr>
          <w:rFonts w:ascii="Times New Roman" w:hAnsi="Times New Roman"/>
          <w:sz w:val="28"/>
          <w:szCs w:val="28"/>
        </w:rPr>
        <w:t xml:space="preserve"> И</w:t>
      </w:r>
      <w:r w:rsidRPr="00C80E4A">
        <w:rPr>
          <w:rFonts w:ascii="Times New Roman" w:hAnsi="Times New Roman"/>
          <w:sz w:val="28"/>
          <w:szCs w:val="28"/>
        </w:rPr>
        <w:t xml:space="preserve">з </w:t>
      </w:r>
      <w:proofErr w:type="gramStart"/>
      <w:r w:rsidRPr="00C80E4A">
        <w:rPr>
          <w:rFonts w:ascii="Times New Roman" w:hAnsi="Times New Roman"/>
          <w:sz w:val="28"/>
          <w:szCs w:val="28"/>
        </w:rPr>
        <w:t>работающих</w:t>
      </w:r>
      <w:proofErr w:type="gramEnd"/>
      <w:r w:rsidRPr="00C80E4A">
        <w:rPr>
          <w:rFonts w:ascii="Times New Roman" w:hAnsi="Times New Roman"/>
          <w:sz w:val="28"/>
          <w:szCs w:val="28"/>
        </w:rPr>
        <w:t xml:space="preserve"> на ФАП 64% пенсионеры.</w:t>
      </w:r>
      <w:r>
        <w:rPr>
          <w:rFonts w:ascii="Times New Roman" w:hAnsi="Times New Roman"/>
          <w:sz w:val="28"/>
          <w:szCs w:val="28"/>
        </w:rPr>
        <w:t xml:space="preserve"> </w:t>
      </w:r>
    </w:p>
    <w:p w:rsidR="00BC307D" w:rsidRPr="00363385" w:rsidRDefault="00BC307D" w:rsidP="00BC307D">
      <w:pPr>
        <w:spacing w:after="0" w:line="240" w:lineRule="auto"/>
        <w:ind w:firstLine="708"/>
        <w:jc w:val="both"/>
        <w:rPr>
          <w:rFonts w:ascii="Times New Roman" w:hAnsi="Times New Roman" w:cs="Times New Roman"/>
          <w:sz w:val="28"/>
          <w:szCs w:val="28"/>
        </w:rPr>
      </w:pPr>
      <w:r w:rsidRPr="00363385">
        <w:rPr>
          <w:rFonts w:ascii="Times New Roman" w:hAnsi="Times New Roman" w:cs="Times New Roman"/>
          <w:sz w:val="28"/>
          <w:szCs w:val="28"/>
        </w:rPr>
        <w:t xml:space="preserve"> Ведется работа по укомплектованию врачебными кадрами и кадрами средних медработников ЛПУ района</w:t>
      </w:r>
      <w:r>
        <w:rPr>
          <w:rFonts w:ascii="Times New Roman" w:hAnsi="Times New Roman" w:cs="Times New Roman"/>
          <w:sz w:val="28"/>
          <w:szCs w:val="28"/>
        </w:rPr>
        <w:t xml:space="preserve"> совместно с Министерством здравоохранения, администрацией и больницей. Ежегодно выдаются целевые направления (около 30 в год) для поступления в медицинские ВУЗы. Администрацией производится постановка на очередь на служебное жилье. Из средств от предпринимательской деятельности больницы врачам-интернам наиболее остро необходимых специальностей выплачивается дополнительная стипендия, вновь прибывшим специалистам оплачивается съем жилья, выплачиваются подъемные в размере двух окладов. В 2017 году по программе «Земский доктор» приступил к работе врач-терапевт в </w:t>
      </w:r>
      <w:proofErr w:type="spellStart"/>
      <w:r>
        <w:rPr>
          <w:rFonts w:ascii="Times New Roman" w:hAnsi="Times New Roman" w:cs="Times New Roman"/>
          <w:sz w:val="28"/>
          <w:szCs w:val="28"/>
        </w:rPr>
        <w:t>Суслонгерскую</w:t>
      </w:r>
      <w:proofErr w:type="spellEnd"/>
      <w:r>
        <w:rPr>
          <w:rFonts w:ascii="Times New Roman" w:hAnsi="Times New Roman" w:cs="Times New Roman"/>
          <w:sz w:val="28"/>
          <w:szCs w:val="28"/>
        </w:rPr>
        <w:t xml:space="preserve"> врачебную амбулаторию.</w:t>
      </w:r>
      <w:r w:rsidRPr="00363385">
        <w:rPr>
          <w:rFonts w:ascii="Times New Roman" w:hAnsi="Times New Roman" w:cs="Times New Roman"/>
          <w:sz w:val="28"/>
          <w:szCs w:val="28"/>
        </w:rPr>
        <w:t xml:space="preserve"> В 2017 году приступили к работе 7 молодых врачей специалистов, из них хирург</w:t>
      </w:r>
      <w:r>
        <w:rPr>
          <w:rFonts w:ascii="Times New Roman" w:hAnsi="Times New Roman" w:cs="Times New Roman"/>
          <w:sz w:val="28"/>
          <w:szCs w:val="28"/>
        </w:rPr>
        <w:t>, травма</w:t>
      </w:r>
      <w:r w:rsidRPr="00363385">
        <w:rPr>
          <w:rFonts w:ascii="Times New Roman" w:hAnsi="Times New Roman" w:cs="Times New Roman"/>
          <w:sz w:val="28"/>
          <w:szCs w:val="28"/>
        </w:rPr>
        <w:t>толог,</w:t>
      </w:r>
      <w:r>
        <w:rPr>
          <w:rFonts w:ascii="Times New Roman" w:hAnsi="Times New Roman" w:cs="Times New Roman"/>
          <w:sz w:val="28"/>
          <w:szCs w:val="28"/>
        </w:rPr>
        <w:t xml:space="preserve"> </w:t>
      </w:r>
      <w:r w:rsidRPr="00363385">
        <w:rPr>
          <w:rFonts w:ascii="Times New Roman" w:hAnsi="Times New Roman" w:cs="Times New Roman"/>
          <w:sz w:val="28"/>
          <w:szCs w:val="28"/>
        </w:rPr>
        <w:t xml:space="preserve">терапевт, невролог, </w:t>
      </w:r>
      <w:proofErr w:type="spellStart"/>
      <w:r w:rsidRPr="00363385">
        <w:rPr>
          <w:rFonts w:ascii="Times New Roman" w:hAnsi="Times New Roman" w:cs="Times New Roman"/>
          <w:sz w:val="28"/>
          <w:szCs w:val="28"/>
        </w:rPr>
        <w:t>оториноларинголог</w:t>
      </w:r>
      <w:proofErr w:type="spellEnd"/>
      <w:r w:rsidRPr="00363385">
        <w:rPr>
          <w:rFonts w:ascii="Times New Roman" w:hAnsi="Times New Roman" w:cs="Times New Roman"/>
          <w:sz w:val="28"/>
          <w:szCs w:val="28"/>
        </w:rPr>
        <w:t xml:space="preserve">, </w:t>
      </w:r>
      <w:r>
        <w:rPr>
          <w:rFonts w:ascii="Times New Roman" w:hAnsi="Times New Roman" w:cs="Times New Roman"/>
          <w:sz w:val="28"/>
          <w:szCs w:val="28"/>
        </w:rPr>
        <w:t>2 стоматолога</w:t>
      </w:r>
      <w:r w:rsidRPr="00363385">
        <w:rPr>
          <w:rFonts w:ascii="Times New Roman" w:hAnsi="Times New Roman" w:cs="Times New Roman"/>
          <w:sz w:val="28"/>
          <w:szCs w:val="28"/>
        </w:rPr>
        <w:t>.</w:t>
      </w:r>
      <w:r>
        <w:rPr>
          <w:rFonts w:ascii="Times New Roman" w:hAnsi="Times New Roman" w:cs="Times New Roman"/>
          <w:sz w:val="28"/>
          <w:szCs w:val="28"/>
        </w:rPr>
        <w:t xml:space="preserve"> </w:t>
      </w:r>
    </w:p>
    <w:p w:rsidR="003A654C" w:rsidRPr="00282F90" w:rsidRDefault="003A654C" w:rsidP="003A654C">
      <w:pPr>
        <w:spacing w:after="0" w:line="240" w:lineRule="auto"/>
        <w:jc w:val="both"/>
        <w:rPr>
          <w:rFonts w:ascii="Times New Roman" w:hAnsi="Times New Roman" w:cs="Times New Roman"/>
          <w:sz w:val="28"/>
          <w:szCs w:val="28"/>
        </w:rPr>
      </w:pPr>
    </w:p>
    <w:p w:rsidR="00B86196" w:rsidRPr="00520C88" w:rsidRDefault="003A654C" w:rsidP="00520C88">
      <w:pPr>
        <w:widowControl w:val="0"/>
        <w:autoSpaceDE w:val="0"/>
        <w:spacing w:after="0" w:line="240" w:lineRule="auto"/>
        <w:ind w:firstLine="709"/>
        <w:jc w:val="both"/>
        <w:rPr>
          <w:rFonts w:ascii="Times New Roman" w:hAnsi="Times New Roman" w:cs="Times New Roman"/>
          <w:sz w:val="28"/>
          <w:szCs w:val="28"/>
        </w:rPr>
      </w:pPr>
      <w:r w:rsidRPr="00520C88">
        <w:rPr>
          <w:rFonts w:ascii="Times New Roman" w:hAnsi="Times New Roman" w:cs="Times New Roman"/>
          <w:sz w:val="28"/>
          <w:szCs w:val="28"/>
        </w:rPr>
        <w:t xml:space="preserve"> Особое место в районе отводится решению проблем, касающихся </w:t>
      </w:r>
      <w:proofErr w:type="spellStart"/>
      <w:r w:rsidRPr="00520C88">
        <w:rPr>
          <w:rFonts w:ascii="Times New Roman" w:hAnsi="Times New Roman" w:cs="Times New Roman"/>
          <w:sz w:val="28"/>
          <w:szCs w:val="28"/>
        </w:rPr>
        <w:t>слабозащищенных</w:t>
      </w:r>
      <w:proofErr w:type="spellEnd"/>
      <w:r w:rsidRPr="00520C88">
        <w:rPr>
          <w:rFonts w:ascii="Times New Roman" w:hAnsi="Times New Roman" w:cs="Times New Roman"/>
          <w:sz w:val="28"/>
          <w:szCs w:val="28"/>
        </w:rPr>
        <w:t xml:space="preserve"> слоев населения, пенсионеров, инвалидов. На </w:t>
      </w:r>
      <w:r w:rsidRPr="00520C88">
        <w:rPr>
          <w:rFonts w:ascii="Times New Roman" w:hAnsi="Times New Roman" w:cs="Times New Roman"/>
          <w:sz w:val="28"/>
          <w:szCs w:val="28"/>
        </w:rPr>
        <w:lastRenderedPageBreak/>
        <w:t xml:space="preserve">территории района функции по предоставлению различных социальных услуг оказывает </w:t>
      </w:r>
      <w:r w:rsidRPr="00520C88">
        <w:rPr>
          <w:rFonts w:ascii="Times New Roman" w:hAnsi="Times New Roman" w:cs="Times New Roman"/>
          <w:b/>
          <w:sz w:val="28"/>
          <w:szCs w:val="28"/>
        </w:rPr>
        <w:t>центр социального обслуживания населения</w:t>
      </w:r>
      <w:r w:rsidRPr="00520C88">
        <w:rPr>
          <w:rFonts w:ascii="Times New Roman" w:hAnsi="Times New Roman" w:cs="Times New Roman"/>
          <w:sz w:val="28"/>
          <w:szCs w:val="28"/>
        </w:rPr>
        <w:t xml:space="preserve">. </w:t>
      </w:r>
      <w:r w:rsidR="00B86196" w:rsidRPr="00520C88">
        <w:rPr>
          <w:rFonts w:ascii="Times New Roman" w:hAnsi="Times New Roman" w:cs="Times New Roman"/>
          <w:sz w:val="28"/>
          <w:szCs w:val="28"/>
        </w:rPr>
        <w:t xml:space="preserve">Государственное казенное учреждение  Республики Марий Эл «Центр предоставления мер </w:t>
      </w:r>
      <w:proofErr w:type="spellStart"/>
      <w:r w:rsidR="00B86196" w:rsidRPr="00520C88">
        <w:rPr>
          <w:rFonts w:ascii="Times New Roman" w:hAnsi="Times New Roman" w:cs="Times New Roman"/>
          <w:sz w:val="28"/>
          <w:szCs w:val="28"/>
        </w:rPr>
        <w:t>соцподдержки</w:t>
      </w:r>
      <w:proofErr w:type="spellEnd"/>
      <w:r w:rsidR="00B86196" w:rsidRPr="00520C88">
        <w:rPr>
          <w:rFonts w:ascii="Times New Roman" w:hAnsi="Times New Roman" w:cs="Times New Roman"/>
          <w:sz w:val="28"/>
          <w:szCs w:val="28"/>
        </w:rPr>
        <w:t xml:space="preserve"> населению в </w:t>
      </w:r>
      <w:proofErr w:type="spellStart"/>
      <w:r w:rsidR="00B86196" w:rsidRPr="00520C88">
        <w:rPr>
          <w:rFonts w:ascii="Times New Roman" w:hAnsi="Times New Roman" w:cs="Times New Roman"/>
          <w:sz w:val="28"/>
          <w:szCs w:val="28"/>
        </w:rPr>
        <w:t>Звениговском</w:t>
      </w:r>
      <w:proofErr w:type="spellEnd"/>
      <w:r w:rsidR="00B86196" w:rsidRPr="00520C88">
        <w:rPr>
          <w:rFonts w:ascii="Times New Roman" w:hAnsi="Times New Roman" w:cs="Times New Roman"/>
          <w:sz w:val="28"/>
          <w:szCs w:val="28"/>
        </w:rPr>
        <w:t xml:space="preserve"> районе», в 2017 году осуществлял комплекс мер по реализации федеральных и республиканских нормативных правовых актов по предоставлению отдельным категориям граждан мер социальной поддержки, а так же осуществлял  работу в пределах  своих  полномочии  по вопросам опеки и попечительства.</w:t>
      </w:r>
    </w:p>
    <w:p w:rsidR="00B86196" w:rsidRPr="00520C88" w:rsidRDefault="00B86196" w:rsidP="00520C88">
      <w:pPr>
        <w:spacing w:after="0" w:line="240" w:lineRule="auto"/>
        <w:ind w:firstLine="709"/>
        <w:jc w:val="both"/>
        <w:rPr>
          <w:rFonts w:ascii="Times New Roman" w:hAnsi="Times New Roman" w:cs="Times New Roman"/>
          <w:color w:val="000000"/>
          <w:sz w:val="28"/>
          <w:szCs w:val="28"/>
        </w:rPr>
      </w:pPr>
      <w:r w:rsidRPr="00520C88">
        <w:rPr>
          <w:rFonts w:ascii="Times New Roman" w:hAnsi="Times New Roman" w:cs="Times New Roman"/>
          <w:color w:val="000000"/>
          <w:sz w:val="28"/>
          <w:szCs w:val="28"/>
        </w:rPr>
        <w:t>В 2017 году было выдано два свидетельства о предоставлении гражданам безвозмездной субсидии для обеспечения жильем из Республиканского бюджета в пределах выделенных федеральных субвенций. На 1 января 2018 года в очереди на улучшение жилищных условий числятся  12 ветеранов боевых действий.</w:t>
      </w:r>
    </w:p>
    <w:p w:rsidR="00B86196" w:rsidRPr="00520C88" w:rsidRDefault="00F00B68" w:rsidP="00520C88">
      <w:pPr>
        <w:widowControl w:val="0"/>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B86196" w:rsidRPr="00520C88">
        <w:rPr>
          <w:rFonts w:ascii="Times New Roman" w:hAnsi="Times New Roman" w:cs="Times New Roman"/>
          <w:sz w:val="28"/>
          <w:szCs w:val="28"/>
        </w:rPr>
        <w:t xml:space="preserve"> 2017 год</w:t>
      </w:r>
      <w:r>
        <w:rPr>
          <w:rFonts w:ascii="Times New Roman" w:hAnsi="Times New Roman" w:cs="Times New Roman"/>
          <w:sz w:val="28"/>
          <w:szCs w:val="28"/>
        </w:rPr>
        <w:t>у</w:t>
      </w:r>
      <w:r w:rsidR="00B86196" w:rsidRPr="00520C88">
        <w:rPr>
          <w:rFonts w:ascii="Times New Roman" w:hAnsi="Times New Roman" w:cs="Times New Roman"/>
          <w:color w:val="FF0000"/>
          <w:sz w:val="28"/>
          <w:szCs w:val="28"/>
        </w:rPr>
        <w:t xml:space="preserve"> </w:t>
      </w:r>
      <w:r w:rsidR="00B86196" w:rsidRPr="00520C88">
        <w:rPr>
          <w:rFonts w:ascii="Times New Roman" w:hAnsi="Times New Roman" w:cs="Times New Roman"/>
          <w:sz w:val="28"/>
          <w:szCs w:val="28"/>
        </w:rPr>
        <w:t>в районе проживают более 4</w:t>
      </w:r>
      <w:r>
        <w:rPr>
          <w:rFonts w:ascii="Times New Roman" w:hAnsi="Times New Roman" w:cs="Times New Roman"/>
          <w:sz w:val="28"/>
          <w:szCs w:val="28"/>
        </w:rPr>
        <w:t xml:space="preserve">2 тыс. </w:t>
      </w:r>
      <w:r w:rsidR="00B86196" w:rsidRPr="00520C88">
        <w:rPr>
          <w:rFonts w:ascii="Times New Roman" w:hAnsi="Times New Roman" w:cs="Times New Roman"/>
          <w:sz w:val="28"/>
          <w:szCs w:val="28"/>
        </w:rPr>
        <w:t xml:space="preserve"> человек. Мерами социальной поддержки через центр  ежемесячно пользуются 23185 человек, что составляет 54% и выплачена им сумма за</w:t>
      </w:r>
      <w:r w:rsidR="00B86196" w:rsidRPr="00520C88">
        <w:rPr>
          <w:rFonts w:ascii="Times New Roman" w:hAnsi="Times New Roman" w:cs="Times New Roman"/>
          <w:color w:val="FF0000"/>
          <w:sz w:val="28"/>
          <w:szCs w:val="28"/>
        </w:rPr>
        <w:t xml:space="preserve"> </w:t>
      </w:r>
      <w:r w:rsidR="00B86196" w:rsidRPr="00520C88">
        <w:rPr>
          <w:rFonts w:ascii="Times New Roman" w:hAnsi="Times New Roman" w:cs="Times New Roman"/>
          <w:sz w:val="28"/>
          <w:szCs w:val="28"/>
        </w:rPr>
        <w:t>2017 год – 189,1 млн. рублей.</w:t>
      </w:r>
    </w:p>
    <w:p w:rsidR="00B86196" w:rsidRPr="00520C88" w:rsidRDefault="00F00B68" w:rsidP="00520C88">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За 2017 год Ц</w:t>
      </w:r>
      <w:r w:rsidR="00B86196" w:rsidRPr="00520C88">
        <w:rPr>
          <w:rFonts w:ascii="Times New Roman" w:hAnsi="Times New Roman" w:cs="Times New Roman"/>
          <w:color w:val="000000"/>
          <w:sz w:val="28"/>
          <w:szCs w:val="28"/>
        </w:rPr>
        <w:t xml:space="preserve">ентр </w:t>
      </w:r>
      <w:proofErr w:type="spellStart"/>
      <w:r w:rsidR="00B86196" w:rsidRPr="00520C88">
        <w:rPr>
          <w:rFonts w:ascii="Times New Roman" w:hAnsi="Times New Roman" w:cs="Times New Roman"/>
          <w:color w:val="000000"/>
          <w:sz w:val="28"/>
          <w:szCs w:val="28"/>
        </w:rPr>
        <w:t>соцподдержки</w:t>
      </w:r>
      <w:proofErr w:type="spellEnd"/>
      <w:r w:rsidR="00B86196" w:rsidRPr="00520C88">
        <w:rPr>
          <w:rFonts w:ascii="Times New Roman" w:hAnsi="Times New Roman" w:cs="Times New Roman"/>
          <w:color w:val="000000"/>
          <w:sz w:val="28"/>
          <w:szCs w:val="28"/>
        </w:rPr>
        <w:t xml:space="preserve"> рассмотрел 33243 обращений граждан Звениговского района по вопросам предоставления мер социальной поддержки, выплаты пособий и компенсаций, в том числе устных – 20428, письменных – 12815 (в т.ч., через МФЦ-3384).</w:t>
      </w:r>
    </w:p>
    <w:p w:rsidR="00B86196" w:rsidRPr="00520C88" w:rsidRDefault="00B86196" w:rsidP="00520C88">
      <w:pPr>
        <w:spacing w:after="0" w:line="240" w:lineRule="auto"/>
        <w:ind w:firstLine="709"/>
        <w:jc w:val="both"/>
        <w:rPr>
          <w:rFonts w:ascii="Times New Roman" w:hAnsi="Times New Roman" w:cs="Times New Roman"/>
          <w:sz w:val="28"/>
          <w:szCs w:val="28"/>
        </w:rPr>
      </w:pPr>
      <w:r w:rsidRPr="00520C88">
        <w:rPr>
          <w:rFonts w:ascii="Times New Roman" w:hAnsi="Times New Roman" w:cs="Times New Roman"/>
          <w:sz w:val="28"/>
          <w:szCs w:val="28"/>
        </w:rPr>
        <w:t>Одним из важных вопросов в настоящее время является социальная поддержка семей, имеющих детей. За 2017 год ежемесячное пособие на детей из малоимущих семей выплачено 2575 семьям на 4625 детей на общую сумму 10,1 млн. руб. 478 многодетных семей получили финансовую поддержку на 1322 детей на сумму 7,9 млн</w:t>
      </w:r>
      <w:proofErr w:type="gramStart"/>
      <w:r w:rsidRPr="00520C88">
        <w:rPr>
          <w:rFonts w:ascii="Times New Roman" w:hAnsi="Times New Roman" w:cs="Times New Roman"/>
          <w:sz w:val="28"/>
          <w:szCs w:val="28"/>
        </w:rPr>
        <w:t>.р</w:t>
      </w:r>
      <w:proofErr w:type="gramEnd"/>
      <w:r w:rsidRPr="00520C88">
        <w:rPr>
          <w:rFonts w:ascii="Times New Roman" w:hAnsi="Times New Roman" w:cs="Times New Roman"/>
          <w:sz w:val="28"/>
          <w:szCs w:val="28"/>
        </w:rPr>
        <w:t>уб. Ежемесячное пособие по уходу за ребенком</w:t>
      </w:r>
      <w:r w:rsidRPr="00520C88">
        <w:rPr>
          <w:rFonts w:ascii="Times New Roman" w:hAnsi="Times New Roman" w:cs="Times New Roman"/>
          <w:b/>
          <w:sz w:val="28"/>
          <w:szCs w:val="28"/>
        </w:rPr>
        <w:t xml:space="preserve"> </w:t>
      </w:r>
      <w:r w:rsidRPr="00520C88">
        <w:rPr>
          <w:rFonts w:ascii="Times New Roman" w:hAnsi="Times New Roman" w:cs="Times New Roman"/>
          <w:sz w:val="28"/>
          <w:szCs w:val="28"/>
        </w:rPr>
        <w:t>в 2017 г. получили 450 семей на сумму 17,7 млн. руб. Единовременное пособие на рождение ребенка</w:t>
      </w:r>
      <w:r w:rsidRPr="00520C88">
        <w:rPr>
          <w:rFonts w:ascii="Times New Roman" w:hAnsi="Times New Roman" w:cs="Times New Roman"/>
          <w:b/>
          <w:sz w:val="28"/>
          <w:szCs w:val="28"/>
        </w:rPr>
        <w:t xml:space="preserve"> </w:t>
      </w:r>
      <w:r w:rsidRPr="00520C88">
        <w:rPr>
          <w:rFonts w:ascii="Times New Roman" w:hAnsi="Times New Roman" w:cs="Times New Roman"/>
          <w:sz w:val="28"/>
          <w:szCs w:val="28"/>
        </w:rPr>
        <w:t>неработающим родителям получил</w:t>
      </w:r>
      <w:r w:rsidR="00F00B68">
        <w:rPr>
          <w:rFonts w:ascii="Times New Roman" w:hAnsi="Times New Roman" w:cs="Times New Roman"/>
          <w:sz w:val="28"/>
          <w:szCs w:val="28"/>
        </w:rPr>
        <w:t>и 118 семьей</w:t>
      </w:r>
      <w:r w:rsidRPr="00520C88">
        <w:rPr>
          <w:rFonts w:ascii="Times New Roman" w:hAnsi="Times New Roman" w:cs="Times New Roman"/>
          <w:sz w:val="28"/>
          <w:szCs w:val="28"/>
        </w:rPr>
        <w:t xml:space="preserve"> на 118 детей на сумму 1,9 млн. руб. С</w:t>
      </w:r>
      <w:r w:rsidRPr="00520C88">
        <w:rPr>
          <w:rFonts w:ascii="Times New Roman" w:hAnsi="Times New Roman" w:cs="Times New Roman"/>
          <w:color w:val="000000"/>
          <w:sz w:val="28"/>
          <w:szCs w:val="28"/>
        </w:rPr>
        <w:t>емьям при рождении 3-го ребенка или последующих детей до достижения ребенком возраста 3-х лет выплачивается ежемесячная денежная выплата в размере величины прожиточного минимума для детей, установленного в Республике Марий Эл. ЕДВ на ребенка до трех лет в 2017 году получили 351 человек на сумму 21,1 млн. руб. Е</w:t>
      </w:r>
      <w:r w:rsidRPr="00520C88">
        <w:rPr>
          <w:rFonts w:ascii="Times New Roman" w:hAnsi="Times New Roman" w:cs="Times New Roman"/>
          <w:sz w:val="28"/>
          <w:szCs w:val="28"/>
        </w:rPr>
        <w:t>диновременную выплату материнского капитала при рождении (усыновлении) четвертого или последующего ребенка в отчетном году получили 26 матерей на сумму 1,7 млн</w:t>
      </w:r>
      <w:proofErr w:type="gramStart"/>
      <w:r w:rsidRPr="00520C88">
        <w:rPr>
          <w:rFonts w:ascii="Times New Roman" w:hAnsi="Times New Roman" w:cs="Times New Roman"/>
          <w:sz w:val="28"/>
          <w:szCs w:val="28"/>
        </w:rPr>
        <w:t>.р</w:t>
      </w:r>
      <w:proofErr w:type="gramEnd"/>
      <w:r w:rsidRPr="00520C88">
        <w:rPr>
          <w:rFonts w:ascii="Times New Roman" w:hAnsi="Times New Roman" w:cs="Times New Roman"/>
          <w:sz w:val="28"/>
          <w:szCs w:val="28"/>
        </w:rPr>
        <w:t>уб. Компенсацией части платы, взимаемой с родителей за содержание ребенка в образовательных учреждениях воспользовалось 1250 родителей на 1499 детей на сумму 4 млн. руб.</w:t>
      </w:r>
    </w:p>
    <w:p w:rsidR="00B86196" w:rsidRPr="00520C88" w:rsidRDefault="00B86196" w:rsidP="00520C88">
      <w:pPr>
        <w:spacing w:after="0" w:line="240" w:lineRule="auto"/>
        <w:ind w:firstLine="709"/>
        <w:jc w:val="both"/>
        <w:rPr>
          <w:rFonts w:ascii="Times New Roman" w:hAnsi="Times New Roman" w:cs="Times New Roman"/>
          <w:sz w:val="28"/>
          <w:szCs w:val="28"/>
        </w:rPr>
      </w:pPr>
      <w:proofErr w:type="gramStart"/>
      <w:r w:rsidRPr="00520C88">
        <w:rPr>
          <w:rFonts w:ascii="Times New Roman" w:hAnsi="Times New Roman" w:cs="Times New Roman"/>
          <w:sz w:val="28"/>
          <w:szCs w:val="28"/>
        </w:rPr>
        <w:t xml:space="preserve">Субсидию </w:t>
      </w:r>
      <w:r w:rsidRPr="00520C88">
        <w:rPr>
          <w:rFonts w:ascii="Times New Roman" w:hAnsi="Times New Roman" w:cs="Times New Roman"/>
          <w:color w:val="000000"/>
          <w:sz w:val="28"/>
          <w:szCs w:val="28"/>
          <w:shd w:val="clear" w:color="auto" w:fill="FFFFFF"/>
        </w:rPr>
        <w:t xml:space="preserve">на оплату  жилого помещения и коммунальных услуг </w:t>
      </w:r>
      <w:r w:rsidRPr="00520C88">
        <w:rPr>
          <w:rFonts w:ascii="Times New Roman" w:hAnsi="Times New Roman" w:cs="Times New Roman"/>
          <w:sz w:val="28"/>
          <w:szCs w:val="28"/>
        </w:rPr>
        <w:t>за 2017 год</w:t>
      </w:r>
      <w:r w:rsidRPr="00520C88">
        <w:rPr>
          <w:rFonts w:ascii="Times New Roman" w:hAnsi="Times New Roman" w:cs="Times New Roman"/>
          <w:color w:val="000000"/>
          <w:sz w:val="28"/>
          <w:szCs w:val="28"/>
          <w:shd w:val="clear" w:color="auto" w:fill="FFFFFF"/>
        </w:rPr>
        <w:t xml:space="preserve"> </w:t>
      </w:r>
      <w:r w:rsidRPr="00520C88">
        <w:rPr>
          <w:rFonts w:ascii="Times New Roman" w:hAnsi="Times New Roman" w:cs="Times New Roman"/>
          <w:sz w:val="28"/>
          <w:szCs w:val="28"/>
        </w:rPr>
        <w:t xml:space="preserve">получили 2152 семьи на сумму 26,1 млн. руб., ежемесячную денежную компенсацию расходов на оплату жилого помещения и </w:t>
      </w:r>
      <w:r w:rsidRPr="00520C88">
        <w:rPr>
          <w:rFonts w:ascii="Times New Roman" w:hAnsi="Times New Roman" w:cs="Times New Roman"/>
          <w:sz w:val="28"/>
          <w:szCs w:val="28"/>
        </w:rPr>
        <w:lastRenderedPageBreak/>
        <w:t>коммунальных услуг в 2017 году получили 9475 человек на сумму 49,2 млн. руб. Ежемесячная денежная компенсация расходов на уплату взносов на капитальный ремонт общего имущества в многоквартирном доме в 2017 году получили</w:t>
      </w:r>
      <w:proofErr w:type="gramEnd"/>
      <w:r w:rsidRPr="00520C88">
        <w:rPr>
          <w:rFonts w:ascii="Times New Roman" w:hAnsi="Times New Roman" w:cs="Times New Roman"/>
          <w:sz w:val="28"/>
          <w:szCs w:val="28"/>
        </w:rPr>
        <w:t xml:space="preserve"> 487 человек на сумму 0,6 млн. руб.  </w:t>
      </w:r>
      <w:r w:rsidRPr="00520C88">
        <w:rPr>
          <w:rFonts w:ascii="Times New Roman" w:hAnsi="Times New Roman" w:cs="Times New Roman"/>
          <w:bCs/>
          <w:color w:val="000000"/>
          <w:kern w:val="1"/>
          <w:sz w:val="28"/>
          <w:szCs w:val="28"/>
        </w:rPr>
        <w:t xml:space="preserve"> </w:t>
      </w:r>
    </w:p>
    <w:p w:rsidR="00B86196" w:rsidRPr="00520C88" w:rsidRDefault="00B86196" w:rsidP="00520C88">
      <w:pPr>
        <w:spacing w:after="0" w:line="240" w:lineRule="auto"/>
        <w:ind w:firstLine="709"/>
        <w:jc w:val="both"/>
        <w:rPr>
          <w:rFonts w:ascii="Times New Roman" w:hAnsi="Times New Roman" w:cs="Times New Roman"/>
          <w:sz w:val="28"/>
          <w:szCs w:val="28"/>
        </w:rPr>
      </w:pPr>
      <w:r w:rsidRPr="00520C88">
        <w:rPr>
          <w:rFonts w:ascii="Times New Roman" w:hAnsi="Times New Roman" w:cs="Times New Roman"/>
          <w:sz w:val="28"/>
          <w:szCs w:val="28"/>
        </w:rPr>
        <w:t>В 2017 году выплачено денежных средств на пособия, компенсации и другие социальные выплаты в сумме 189,1 млн</w:t>
      </w:r>
      <w:proofErr w:type="gramStart"/>
      <w:r w:rsidRPr="00520C88">
        <w:rPr>
          <w:rFonts w:ascii="Times New Roman" w:hAnsi="Times New Roman" w:cs="Times New Roman"/>
          <w:sz w:val="28"/>
          <w:szCs w:val="28"/>
        </w:rPr>
        <w:t>.р</w:t>
      </w:r>
      <w:proofErr w:type="gramEnd"/>
      <w:r w:rsidRPr="00520C88">
        <w:rPr>
          <w:rFonts w:ascii="Times New Roman" w:hAnsi="Times New Roman" w:cs="Times New Roman"/>
          <w:sz w:val="28"/>
          <w:szCs w:val="28"/>
        </w:rPr>
        <w:t>уб. в том числе из федерального бюджета 62,6 млн.руб., республиканского бюджета – 126,5 млн. руб.</w:t>
      </w:r>
    </w:p>
    <w:p w:rsidR="003A654C" w:rsidRPr="00F00B68" w:rsidRDefault="00F00B68" w:rsidP="00520C88">
      <w:pPr>
        <w:pStyle w:val="a4"/>
        <w:ind w:firstLine="709"/>
        <w:rPr>
          <w:szCs w:val="28"/>
        </w:rPr>
      </w:pPr>
      <w:r w:rsidRPr="00F00B68">
        <w:rPr>
          <w:szCs w:val="28"/>
        </w:rPr>
        <w:t>По состоянию на 1.0</w:t>
      </w:r>
      <w:r w:rsidR="003A654C" w:rsidRPr="00F00B68">
        <w:rPr>
          <w:szCs w:val="28"/>
        </w:rPr>
        <w:t>2.201</w:t>
      </w:r>
      <w:r w:rsidRPr="00F00B68">
        <w:rPr>
          <w:szCs w:val="28"/>
        </w:rPr>
        <w:t>8</w:t>
      </w:r>
      <w:r w:rsidR="003A654C" w:rsidRPr="00F00B68">
        <w:rPr>
          <w:szCs w:val="28"/>
        </w:rPr>
        <w:t xml:space="preserve"> года на территории  Звениговского района </w:t>
      </w:r>
      <w:r w:rsidRPr="00F00B68">
        <w:rPr>
          <w:szCs w:val="28"/>
        </w:rPr>
        <w:t>зарегистрированы 529</w:t>
      </w:r>
      <w:r w:rsidR="003A654C" w:rsidRPr="00F00B68">
        <w:rPr>
          <w:szCs w:val="28"/>
        </w:rPr>
        <w:t xml:space="preserve"> человек, которые ковали Победу на фронте и в тылу. Из них: 2</w:t>
      </w:r>
      <w:r w:rsidRPr="00F00B68">
        <w:rPr>
          <w:szCs w:val="28"/>
        </w:rPr>
        <w:t>1</w:t>
      </w:r>
      <w:r>
        <w:rPr>
          <w:szCs w:val="28"/>
        </w:rPr>
        <w:t xml:space="preserve"> участников</w:t>
      </w:r>
      <w:r w:rsidR="003A654C" w:rsidRPr="00F00B68">
        <w:rPr>
          <w:szCs w:val="28"/>
        </w:rPr>
        <w:t xml:space="preserve">, инвалидов и военнослужащих не действующей армии Великой Отечественной войны, </w:t>
      </w:r>
      <w:r w:rsidRPr="00F00B68">
        <w:rPr>
          <w:szCs w:val="28"/>
        </w:rPr>
        <w:t>371</w:t>
      </w:r>
      <w:r w:rsidR="003A654C" w:rsidRPr="00F00B68">
        <w:rPr>
          <w:szCs w:val="28"/>
        </w:rPr>
        <w:t xml:space="preserve"> труженика тыла, </w:t>
      </w:r>
      <w:r w:rsidRPr="00F00B68">
        <w:rPr>
          <w:szCs w:val="28"/>
        </w:rPr>
        <w:t>137</w:t>
      </w:r>
      <w:r w:rsidR="003A654C" w:rsidRPr="00F00B68">
        <w:rPr>
          <w:szCs w:val="28"/>
        </w:rPr>
        <w:t xml:space="preserve"> из которых являются вдовами. </w:t>
      </w:r>
    </w:p>
    <w:p w:rsidR="003A654C" w:rsidRDefault="003A654C" w:rsidP="003A654C">
      <w:pPr>
        <w:spacing w:after="0" w:line="240" w:lineRule="auto"/>
        <w:jc w:val="both"/>
        <w:rPr>
          <w:rFonts w:ascii="Times New Roman" w:hAnsi="Times New Roman" w:cs="Times New Roman"/>
          <w:b/>
          <w:sz w:val="28"/>
          <w:szCs w:val="28"/>
        </w:rPr>
      </w:pPr>
    </w:p>
    <w:p w:rsidR="00B53450" w:rsidRPr="00B53450" w:rsidRDefault="003A654C" w:rsidP="00B53450">
      <w:pPr>
        <w:spacing w:after="0" w:line="240" w:lineRule="auto"/>
        <w:ind w:firstLine="709"/>
        <w:jc w:val="both"/>
        <w:rPr>
          <w:rFonts w:ascii="Times New Roman" w:hAnsi="Times New Roman" w:cs="Times New Roman"/>
          <w:sz w:val="28"/>
          <w:szCs w:val="28"/>
        </w:rPr>
      </w:pPr>
      <w:proofErr w:type="gramStart"/>
      <w:r w:rsidRPr="00B53450">
        <w:rPr>
          <w:rFonts w:ascii="Times New Roman" w:hAnsi="Times New Roman" w:cs="Times New Roman"/>
          <w:sz w:val="28"/>
          <w:szCs w:val="28"/>
        </w:rPr>
        <w:t xml:space="preserve">В сфере </w:t>
      </w:r>
      <w:r w:rsidRPr="00B53450">
        <w:rPr>
          <w:rFonts w:ascii="Times New Roman" w:hAnsi="Times New Roman" w:cs="Times New Roman"/>
          <w:b/>
          <w:sz w:val="28"/>
          <w:szCs w:val="28"/>
        </w:rPr>
        <w:t>физической культуры и спорта</w:t>
      </w:r>
      <w:r w:rsidRPr="00B53450">
        <w:rPr>
          <w:rFonts w:ascii="Times New Roman" w:hAnsi="Times New Roman" w:cs="Times New Roman"/>
          <w:sz w:val="28"/>
          <w:szCs w:val="28"/>
        </w:rPr>
        <w:t xml:space="preserve"> по прежнему основной задачей остается сохранение здоровья людей, воспитание здорового молодого поколения, профилактика безнадзорности и молодежной преступности.</w:t>
      </w:r>
      <w:proofErr w:type="gramEnd"/>
      <w:r w:rsidRPr="00B53450">
        <w:rPr>
          <w:rFonts w:ascii="Times New Roman" w:hAnsi="Times New Roman" w:cs="Times New Roman"/>
          <w:sz w:val="28"/>
          <w:szCs w:val="28"/>
        </w:rPr>
        <w:t xml:space="preserve"> Именно поэтому развитие спортивной базы района, активизация всех форм спортивной жизни является одной из приоритетных задач районной администрации. </w:t>
      </w:r>
      <w:r w:rsidR="00520C88" w:rsidRPr="00B53450">
        <w:rPr>
          <w:rFonts w:ascii="Times New Roman" w:hAnsi="Times New Roman" w:cs="Times New Roman"/>
          <w:sz w:val="28"/>
          <w:szCs w:val="28"/>
        </w:rPr>
        <w:t>В 2017 году</w:t>
      </w:r>
      <w:r w:rsidR="00F00B68">
        <w:rPr>
          <w:rFonts w:ascii="Times New Roman" w:hAnsi="Times New Roman" w:cs="Times New Roman"/>
          <w:sz w:val="28"/>
          <w:szCs w:val="28"/>
        </w:rPr>
        <w:t xml:space="preserve"> в районе</w:t>
      </w:r>
      <w:r w:rsidR="00520C88" w:rsidRPr="00B53450">
        <w:rPr>
          <w:rFonts w:ascii="Times New Roman" w:hAnsi="Times New Roman" w:cs="Times New Roman"/>
          <w:sz w:val="28"/>
          <w:szCs w:val="28"/>
        </w:rPr>
        <w:t xml:space="preserve"> проведено 68 соревнований по 23 видам спорта с охватом 3892 человека. Ежегодно организуются и проходят</w:t>
      </w:r>
      <w:r w:rsidR="00F00B68">
        <w:rPr>
          <w:rFonts w:ascii="Times New Roman" w:hAnsi="Times New Roman" w:cs="Times New Roman"/>
          <w:sz w:val="28"/>
          <w:szCs w:val="28"/>
        </w:rPr>
        <w:t>ся</w:t>
      </w:r>
      <w:r w:rsidR="00520C88" w:rsidRPr="00B53450">
        <w:rPr>
          <w:rFonts w:ascii="Times New Roman" w:hAnsi="Times New Roman" w:cs="Times New Roman"/>
          <w:sz w:val="28"/>
          <w:szCs w:val="28"/>
        </w:rPr>
        <w:t xml:space="preserve"> чемпионаты и первенства района по различным видам спорта, розыгрыши Кубков района, районные турниры, мемориалы, комплексные спортивно-массовые мероприятия, приуроченные к юбилейным датам, праздникам, знаменательным событиям, матчевые встречи, товарищеские игры. </w:t>
      </w:r>
      <w:r w:rsidRPr="00B53450">
        <w:rPr>
          <w:rFonts w:ascii="Times New Roman" w:hAnsi="Times New Roman" w:cs="Times New Roman"/>
          <w:sz w:val="28"/>
          <w:szCs w:val="28"/>
        </w:rPr>
        <w:t xml:space="preserve">Спортсмены района принимали активное участие в российских, окружных, межрегиональных, республиканских стартах. </w:t>
      </w:r>
      <w:r w:rsidR="00B53450" w:rsidRPr="00B53450">
        <w:rPr>
          <w:rFonts w:ascii="Times New Roman" w:eastAsia="Times New Roman" w:hAnsi="Times New Roman" w:cs="Times New Roman"/>
          <w:sz w:val="28"/>
          <w:szCs w:val="28"/>
        </w:rPr>
        <w:t>Женская команда «</w:t>
      </w:r>
      <w:proofErr w:type="spellStart"/>
      <w:r w:rsidR="00B53450" w:rsidRPr="00B53450">
        <w:rPr>
          <w:rFonts w:ascii="Times New Roman" w:eastAsia="Times New Roman" w:hAnsi="Times New Roman" w:cs="Times New Roman"/>
          <w:sz w:val="28"/>
          <w:szCs w:val="28"/>
        </w:rPr>
        <w:t>Нуктуж</w:t>
      </w:r>
      <w:proofErr w:type="spellEnd"/>
      <w:r w:rsidR="00B53450" w:rsidRPr="00B53450">
        <w:rPr>
          <w:rFonts w:ascii="Times New Roman" w:eastAsia="Times New Roman" w:hAnsi="Times New Roman" w:cs="Times New Roman"/>
          <w:sz w:val="28"/>
          <w:szCs w:val="28"/>
        </w:rPr>
        <w:t xml:space="preserve">» (тренер Георгий Евдокимов)  вновь успешно соревновалась с сильнейшими отечественными коллективами в спортивной лапте. Юные спортсмены по данному виду спорта из </w:t>
      </w:r>
      <w:proofErr w:type="spellStart"/>
      <w:r w:rsidR="00B53450" w:rsidRPr="00B53450">
        <w:rPr>
          <w:rFonts w:ascii="Times New Roman" w:eastAsia="Times New Roman" w:hAnsi="Times New Roman" w:cs="Times New Roman"/>
          <w:sz w:val="28"/>
          <w:szCs w:val="28"/>
        </w:rPr>
        <w:t>Кужмарской</w:t>
      </w:r>
      <w:proofErr w:type="spellEnd"/>
      <w:r w:rsidR="00B53450" w:rsidRPr="00B53450">
        <w:rPr>
          <w:rFonts w:ascii="Times New Roman" w:eastAsia="Times New Roman" w:hAnsi="Times New Roman" w:cs="Times New Roman"/>
          <w:sz w:val="28"/>
          <w:szCs w:val="28"/>
        </w:rPr>
        <w:t xml:space="preserve"> школы заняли призовые места на всероссийском турнире в Йошкар-Оле. Хоккеисты «</w:t>
      </w:r>
      <w:proofErr w:type="spellStart"/>
      <w:r w:rsidR="00B53450" w:rsidRPr="00B53450">
        <w:rPr>
          <w:rFonts w:ascii="Times New Roman" w:eastAsia="Times New Roman" w:hAnsi="Times New Roman" w:cs="Times New Roman"/>
          <w:sz w:val="28"/>
          <w:szCs w:val="28"/>
        </w:rPr>
        <w:t>Юшута</w:t>
      </w:r>
      <w:proofErr w:type="spellEnd"/>
      <w:r w:rsidR="00B53450" w:rsidRPr="00B53450">
        <w:rPr>
          <w:rFonts w:ascii="Times New Roman" w:eastAsia="Times New Roman" w:hAnsi="Times New Roman" w:cs="Times New Roman"/>
          <w:sz w:val="28"/>
          <w:szCs w:val="28"/>
        </w:rPr>
        <w:t>» (</w:t>
      </w:r>
      <w:proofErr w:type="spellStart"/>
      <w:r w:rsidR="00B53450" w:rsidRPr="00B53450">
        <w:rPr>
          <w:rFonts w:ascii="Times New Roman" w:eastAsia="Times New Roman" w:hAnsi="Times New Roman" w:cs="Times New Roman"/>
          <w:sz w:val="28"/>
          <w:szCs w:val="28"/>
        </w:rPr>
        <w:t>Моч</w:t>
      </w:r>
      <w:r w:rsidR="00B53450" w:rsidRPr="00B53450">
        <w:rPr>
          <w:rFonts w:ascii="Times New Roman" w:hAnsi="Times New Roman" w:cs="Times New Roman"/>
          <w:sz w:val="28"/>
          <w:szCs w:val="28"/>
        </w:rPr>
        <w:t>алище</w:t>
      </w:r>
      <w:proofErr w:type="spellEnd"/>
      <w:r w:rsidR="00B53450" w:rsidRPr="00B53450">
        <w:rPr>
          <w:rFonts w:ascii="Times New Roman" w:hAnsi="Times New Roman" w:cs="Times New Roman"/>
          <w:sz w:val="28"/>
          <w:szCs w:val="28"/>
        </w:rPr>
        <w:t>) и «</w:t>
      </w:r>
      <w:proofErr w:type="spellStart"/>
      <w:r w:rsidR="00B53450" w:rsidRPr="00B53450">
        <w:rPr>
          <w:rFonts w:ascii="Times New Roman" w:hAnsi="Times New Roman" w:cs="Times New Roman"/>
          <w:sz w:val="28"/>
          <w:szCs w:val="28"/>
        </w:rPr>
        <w:t>Автодрайвера</w:t>
      </w:r>
      <w:proofErr w:type="spellEnd"/>
      <w:r w:rsidR="00B53450" w:rsidRPr="00B53450">
        <w:rPr>
          <w:rFonts w:ascii="Times New Roman" w:hAnsi="Times New Roman" w:cs="Times New Roman"/>
          <w:sz w:val="28"/>
          <w:szCs w:val="28"/>
        </w:rPr>
        <w:t>» (Красно</w:t>
      </w:r>
      <w:r w:rsidR="00B53450" w:rsidRPr="00B53450">
        <w:rPr>
          <w:rFonts w:ascii="Times New Roman" w:eastAsia="Times New Roman" w:hAnsi="Times New Roman" w:cs="Times New Roman"/>
          <w:sz w:val="28"/>
          <w:szCs w:val="28"/>
        </w:rPr>
        <w:t>горский)  не знали равных в первенстве РМЭ. Призёрами республиканских соревнований юных футболистов клуба «Кожаный мяч» и юных хоккеистов клуба «Золотая шайба»  им. А</w:t>
      </w:r>
      <w:proofErr w:type="gramStart"/>
      <w:r w:rsidR="00B53450" w:rsidRPr="00B53450">
        <w:rPr>
          <w:rFonts w:ascii="Times New Roman" w:eastAsia="Times New Roman" w:hAnsi="Times New Roman" w:cs="Times New Roman"/>
          <w:sz w:val="28"/>
          <w:szCs w:val="28"/>
        </w:rPr>
        <w:t>,В</w:t>
      </w:r>
      <w:proofErr w:type="gramEnd"/>
      <w:r w:rsidR="00B53450" w:rsidRPr="00B53450">
        <w:rPr>
          <w:rFonts w:ascii="Times New Roman" w:eastAsia="Times New Roman" w:hAnsi="Times New Roman" w:cs="Times New Roman"/>
          <w:sz w:val="28"/>
          <w:szCs w:val="28"/>
        </w:rPr>
        <w:t>. Тарасова стали команды «Жемчужина» (Звенигово) и «</w:t>
      </w:r>
      <w:proofErr w:type="spellStart"/>
      <w:r w:rsidR="00B53450" w:rsidRPr="00B53450">
        <w:rPr>
          <w:rFonts w:ascii="Times New Roman" w:eastAsia="Times New Roman" w:hAnsi="Times New Roman" w:cs="Times New Roman"/>
          <w:sz w:val="28"/>
          <w:szCs w:val="28"/>
        </w:rPr>
        <w:t>Юшут</w:t>
      </w:r>
      <w:proofErr w:type="spellEnd"/>
      <w:r w:rsidR="00B53450" w:rsidRPr="00B53450">
        <w:rPr>
          <w:rFonts w:ascii="Times New Roman" w:eastAsia="Times New Roman" w:hAnsi="Times New Roman" w:cs="Times New Roman"/>
          <w:sz w:val="28"/>
          <w:szCs w:val="28"/>
        </w:rPr>
        <w:t>» (</w:t>
      </w:r>
      <w:proofErr w:type="spellStart"/>
      <w:r w:rsidR="00B53450" w:rsidRPr="00B53450">
        <w:rPr>
          <w:rFonts w:ascii="Times New Roman" w:eastAsia="Times New Roman" w:hAnsi="Times New Roman" w:cs="Times New Roman"/>
          <w:sz w:val="28"/>
          <w:szCs w:val="28"/>
        </w:rPr>
        <w:t>Мочалище</w:t>
      </w:r>
      <w:proofErr w:type="spellEnd"/>
      <w:r w:rsidR="00B53450" w:rsidRPr="00B53450">
        <w:rPr>
          <w:rFonts w:ascii="Times New Roman" w:eastAsia="Times New Roman" w:hAnsi="Times New Roman" w:cs="Times New Roman"/>
          <w:sz w:val="28"/>
          <w:szCs w:val="28"/>
        </w:rPr>
        <w:t>).</w:t>
      </w:r>
    </w:p>
    <w:p w:rsidR="00B53450" w:rsidRPr="00B53450" w:rsidRDefault="00B53450" w:rsidP="00B53450">
      <w:pPr>
        <w:spacing w:after="0" w:line="240" w:lineRule="auto"/>
        <w:ind w:firstLine="709"/>
        <w:jc w:val="both"/>
        <w:rPr>
          <w:rFonts w:ascii="Times New Roman" w:eastAsia="Times New Roman" w:hAnsi="Times New Roman" w:cs="Times New Roman"/>
          <w:sz w:val="28"/>
          <w:szCs w:val="28"/>
        </w:rPr>
      </w:pPr>
      <w:r w:rsidRPr="00B53450">
        <w:rPr>
          <w:rFonts w:ascii="Times New Roman" w:hAnsi="Times New Roman" w:cs="Times New Roman"/>
          <w:sz w:val="28"/>
          <w:szCs w:val="28"/>
        </w:rPr>
        <w:t xml:space="preserve"> </w:t>
      </w:r>
      <w:r w:rsidRPr="00B53450">
        <w:rPr>
          <w:rFonts w:ascii="Times New Roman" w:eastAsia="Times New Roman" w:hAnsi="Times New Roman" w:cs="Times New Roman"/>
          <w:sz w:val="28"/>
          <w:szCs w:val="28"/>
        </w:rPr>
        <w:t xml:space="preserve">В районе функционируют </w:t>
      </w:r>
      <w:proofErr w:type="spellStart"/>
      <w:r w:rsidRPr="00B53450">
        <w:rPr>
          <w:rFonts w:ascii="Times New Roman" w:eastAsia="Times New Roman" w:hAnsi="Times New Roman" w:cs="Times New Roman"/>
          <w:sz w:val="28"/>
          <w:szCs w:val="28"/>
        </w:rPr>
        <w:t>Звениговская</w:t>
      </w:r>
      <w:proofErr w:type="spellEnd"/>
      <w:r w:rsidRPr="00B53450">
        <w:rPr>
          <w:rFonts w:ascii="Times New Roman" w:eastAsia="Times New Roman" w:hAnsi="Times New Roman" w:cs="Times New Roman"/>
          <w:sz w:val="28"/>
          <w:szCs w:val="28"/>
        </w:rPr>
        <w:t xml:space="preserve"> </w:t>
      </w:r>
      <w:r>
        <w:rPr>
          <w:rFonts w:ascii="Times New Roman" w:hAnsi="Times New Roman" w:cs="Times New Roman"/>
          <w:sz w:val="28"/>
          <w:szCs w:val="28"/>
        </w:rPr>
        <w:t>спортивная школа олимпийского резерва Министерства молодежной политики спорта и туризма</w:t>
      </w:r>
      <w:r w:rsidRPr="00B53450">
        <w:rPr>
          <w:rFonts w:ascii="Times New Roman" w:eastAsia="Times New Roman" w:hAnsi="Times New Roman" w:cs="Times New Roman"/>
          <w:sz w:val="28"/>
          <w:szCs w:val="28"/>
        </w:rPr>
        <w:t xml:space="preserve"> РМЭ </w:t>
      </w:r>
      <w:r>
        <w:rPr>
          <w:rFonts w:ascii="Times New Roman" w:hAnsi="Times New Roman" w:cs="Times New Roman"/>
          <w:sz w:val="28"/>
          <w:szCs w:val="28"/>
        </w:rPr>
        <w:t xml:space="preserve">(СШОР) </w:t>
      </w:r>
      <w:r w:rsidRPr="00B53450">
        <w:rPr>
          <w:rFonts w:ascii="Times New Roman" w:eastAsia="Times New Roman" w:hAnsi="Times New Roman" w:cs="Times New Roman"/>
          <w:sz w:val="28"/>
          <w:szCs w:val="28"/>
        </w:rPr>
        <w:t xml:space="preserve">(отделения – биатлон, пулевая стрельба – 138 учащихся, 5 штатных тренеров), Звениговский </w:t>
      </w:r>
      <w:r w:rsidR="00F00B68">
        <w:rPr>
          <w:rFonts w:ascii="Times New Roman" w:eastAsia="Times New Roman" w:hAnsi="Times New Roman" w:cs="Times New Roman"/>
          <w:sz w:val="28"/>
          <w:szCs w:val="28"/>
        </w:rPr>
        <w:t>центр физической культуры и спорта (</w:t>
      </w:r>
      <w:proofErr w:type="spellStart"/>
      <w:r w:rsidRPr="00B53450">
        <w:rPr>
          <w:rFonts w:ascii="Times New Roman" w:eastAsia="Times New Roman" w:hAnsi="Times New Roman" w:cs="Times New Roman"/>
          <w:sz w:val="28"/>
          <w:szCs w:val="28"/>
        </w:rPr>
        <w:t>ЦФКиС</w:t>
      </w:r>
      <w:proofErr w:type="spellEnd"/>
      <w:r w:rsidR="00F00B68">
        <w:rPr>
          <w:rFonts w:ascii="Times New Roman" w:eastAsia="Times New Roman" w:hAnsi="Times New Roman" w:cs="Times New Roman"/>
          <w:sz w:val="28"/>
          <w:szCs w:val="28"/>
        </w:rPr>
        <w:t>)</w:t>
      </w:r>
      <w:r w:rsidRPr="00B53450">
        <w:rPr>
          <w:rFonts w:ascii="Times New Roman" w:eastAsia="Times New Roman" w:hAnsi="Times New Roman" w:cs="Times New Roman"/>
          <w:sz w:val="28"/>
          <w:szCs w:val="28"/>
        </w:rPr>
        <w:t xml:space="preserve"> районного отдела образования (отделения – волейбол, футбол, хоккей с шайбой,  – 220 учащихся, 3 штатных тренера). Спортивные секции для подрастающего поколения имеются в </w:t>
      </w:r>
      <w:r w:rsidRPr="00B53450">
        <w:rPr>
          <w:rFonts w:ascii="Times New Roman" w:eastAsia="Times New Roman" w:hAnsi="Times New Roman" w:cs="Times New Roman"/>
          <w:sz w:val="28"/>
          <w:szCs w:val="28"/>
        </w:rPr>
        <w:lastRenderedPageBreak/>
        <w:t xml:space="preserve">СОК «Жемчужина», </w:t>
      </w:r>
      <w:proofErr w:type="spellStart"/>
      <w:r w:rsidRPr="00B53450">
        <w:rPr>
          <w:rFonts w:ascii="Times New Roman" w:eastAsia="Times New Roman" w:hAnsi="Times New Roman" w:cs="Times New Roman"/>
          <w:sz w:val="28"/>
          <w:szCs w:val="28"/>
        </w:rPr>
        <w:t>Звениговском</w:t>
      </w:r>
      <w:proofErr w:type="spellEnd"/>
      <w:r w:rsidRPr="00B53450">
        <w:rPr>
          <w:rFonts w:ascii="Times New Roman" w:eastAsia="Times New Roman" w:hAnsi="Times New Roman" w:cs="Times New Roman"/>
          <w:sz w:val="28"/>
          <w:szCs w:val="28"/>
        </w:rPr>
        <w:t xml:space="preserve"> ЦДТ, Красногорском ДДТ. Всего учреждениями доп</w:t>
      </w:r>
      <w:r>
        <w:rPr>
          <w:rFonts w:ascii="Times New Roman" w:hAnsi="Times New Roman" w:cs="Times New Roman"/>
          <w:sz w:val="28"/>
          <w:szCs w:val="28"/>
        </w:rPr>
        <w:t xml:space="preserve">олнительного </w:t>
      </w:r>
      <w:r w:rsidRPr="00B53450">
        <w:rPr>
          <w:rFonts w:ascii="Times New Roman" w:eastAsia="Times New Roman" w:hAnsi="Times New Roman" w:cs="Times New Roman"/>
          <w:sz w:val="28"/>
          <w:szCs w:val="28"/>
        </w:rPr>
        <w:t>образ</w:t>
      </w:r>
      <w:r>
        <w:rPr>
          <w:rFonts w:ascii="Times New Roman" w:hAnsi="Times New Roman" w:cs="Times New Roman"/>
          <w:sz w:val="28"/>
          <w:szCs w:val="28"/>
        </w:rPr>
        <w:t>ова</w:t>
      </w:r>
      <w:r w:rsidRPr="00B53450">
        <w:rPr>
          <w:rFonts w:ascii="Times New Roman" w:eastAsia="Times New Roman" w:hAnsi="Times New Roman" w:cs="Times New Roman"/>
          <w:sz w:val="28"/>
          <w:szCs w:val="28"/>
        </w:rPr>
        <w:t>ния охвачено  799 человек.</w:t>
      </w:r>
      <w:r w:rsidRPr="00B53450">
        <w:rPr>
          <w:rFonts w:ascii="Times New Roman" w:hAnsi="Times New Roman" w:cs="Times New Roman"/>
          <w:sz w:val="28"/>
          <w:szCs w:val="28"/>
        </w:rPr>
        <w:t xml:space="preserve"> </w:t>
      </w:r>
      <w:r>
        <w:rPr>
          <w:rFonts w:ascii="Times New Roman" w:hAnsi="Times New Roman" w:cs="Times New Roman"/>
          <w:sz w:val="28"/>
          <w:szCs w:val="28"/>
        </w:rPr>
        <w:t>В целом в районе а</w:t>
      </w:r>
      <w:r w:rsidRPr="00B53450">
        <w:rPr>
          <w:rFonts w:ascii="Times New Roman" w:eastAsia="Times New Roman" w:hAnsi="Times New Roman" w:cs="Times New Roman"/>
          <w:sz w:val="28"/>
          <w:szCs w:val="28"/>
        </w:rPr>
        <w:t xml:space="preserve">ктивно занимаются физкультурой и спортом более 14 тысяч человек. Большое количество соревнований проводится в городских и сельских поселениях, на предприятиях, учебных заведениях, учреждениях. Серьёзное внимание уделяют спортивно-массовой работе  в ОАО «Красногорский КАФ», ОАО «Завод «Электродвигатель», </w:t>
      </w:r>
      <w:proofErr w:type="spellStart"/>
      <w:r w:rsidRPr="00B53450">
        <w:rPr>
          <w:rFonts w:ascii="Times New Roman" w:eastAsia="Times New Roman" w:hAnsi="Times New Roman" w:cs="Times New Roman"/>
          <w:sz w:val="28"/>
          <w:szCs w:val="28"/>
        </w:rPr>
        <w:t>Мочалищенской</w:t>
      </w:r>
      <w:proofErr w:type="spellEnd"/>
      <w:r w:rsidRPr="00B53450">
        <w:rPr>
          <w:rFonts w:ascii="Times New Roman" w:eastAsia="Times New Roman" w:hAnsi="Times New Roman" w:cs="Times New Roman"/>
          <w:sz w:val="28"/>
          <w:szCs w:val="28"/>
        </w:rPr>
        <w:t xml:space="preserve">, </w:t>
      </w:r>
      <w:proofErr w:type="spellStart"/>
      <w:r w:rsidRPr="00B53450">
        <w:rPr>
          <w:rFonts w:ascii="Times New Roman" w:eastAsia="Times New Roman" w:hAnsi="Times New Roman" w:cs="Times New Roman"/>
          <w:sz w:val="28"/>
          <w:szCs w:val="28"/>
        </w:rPr>
        <w:t>Шелангерской</w:t>
      </w:r>
      <w:proofErr w:type="spellEnd"/>
      <w:r w:rsidRPr="00B53450">
        <w:rPr>
          <w:rFonts w:ascii="Times New Roman" w:eastAsia="Times New Roman" w:hAnsi="Times New Roman" w:cs="Times New Roman"/>
          <w:sz w:val="28"/>
          <w:szCs w:val="28"/>
        </w:rPr>
        <w:t xml:space="preserve">, </w:t>
      </w:r>
      <w:proofErr w:type="spellStart"/>
      <w:r w:rsidRPr="00B53450">
        <w:rPr>
          <w:rFonts w:ascii="Times New Roman" w:eastAsia="Times New Roman" w:hAnsi="Times New Roman" w:cs="Times New Roman"/>
          <w:sz w:val="28"/>
          <w:szCs w:val="28"/>
        </w:rPr>
        <w:t>Исменецкой</w:t>
      </w:r>
      <w:proofErr w:type="spellEnd"/>
      <w:r w:rsidRPr="00B53450">
        <w:rPr>
          <w:rFonts w:ascii="Times New Roman" w:eastAsia="Times New Roman" w:hAnsi="Times New Roman" w:cs="Times New Roman"/>
          <w:sz w:val="28"/>
          <w:szCs w:val="28"/>
        </w:rPr>
        <w:t xml:space="preserve"> школах. Много сделано для развития и модернизации материальной базы. Проведён</w:t>
      </w:r>
      <w:r w:rsidR="00F00B68">
        <w:rPr>
          <w:rFonts w:ascii="Times New Roman" w:eastAsia="Times New Roman" w:hAnsi="Times New Roman" w:cs="Times New Roman"/>
          <w:sz w:val="28"/>
          <w:szCs w:val="28"/>
        </w:rPr>
        <w:t xml:space="preserve"> капитальный ремонт  в  спортзале </w:t>
      </w:r>
      <w:r w:rsidRPr="00B53450">
        <w:rPr>
          <w:rFonts w:ascii="Times New Roman" w:eastAsia="Times New Roman" w:hAnsi="Times New Roman" w:cs="Times New Roman"/>
          <w:sz w:val="28"/>
          <w:szCs w:val="28"/>
        </w:rPr>
        <w:t>МОУ «</w:t>
      </w:r>
      <w:proofErr w:type="spellStart"/>
      <w:r w:rsidRPr="00B53450">
        <w:rPr>
          <w:rFonts w:ascii="Times New Roman" w:eastAsia="Times New Roman" w:hAnsi="Times New Roman" w:cs="Times New Roman"/>
          <w:sz w:val="28"/>
          <w:szCs w:val="28"/>
        </w:rPr>
        <w:t>Кокшамарская</w:t>
      </w:r>
      <w:proofErr w:type="spellEnd"/>
      <w:r w:rsidRPr="00B53450">
        <w:rPr>
          <w:rFonts w:ascii="Times New Roman" w:eastAsia="Times New Roman" w:hAnsi="Times New Roman" w:cs="Times New Roman"/>
          <w:sz w:val="28"/>
          <w:szCs w:val="28"/>
        </w:rPr>
        <w:t xml:space="preserve"> СОШ»</w:t>
      </w:r>
      <w:r w:rsidR="002C1EA7">
        <w:rPr>
          <w:rFonts w:ascii="Times New Roman" w:eastAsia="Times New Roman" w:hAnsi="Times New Roman" w:cs="Times New Roman"/>
          <w:sz w:val="28"/>
          <w:szCs w:val="28"/>
        </w:rPr>
        <w:t xml:space="preserve"> и спортивной уличной площадки при МОУ «</w:t>
      </w:r>
      <w:proofErr w:type="gramStart"/>
      <w:r w:rsidR="002C1EA7">
        <w:rPr>
          <w:rFonts w:ascii="Times New Roman" w:eastAsia="Times New Roman" w:hAnsi="Times New Roman" w:cs="Times New Roman"/>
          <w:sz w:val="28"/>
          <w:szCs w:val="28"/>
        </w:rPr>
        <w:t>Красноярская</w:t>
      </w:r>
      <w:proofErr w:type="gramEnd"/>
      <w:r w:rsidR="002C1EA7">
        <w:rPr>
          <w:rFonts w:ascii="Times New Roman" w:eastAsia="Times New Roman" w:hAnsi="Times New Roman" w:cs="Times New Roman"/>
          <w:sz w:val="28"/>
          <w:szCs w:val="28"/>
        </w:rPr>
        <w:t xml:space="preserve"> СОШ» (по федеральной программе), </w:t>
      </w:r>
      <w:r w:rsidRPr="00B53450">
        <w:rPr>
          <w:rFonts w:ascii="Times New Roman" w:eastAsia="Times New Roman" w:hAnsi="Times New Roman" w:cs="Times New Roman"/>
          <w:sz w:val="28"/>
          <w:szCs w:val="28"/>
        </w:rPr>
        <w:t>ремонтные работы также осуществлялись  на</w:t>
      </w:r>
      <w:r w:rsidR="002C1EA7">
        <w:rPr>
          <w:rFonts w:ascii="Times New Roman" w:eastAsia="Times New Roman" w:hAnsi="Times New Roman" w:cs="Times New Roman"/>
          <w:sz w:val="28"/>
          <w:szCs w:val="28"/>
        </w:rPr>
        <w:t xml:space="preserve"> стадионе «Водник», спортзалах образовательных учреждений</w:t>
      </w:r>
      <w:r w:rsidRPr="00B53450">
        <w:rPr>
          <w:rFonts w:ascii="Times New Roman" w:eastAsia="Times New Roman" w:hAnsi="Times New Roman" w:cs="Times New Roman"/>
          <w:sz w:val="28"/>
          <w:szCs w:val="28"/>
        </w:rPr>
        <w:t>. В посёлке Красногорский осенью была построена новая хоккейная коробка.</w:t>
      </w:r>
    </w:p>
    <w:p w:rsidR="00B53450" w:rsidRDefault="00B53450" w:rsidP="00B53450">
      <w:pPr>
        <w:spacing w:after="0" w:line="240" w:lineRule="auto"/>
        <w:ind w:firstLine="709"/>
        <w:jc w:val="both"/>
        <w:rPr>
          <w:rFonts w:ascii="Times New Roman" w:hAnsi="Times New Roman" w:cs="Times New Roman"/>
          <w:sz w:val="28"/>
          <w:szCs w:val="28"/>
        </w:rPr>
      </w:pPr>
    </w:p>
    <w:p w:rsidR="003A654C" w:rsidRPr="000D21D4" w:rsidRDefault="003A654C" w:rsidP="000D21D4">
      <w:pPr>
        <w:spacing w:after="0" w:line="240" w:lineRule="auto"/>
        <w:ind w:firstLine="709"/>
        <w:jc w:val="both"/>
        <w:rPr>
          <w:rFonts w:ascii="Times New Roman" w:eastAsia="Times New Roman" w:hAnsi="Times New Roman" w:cs="Times New Roman"/>
          <w:sz w:val="28"/>
          <w:szCs w:val="28"/>
        </w:rPr>
      </w:pPr>
      <w:r w:rsidRPr="00B53450">
        <w:rPr>
          <w:rFonts w:ascii="Times New Roman" w:hAnsi="Times New Roman" w:cs="Times New Roman"/>
          <w:sz w:val="28"/>
          <w:szCs w:val="28"/>
        </w:rPr>
        <w:t>В 2016 году все районные мероприятия и вся работа</w:t>
      </w:r>
      <w:r w:rsidRPr="00B53450">
        <w:rPr>
          <w:rFonts w:ascii="Times New Roman" w:hAnsi="Times New Roman" w:cs="Times New Roman"/>
          <w:b/>
          <w:sz w:val="28"/>
          <w:szCs w:val="28"/>
        </w:rPr>
        <w:t xml:space="preserve"> учреждений культуры </w:t>
      </w:r>
      <w:r w:rsidRPr="00B53450">
        <w:rPr>
          <w:rFonts w:ascii="Times New Roman" w:eastAsia="Times New Roman" w:hAnsi="Times New Roman" w:cs="Times New Roman"/>
          <w:sz w:val="28"/>
          <w:szCs w:val="28"/>
        </w:rPr>
        <w:t xml:space="preserve">была направлена на сохранение культурного потенциала и </w:t>
      </w:r>
      <w:r w:rsidRPr="000D21D4">
        <w:rPr>
          <w:rFonts w:ascii="Times New Roman" w:eastAsia="Times New Roman" w:hAnsi="Times New Roman" w:cs="Times New Roman"/>
          <w:sz w:val="28"/>
          <w:szCs w:val="28"/>
        </w:rPr>
        <w:t xml:space="preserve">нематериального культурного наследия, развитие самодеятельного художественного творчества, обеспечение равных возможностей жителям района в получении доступа к культурным ценностям. Учреждения культуры района способствуют реализации различных программ, принятых на республиканском и муниципальном уровнях. </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В 2017 году для населения Звениговского района специалистами культурно – </w:t>
      </w:r>
      <w:proofErr w:type="spellStart"/>
      <w:r w:rsidRPr="000D21D4">
        <w:rPr>
          <w:rFonts w:ascii="Times New Roman" w:hAnsi="Times New Roman" w:cs="Times New Roman"/>
          <w:sz w:val="28"/>
          <w:szCs w:val="28"/>
        </w:rPr>
        <w:t>досуговых</w:t>
      </w:r>
      <w:proofErr w:type="spellEnd"/>
      <w:r w:rsidRPr="000D21D4">
        <w:rPr>
          <w:rFonts w:ascii="Times New Roman" w:hAnsi="Times New Roman" w:cs="Times New Roman"/>
          <w:sz w:val="28"/>
          <w:szCs w:val="28"/>
        </w:rPr>
        <w:t xml:space="preserve"> учреждений проведено культурно – массовых мероприятий – 5849, посетителей в них – 572812 чел.; охвачено библиотечным обслуживанием – 28900 чел., посещений – 283520, книговыдача - 699173; в районном краеведческом музее проведено мероприятий и выставок – 130, экскурсий – 490, посетило музей – 20500 чел.</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Учреждения культуры района способствуют реализации различных программ, принятых на республиканском и муниципальном уровнях. Так</w:t>
      </w:r>
      <w:r w:rsidR="002C1EA7">
        <w:rPr>
          <w:rFonts w:ascii="Times New Roman" w:hAnsi="Times New Roman" w:cs="Times New Roman"/>
          <w:sz w:val="28"/>
          <w:szCs w:val="28"/>
        </w:rPr>
        <w:t>,</w:t>
      </w:r>
      <w:r w:rsidRPr="000D21D4">
        <w:rPr>
          <w:rFonts w:ascii="Times New Roman" w:hAnsi="Times New Roman" w:cs="Times New Roman"/>
          <w:sz w:val="28"/>
          <w:szCs w:val="28"/>
        </w:rPr>
        <w:t xml:space="preserve"> в рамках реализации Государственной программы Республики Марий Эл «Государственная национальная политика Республики Марий Эл на 2013-2020 годы»</w:t>
      </w:r>
      <w:r w:rsidR="002C1EA7">
        <w:rPr>
          <w:rFonts w:ascii="Times New Roman" w:hAnsi="Times New Roman" w:cs="Times New Roman"/>
          <w:sz w:val="28"/>
          <w:szCs w:val="28"/>
        </w:rPr>
        <w:t>,</w:t>
      </w:r>
      <w:r w:rsidRPr="000D21D4">
        <w:rPr>
          <w:rFonts w:ascii="Times New Roman" w:hAnsi="Times New Roman" w:cs="Times New Roman"/>
          <w:sz w:val="28"/>
          <w:szCs w:val="28"/>
        </w:rPr>
        <w:t xml:space="preserve"> Министерство культуры печати и по делам национальностей Республики Марий Эл в 2017 году поддержало 3 проекта:</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 «Чувашский национальный праздник «</w:t>
      </w:r>
      <w:proofErr w:type="spellStart"/>
      <w:r w:rsidRPr="000D21D4">
        <w:rPr>
          <w:rFonts w:ascii="Times New Roman" w:hAnsi="Times New Roman" w:cs="Times New Roman"/>
          <w:sz w:val="28"/>
          <w:szCs w:val="28"/>
        </w:rPr>
        <w:t>Акатуй</w:t>
      </w:r>
      <w:proofErr w:type="spellEnd"/>
      <w:r w:rsidRPr="000D21D4">
        <w:rPr>
          <w:rFonts w:ascii="Times New Roman" w:hAnsi="Times New Roman" w:cs="Times New Roman"/>
          <w:sz w:val="28"/>
          <w:szCs w:val="28"/>
        </w:rPr>
        <w:t>» (10 июня, дер. Чуваш – Отары);</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 «Певец родной природы», посвященный 75 – </w:t>
      </w:r>
      <w:proofErr w:type="spellStart"/>
      <w:r w:rsidRPr="000D21D4">
        <w:rPr>
          <w:rFonts w:ascii="Times New Roman" w:hAnsi="Times New Roman" w:cs="Times New Roman"/>
          <w:sz w:val="28"/>
          <w:szCs w:val="28"/>
        </w:rPr>
        <w:t>летию</w:t>
      </w:r>
      <w:proofErr w:type="spellEnd"/>
      <w:r w:rsidRPr="000D21D4">
        <w:rPr>
          <w:rFonts w:ascii="Times New Roman" w:hAnsi="Times New Roman" w:cs="Times New Roman"/>
          <w:sz w:val="28"/>
          <w:szCs w:val="28"/>
        </w:rPr>
        <w:t xml:space="preserve"> со дня рождения члена </w:t>
      </w:r>
      <w:proofErr w:type="spellStart"/>
      <w:r w:rsidRPr="000D21D4">
        <w:rPr>
          <w:rFonts w:ascii="Times New Roman" w:hAnsi="Times New Roman" w:cs="Times New Roman"/>
          <w:sz w:val="28"/>
          <w:szCs w:val="28"/>
        </w:rPr>
        <w:t>Соза</w:t>
      </w:r>
      <w:proofErr w:type="spellEnd"/>
      <w:r w:rsidRPr="000D21D4">
        <w:rPr>
          <w:rFonts w:ascii="Times New Roman" w:hAnsi="Times New Roman" w:cs="Times New Roman"/>
          <w:sz w:val="28"/>
          <w:szCs w:val="28"/>
        </w:rPr>
        <w:t xml:space="preserve"> художников России, заслуженного художника Республики Марий Эл, уроженца Звениговского района Георгия Валерьевича </w:t>
      </w:r>
      <w:proofErr w:type="spellStart"/>
      <w:r w:rsidRPr="000D21D4">
        <w:rPr>
          <w:rFonts w:ascii="Times New Roman" w:hAnsi="Times New Roman" w:cs="Times New Roman"/>
          <w:sz w:val="28"/>
          <w:szCs w:val="28"/>
        </w:rPr>
        <w:t>Тайгильдина</w:t>
      </w:r>
      <w:proofErr w:type="spellEnd"/>
      <w:r w:rsidRPr="000D21D4">
        <w:rPr>
          <w:rFonts w:ascii="Times New Roman" w:hAnsi="Times New Roman" w:cs="Times New Roman"/>
          <w:sz w:val="28"/>
          <w:szCs w:val="28"/>
        </w:rPr>
        <w:t xml:space="preserve"> (1 марта, Звениговский районный краеведческий музей);</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lastRenderedPageBreak/>
        <w:t>- «</w:t>
      </w:r>
      <w:proofErr w:type="spellStart"/>
      <w:r w:rsidRPr="000D21D4">
        <w:rPr>
          <w:rFonts w:ascii="Times New Roman" w:hAnsi="Times New Roman" w:cs="Times New Roman"/>
          <w:sz w:val="28"/>
          <w:szCs w:val="28"/>
        </w:rPr>
        <w:t>Калык</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шумыш</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вочшо</w:t>
      </w:r>
      <w:proofErr w:type="spellEnd"/>
      <w:r w:rsidRPr="000D21D4">
        <w:rPr>
          <w:rFonts w:ascii="Times New Roman" w:hAnsi="Times New Roman" w:cs="Times New Roman"/>
          <w:sz w:val="28"/>
          <w:szCs w:val="28"/>
        </w:rPr>
        <w:t xml:space="preserve"> уста </w:t>
      </w:r>
      <w:proofErr w:type="spellStart"/>
      <w:r w:rsidRPr="000D21D4">
        <w:rPr>
          <w:rFonts w:ascii="Times New Roman" w:hAnsi="Times New Roman" w:cs="Times New Roman"/>
          <w:sz w:val="28"/>
          <w:szCs w:val="28"/>
        </w:rPr>
        <w:t>пуртус</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мурызо</w:t>
      </w:r>
      <w:proofErr w:type="spellEnd"/>
      <w:r w:rsidRPr="000D21D4">
        <w:rPr>
          <w:rFonts w:ascii="Times New Roman" w:hAnsi="Times New Roman" w:cs="Times New Roman"/>
          <w:sz w:val="28"/>
          <w:szCs w:val="28"/>
        </w:rPr>
        <w:t xml:space="preserve">» («Навсегда в душе народа певец марийской природы»), посвященный 105 – </w:t>
      </w:r>
      <w:proofErr w:type="spellStart"/>
      <w:r w:rsidRPr="000D21D4">
        <w:rPr>
          <w:rFonts w:ascii="Times New Roman" w:hAnsi="Times New Roman" w:cs="Times New Roman"/>
          <w:sz w:val="28"/>
          <w:szCs w:val="28"/>
        </w:rPr>
        <w:t>летию</w:t>
      </w:r>
      <w:proofErr w:type="spellEnd"/>
      <w:r w:rsidRPr="000D21D4">
        <w:rPr>
          <w:rFonts w:ascii="Times New Roman" w:hAnsi="Times New Roman" w:cs="Times New Roman"/>
          <w:sz w:val="28"/>
          <w:szCs w:val="28"/>
        </w:rPr>
        <w:t xml:space="preserve"> со дня рождения А.С. Мичурина – </w:t>
      </w:r>
      <w:proofErr w:type="spellStart"/>
      <w:r w:rsidRPr="000D21D4">
        <w:rPr>
          <w:rFonts w:ascii="Times New Roman" w:hAnsi="Times New Roman" w:cs="Times New Roman"/>
          <w:sz w:val="28"/>
          <w:szCs w:val="28"/>
        </w:rPr>
        <w:t>Азмекея</w:t>
      </w:r>
      <w:proofErr w:type="spellEnd"/>
      <w:r w:rsidRPr="000D21D4">
        <w:rPr>
          <w:rFonts w:ascii="Times New Roman" w:hAnsi="Times New Roman" w:cs="Times New Roman"/>
          <w:sz w:val="28"/>
          <w:szCs w:val="28"/>
        </w:rPr>
        <w:t>, марийского писателя, уроженца Звениговского района (31 октября, Красноярская модельная библиотека).</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Специалисты МБУК «</w:t>
      </w:r>
      <w:proofErr w:type="spellStart"/>
      <w:r w:rsidRPr="000D21D4">
        <w:rPr>
          <w:rFonts w:ascii="Times New Roman" w:hAnsi="Times New Roman" w:cs="Times New Roman"/>
          <w:sz w:val="28"/>
          <w:szCs w:val="28"/>
        </w:rPr>
        <w:t>Звениговская</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межпоселенческая</w:t>
      </w:r>
      <w:proofErr w:type="spellEnd"/>
      <w:r w:rsidRPr="000D21D4">
        <w:rPr>
          <w:rFonts w:ascii="Times New Roman" w:hAnsi="Times New Roman" w:cs="Times New Roman"/>
          <w:sz w:val="28"/>
          <w:szCs w:val="28"/>
        </w:rPr>
        <w:t xml:space="preserve"> библиотека» приняли участие во Всероссийском конкурсе проектов «Культурная мозаика малых городов и сел» и выиграли грант с проектом «По следам Емельяна Пугачева» (сельская туристическая тропа) 700 000 рублей. Прое</w:t>
      </w:r>
      <w:proofErr w:type="gramStart"/>
      <w:r w:rsidRPr="000D21D4">
        <w:rPr>
          <w:rFonts w:ascii="Times New Roman" w:hAnsi="Times New Roman" w:cs="Times New Roman"/>
          <w:sz w:val="28"/>
          <w:szCs w:val="28"/>
        </w:rPr>
        <w:t>кт вкл</w:t>
      </w:r>
      <w:proofErr w:type="gramEnd"/>
      <w:r w:rsidRPr="000D21D4">
        <w:rPr>
          <w:rFonts w:ascii="Times New Roman" w:hAnsi="Times New Roman" w:cs="Times New Roman"/>
          <w:sz w:val="28"/>
          <w:szCs w:val="28"/>
        </w:rPr>
        <w:t xml:space="preserve">ючает 4 поселения: Красногорский, </w:t>
      </w:r>
      <w:proofErr w:type="spellStart"/>
      <w:r w:rsidRPr="000D21D4">
        <w:rPr>
          <w:rFonts w:ascii="Times New Roman" w:hAnsi="Times New Roman" w:cs="Times New Roman"/>
          <w:sz w:val="28"/>
          <w:szCs w:val="28"/>
        </w:rPr>
        <w:t>Кокшамарский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Кужмарский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Кокшайский</w:t>
      </w:r>
      <w:proofErr w:type="spellEnd"/>
      <w:r w:rsidRPr="000D21D4">
        <w:rPr>
          <w:rFonts w:ascii="Times New Roman" w:hAnsi="Times New Roman" w:cs="Times New Roman"/>
          <w:sz w:val="28"/>
          <w:szCs w:val="28"/>
        </w:rPr>
        <w:t xml:space="preserve">. Реализация проекта запланирована на 1 июня 2018 года. С 9 по 11 декабря в Самарской области </w:t>
      </w:r>
      <w:proofErr w:type="gramStart"/>
      <w:r w:rsidRPr="000D21D4">
        <w:rPr>
          <w:rFonts w:ascii="Times New Roman" w:hAnsi="Times New Roman" w:cs="Times New Roman"/>
          <w:sz w:val="28"/>
          <w:szCs w:val="28"/>
        </w:rPr>
        <w:t>г</w:t>
      </w:r>
      <w:proofErr w:type="gramEnd"/>
      <w:r w:rsidRPr="000D21D4">
        <w:rPr>
          <w:rFonts w:ascii="Times New Roman" w:hAnsi="Times New Roman" w:cs="Times New Roman"/>
          <w:sz w:val="28"/>
          <w:szCs w:val="28"/>
        </w:rPr>
        <w:t xml:space="preserve">. Тольятти состоялся семинар «Управление проектом» для финалистов конкурса «Культурная мозаика – 2017» Приволжского Федерального округа РФ. От проекта «По следам Емельяна Пугачева» </w:t>
      </w:r>
      <w:r w:rsidR="002C1EA7">
        <w:rPr>
          <w:rFonts w:ascii="Times New Roman" w:hAnsi="Times New Roman" w:cs="Times New Roman"/>
          <w:sz w:val="28"/>
          <w:szCs w:val="28"/>
        </w:rPr>
        <w:t xml:space="preserve">на семинаре приняли участие Надежда Гершун и Виктория </w:t>
      </w:r>
      <w:proofErr w:type="spellStart"/>
      <w:r w:rsidRPr="000D21D4">
        <w:rPr>
          <w:rFonts w:ascii="Times New Roman" w:hAnsi="Times New Roman" w:cs="Times New Roman"/>
          <w:sz w:val="28"/>
          <w:szCs w:val="28"/>
        </w:rPr>
        <w:t>Музурова</w:t>
      </w:r>
      <w:proofErr w:type="spellEnd"/>
      <w:r w:rsidRPr="000D21D4">
        <w:rPr>
          <w:rFonts w:ascii="Times New Roman" w:hAnsi="Times New Roman" w:cs="Times New Roman"/>
          <w:sz w:val="28"/>
          <w:szCs w:val="28"/>
        </w:rPr>
        <w:t>.</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В 2017 году присуждено звание Лауреата конкурса «Лучшее муниципальное учреждение культуры, находящегося на территории сельского поселения» </w:t>
      </w:r>
      <w:proofErr w:type="spellStart"/>
      <w:r w:rsidRPr="000D21D4">
        <w:rPr>
          <w:rFonts w:ascii="Times New Roman" w:hAnsi="Times New Roman" w:cs="Times New Roman"/>
          <w:sz w:val="28"/>
          <w:szCs w:val="28"/>
        </w:rPr>
        <w:t>Ташнурскому</w:t>
      </w:r>
      <w:proofErr w:type="spellEnd"/>
      <w:r w:rsidRPr="000D21D4">
        <w:rPr>
          <w:rFonts w:ascii="Times New Roman" w:hAnsi="Times New Roman" w:cs="Times New Roman"/>
          <w:sz w:val="28"/>
          <w:szCs w:val="28"/>
        </w:rPr>
        <w:t xml:space="preserve"> сельскому Дому культуры (заведующий А.Дружинин). На выделенное денежное вознаграждение в сумме 100 000 рублей в здании Дома культуры </w:t>
      </w:r>
      <w:r w:rsidR="002C1EA7">
        <w:rPr>
          <w:rFonts w:ascii="Times New Roman" w:hAnsi="Times New Roman" w:cs="Times New Roman"/>
          <w:sz w:val="28"/>
          <w:szCs w:val="28"/>
        </w:rPr>
        <w:t xml:space="preserve">были установлены </w:t>
      </w:r>
      <w:r w:rsidRPr="000D21D4">
        <w:rPr>
          <w:rFonts w:ascii="Times New Roman" w:hAnsi="Times New Roman" w:cs="Times New Roman"/>
          <w:sz w:val="28"/>
          <w:szCs w:val="28"/>
        </w:rPr>
        <w:t xml:space="preserve">пластиковые окна. </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Одним из актуальных направлений по сохранению и развитию традиционной национальной культуры и народного творчества является поддержка традиционных праздников, фестивалей, конкурсов и других форм культурной деятельности. Базовыми коллективами для развития народного творчества в районе являются народные коллективы.</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В учреждениях культуры народных коллективов насчитывает</w:t>
      </w:r>
      <w:r w:rsidR="002C1EA7">
        <w:rPr>
          <w:rFonts w:ascii="Times New Roman" w:hAnsi="Times New Roman" w:cs="Times New Roman"/>
          <w:sz w:val="28"/>
          <w:szCs w:val="28"/>
        </w:rPr>
        <w:t>ся</w:t>
      </w:r>
      <w:r w:rsidRPr="000D21D4">
        <w:rPr>
          <w:rFonts w:ascii="Times New Roman" w:hAnsi="Times New Roman" w:cs="Times New Roman"/>
          <w:sz w:val="28"/>
          <w:szCs w:val="28"/>
        </w:rPr>
        <w:t xml:space="preserve"> – 10:</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народный хор ветеранов «</w:t>
      </w:r>
      <w:proofErr w:type="spellStart"/>
      <w:r w:rsidRPr="000D21D4">
        <w:rPr>
          <w:rFonts w:ascii="Times New Roman" w:hAnsi="Times New Roman" w:cs="Times New Roman"/>
          <w:sz w:val="28"/>
          <w:szCs w:val="28"/>
        </w:rPr>
        <w:t>Звениговские</w:t>
      </w:r>
      <w:proofErr w:type="spellEnd"/>
      <w:r w:rsidRPr="000D21D4">
        <w:rPr>
          <w:rFonts w:ascii="Times New Roman" w:hAnsi="Times New Roman" w:cs="Times New Roman"/>
          <w:sz w:val="28"/>
          <w:szCs w:val="28"/>
        </w:rPr>
        <w:t xml:space="preserve"> зори» МБУК «Звениговский </w:t>
      </w:r>
      <w:proofErr w:type="spellStart"/>
      <w:r w:rsidRPr="000D21D4">
        <w:rPr>
          <w:rFonts w:ascii="Times New Roman" w:hAnsi="Times New Roman" w:cs="Times New Roman"/>
          <w:sz w:val="28"/>
          <w:szCs w:val="28"/>
        </w:rPr>
        <w:t>РЦДиК</w:t>
      </w:r>
      <w:proofErr w:type="spellEnd"/>
      <w:r w:rsidRPr="000D21D4">
        <w:rPr>
          <w:rFonts w:ascii="Times New Roman" w:hAnsi="Times New Roman" w:cs="Times New Roman"/>
          <w:sz w:val="28"/>
          <w:szCs w:val="28"/>
        </w:rPr>
        <w:t xml:space="preserve"> «МЕЧТА»;</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народный самодеятельный коллектив духового оркестра МБУК «Звениговский </w:t>
      </w:r>
      <w:proofErr w:type="spellStart"/>
      <w:r w:rsidRPr="000D21D4">
        <w:rPr>
          <w:rFonts w:ascii="Times New Roman" w:hAnsi="Times New Roman" w:cs="Times New Roman"/>
          <w:sz w:val="28"/>
          <w:szCs w:val="28"/>
        </w:rPr>
        <w:t>РЦДиК</w:t>
      </w:r>
      <w:proofErr w:type="spellEnd"/>
      <w:r w:rsidRPr="000D21D4">
        <w:rPr>
          <w:rFonts w:ascii="Times New Roman" w:hAnsi="Times New Roman" w:cs="Times New Roman"/>
          <w:sz w:val="28"/>
          <w:szCs w:val="28"/>
        </w:rPr>
        <w:t xml:space="preserve"> «МЕЧТА»;</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народный театр МБУК «Звениговский </w:t>
      </w:r>
      <w:proofErr w:type="spellStart"/>
      <w:r w:rsidRPr="000D21D4">
        <w:rPr>
          <w:rFonts w:ascii="Times New Roman" w:hAnsi="Times New Roman" w:cs="Times New Roman"/>
          <w:sz w:val="28"/>
          <w:szCs w:val="28"/>
        </w:rPr>
        <w:t>РЦДиК</w:t>
      </w:r>
      <w:proofErr w:type="spellEnd"/>
      <w:r w:rsidRPr="000D21D4">
        <w:rPr>
          <w:rFonts w:ascii="Times New Roman" w:hAnsi="Times New Roman" w:cs="Times New Roman"/>
          <w:sz w:val="28"/>
          <w:szCs w:val="28"/>
        </w:rPr>
        <w:t xml:space="preserve"> «МЕЧТА»;</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народный вокальный ансамбль «</w:t>
      </w:r>
      <w:proofErr w:type="spellStart"/>
      <w:r w:rsidRPr="000D21D4">
        <w:rPr>
          <w:rFonts w:ascii="Times New Roman" w:hAnsi="Times New Roman" w:cs="Times New Roman"/>
          <w:sz w:val="28"/>
          <w:szCs w:val="28"/>
        </w:rPr>
        <w:t>Юлавий</w:t>
      </w:r>
      <w:proofErr w:type="spellEnd"/>
      <w:r w:rsidRPr="000D21D4">
        <w:rPr>
          <w:rFonts w:ascii="Times New Roman" w:hAnsi="Times New Roman" w:cs="Times New Roman"/>
          <w:sz w:val="28"/>
          <w:szCs w:val="28"/>
        </w:rPr>
        <w:t>» МБУК «</w:t>
      </w:r>
      <w:proofErr w:type="spellStart"/>
      <w:r w:rsidRPr="000D21D4">
        <w:rPr>
          <w:rFonts w:ascii="Times New Roman" w:hAnsi="Times New Roman" w:cs="Times New Roman"/>
          <w:sz w:val="28"/>
          <w:szCs w:val="28"/>
        </w:rPr>
        <w:t>Кужмарский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r w:rsidRPr="000D21D4">
        <w:rPr>
          <w:rFonts w:ascii="Times New Roman" w:hAnsi="Times New Roman" w:cs="Times New Roman"/>
          <w:sz w:val="28"/>
          <w:szCs w:val="28"/>
        </w:rPr>
        <w:t>»;</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народный фольклорный ансамбль «</w:t>
      </w:r>
      <w:proofErr w:type="spellStart"/>
      <w:r w:rsidRPr="000D21D4">
        <w:rPr>
          <w:rFonts w:ascii="Times New Roman" w:hAnsi="Times New Roman" w:cs="Times New Roman"/>
          <w:sz w:val="28"/>
          <w:szCs w:val="28"/>
        </w:rPr>
        <w:t>Чувашъен</w:t>
      </w:r>
      <w:proofErr w:type="spellEnd"/>
      <w:r w:rsidRPr="000D21D4">
        <w:rPr>
          <w:rFonts w:ascii="Times New Roman" w:hAnsi="Times New Roman" w:cs="Times New Roman"/>
          <w:sz w:val="28"/>
          <w:szCs w:val="28"/>
        </w:rPr>
        <w:t xml:space="preserve">» Чуваш – </w:t>
      </w:r>
      <w:proofErr w:type="spellStart"/>
      <w:r w:rsidRPr="000D21D4">
        <w:rPr>
          <w:rFonts w:ascii="Times New Roman" w:hAnsi="Times New Roman" w:cs="Times New Roman"/>
          <w:sz w:val="28"/>
          <w:szCs w:val="28"/>
        </w:rPr>
        <w:t>Отарского</w:t>
      </w:r>
      <w:proofErr w:type="spellEnd"/>
      <w:r w:rsidRPr="000D21D4">
        <w:rPr>
          <w:rFonts w:ascii="Times New Roman" w:hAnsi="Times New Roman" w:cs="Times New Roman"/>
          <w:sz w:val="28"/>
          <w:szCs w:val="28"/>
        </w:rPr>
        <w:t xml:space="preserve"> СДК;</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народный фольклорный ансамбль «</w:t>
      </w:r>
      <w:proofErr w:type="spellStart"/>
      <w:r w:rsidRPr="000D21D4">
        <w:rPr>
          <w:rFonts w:ascii="Times New Roman" w:hAnsi="Times New Roman" w:cs="Times New Roman"/>
          <w:sz w:val="28"/>
          <w:szCs w:val="28"/>
        </w:rPr>
        <w:t>Олык</w:t>
      </w:r>
      <w:proofErr w:type="spellEnd"/>
      <w:r w:rsidRPr="000D21D4">
        <w:rPr>
          <w:rFonts w:ascii="Times New Roman" w:hAnsi="Times New Roman" w:cs="Times New Roman"/>
          <w:sz w:val="28"/>
          <w:szCs w:val="28"/>
        </w:rPr>
        <w:t xml:space="preserve"> сем» МБУК «</w:t>
      </w:r>
      <w:proofErr w:type="spellStart"/>
      <w:r w:rsidRPr="000D21D4">
        <w:rPr>
          <w:rFonts w:ascii="Times New Roman" w:hAnsi="Times New Roman" w:cs="Times New Roman"/>
          <w:sz w:val="28"/>
          <w:szCs w:val="28"/>
        </w:rPr>
        <w:t>Исменецкий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r w:rsidRPr="000D21D4">
        <w:rPr>
          <w:rFonts w:ascii="Times New Roman" w:hAnsi="Times New Roman" w:cs="Times New Roman"/>
          <w:sz w:val="28"/>
          <w:szCs w:val="28"/>
        </w:rPr>
        <w:t>»;</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народная студия эстрадной песни «Союз» МБУК «Красногорский </w:t>
      </w:r>
      <w:proofErr w:type="spellStart"/>
      <w:r w:rsidRPr="000D21D4">
        <w:rPr>
          <w:rFonts w:ascii="Times New Roman" w:hAnsi="Times New Roman" w:cs="Times New Roman"/>
          <w:sz w:val="28"/>
          <w:szCs w:val="28"/>
        </w:rPr>
        <w:t>ЦДиК</w:t>
      </w:r>
      <w:proofErr w:type="spellEnd"/>
      <w:r w:rsidRPr="000D21D4">
        <w:rPr>
          <w:rFonts w:ascii="Times New Roman" w:hAnsi="Times New Roman" w:cs="Times New Roman"/>
          <w:sz w:val="28"/>
          <w:szCs w:val="28"/>
        </w:rPr>
        <w:t>»;</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народный самодеятельный коллектив студии национальной марийской вышивки МБУК «Звениговский Дом народных умельцев»;</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lastRenderedPageBreak/>
        <w:t>- народный фольклорный ансамбль «</w:t>
      </w:r>
      <w:proofErr w:type="spellStart"/>
      <w:r w:rsidRPr="000D21D4">
        <w:rPr>
          <w:rFonts w:ascii="Times New Roman" w:hAnsi="Times New Roman" w:cs="Times New Roman"/>
          <w:sz w:val="28"/>
          <w:szCs w:val="28"/>
        </w:rPr>
        <w:t>Ушанлык</w:t>
      </w:r>
      <w:proofErr w:type="spellEnd"/>
      <w:r w:rsidRPr="000D21D4">
        <w:rPr>
          <w:rFonts w:ascii="Times New Roman" w:hAnsi="Times New Roman" w:cs="Times New Roman"/>
          <w:sz w:val="28"/>
          <w:szCs w:val="28"/>
        </w:rPr>
        <w:t>» («Надежда») МБУК «</w:t>
      </w:r>
      <w:proofErr w:type="spellStart"/>
      <w:r w:rsidRPr="000D21D4">
        <w:rPr>
          <w:rFonts w:ascii="Times New Roman" w:hAnsi="Times New Roman" w:cs="Times New Roman"/>
          <w:sz w:val="28"/>
          <w:szCs w:val="28"/>
        </w:rPr>
        <w:t>Кокшамарский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r w:rsidRPr="000D21D4">
        <w:rPr>
          <w:rFonts w:ascii="Times New Roman" w:hAnsi="Times New Roman" w:cs="Times New Roman"/>
          <w:sz w:val="28"/>
          <w:szCs w:val="28"/>
        </w:rPr>
        <w:t>»</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В целях возрождения, сохранения, развития и пропаганды традиционного народного творчества и культурно – </w:t>
      </w:r>
      <w:proofErr w:type="spellStart"/>
      <w:r w:rsidRPr="000D21D4">
        <w:rPr>
          <w:rFonts w:ascii="Times New Roman" w:hAnsi="Times New Roman" w:cs="Times New Roman"/>
          <w:sz w:val="28"/>
          <w:szCs w:val="28"/>
        </w:rPr>
        <w:t>досуговой</w:t>
      </w:r>
      <w:proofErr w:type="spellEnd"/>
      <w:r w:rsidRPr="000D21D4">
        <w:rPr>
          <w:rFonts w:ascii="Times New Roman" w:hAnsi="Times New Roman" w:cs="Times New Roman"/>
          <w:sz w:val="28"/>
          <w:szCs w:val="28"/>
        </w:rPr>
        <w:t xml:space="preserve"> деятельности за 2017 год проведено 11 районных конкурсов и фестивалей:</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- 7-ой зональный фестиваль духовной музыки «Рождественские встречи»;</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фестиваль – конкурс детского эстрадного творчества «Калейдоскоп»;</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-фестиваль – конкурс патриотической песни «Пой, солдат, пой»;</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- 14 районный конкурс детской эстрадной песни «Звонкая капель»;</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районный фестиваль «Играй, гармонь, звени, частушка»;</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районный конкурс чтецов «</w:t>
      </w:r>
      <w:proofErr w:type="spellStart"/>
      <w:r w:rsidRPr="000D21D4">
        <w:rPr>
          <w:rFonts w:ascii="Times New Roman" w:hAnsi="Times New Roman" w:cs="Times New Roman"/>
          <w:sz w:val="28"/>
          <w:szCs w:val="28"/>
        </w:rPr>
        <w:t>Жибриковские</w:t>
      </w:r>
      <w:proofErr w:type="spellEnd"/>
      <w:r w:rsidRPr="000D21D4">
        <w:rPr>
          <w:rFonts w:ascii="Times New Roman" w:hAnsi="Times New Roman" w:cs="Times New Roman"/>
          <w:sz w:val="28"/>
          <w:szCs w:val="28"/>
        </w:rPr>
        <w:t xml:space="preserve"> чтения»;</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конкурс – шоу – программа «Маленькая Фея»;</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конкурс чтецов «</w:t>
      </w:r>
      <w:proofErr w:type="spellStart"/>
      <w:r w:rsidRPr="000D21D4">
        <w:rPr>
          <w:rFonts w:ascii="Times New Roman" w:hAnsi="Times New Roman" w:cs="Times New Roman"/>
          <w:sz w:val="28"/>
          <w:szCs w:val="28"/>
        </w:rPr>
        <w:t>Осминовские</w:t>
      </w:r>
      <w:proofErr w:type="spellEnd"/>
      <w:r w:rsidRPr="000D21D4">
        <w:rPr>
          <w:rFonts w:ascii="Times New Roman" w:hAnsi="Times New Roman" w:cs="Times New Roman"/>
          <w:sz w:val="28"/>
          <w:szCs w:val="28"/>
        </w:rPr>
        <w:t xml:space="preserve"> чтения»;</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шоу – конкурс «Мисс Очарование» и другие.</w:t>
      </w:r>
    </w:p>
    <w:p w:rsidR="00BB4494" w:rsidRPr="000D21D4" w:rsidRDefault="00BB4494" w:rsidP="00BB449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Самодеятельные коллективы Звениговского района приняли участие на 16</w:t>
      </w:r>
      <w:r w:rsidR="002C1EA7">
        <w:rPr>
          <w:rFonts w:ascii="Times New Roman" w:hAnsi="Times New Roman" w:cs="Times New Roman"/>
          <w:sz w:val="28"/>
          <w:szCs w:val="28"/>
        </w:rPr>
        <w:t xml:space="preserve">- </w:t>
      </w:r>
      <w:proofErr w:type="spellStart"/>
      <w:r w:rsidR="002C1EA7">
        <w:rPr>
          <w:rFonts w:ascii="Times New Roman" w:hAnsi="Times New Roman" w:cs="Times New Roman"/>
          <w:sz w:val="28"/>
          <w:szCs w:val="28"/>
        </w:rPr>
        <w:t>ти</w:t>
      </w:r>
      <w:proofErr w:type="spellEnd"/>
      <w:r w:rsidR="002C1EA7">
        <w:rPr>
          <w:rFonts w:ascii="Times New Roman" w:hAnsi="Times New Roman" w:cs="Times New Roman"/>
          <w:sz w:val="28"/>
          <w:szCs w:val="28"/>
        </w:rPr>
        <w:t xml:space="preserve"> </w:t>
      </w:r>
      <w:r w:rsidRPr="000D21D4">
        <w:rPr>
          <w:rFonts w:ascii="Times New Roman" w:hAnsi="Times New Roman" w:cs="Times New Roman"/>
          <w:sz w:val="28"/>
          <w:szCs w:val="28"/>
        </w:rPr>
        <w:t xml:space="preserve"> республиканских фестивалях и конкурсах.</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Укрепление материально-технической базы отрасли культуры остается важнейшим направление</w:t>
      </w:r>
      <w:r w:rsidR="002C1EA7">
        <w:rPr>
          <w:rFonts w:ascii="Times New Roman" w:hAnsi="Times New Roman" w:cs="Times New Roman"/>
          <w:sz w:val="28"/>
          <w:szCs w:val="28"/>
        </w:rPr>
        <w:t>м деятельности отдела культуры А</w:t>
      </w:r>
      <w:r w:rsidRPr="000D21D4">
        <w:rPr>
          <w:rFonts w:ascii="Times New Roman" w:hAnsi="Times New Roman" w:cs="Times New Roman"/>
          <w:sz w:val="28"/>
          <w:szCs w:val="28"/>
        </w:rPr>
        <w:t xml:space="preserve">дминистрации МО «Звениговский муниципальный район». Основными материальными ресурсами учреждений является оснащение техническим оборудованием и обеспеченность помещениями.                          </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По инициативе марийского регионального отделения партии «Единая Россия» в нашей республике реализуется проект «Местный дом культуры», направленный на модернизацию домов культуры.</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Учреждения культуры Звениговского района активно подключились к его реализации. По проекту </w:t>
      </w:r>
      <w:proofErr w:type="gramStart"/>
      <w:r w:rsidRPr="000D21D4">
        <w:rPr>
          <w:rFonts w:ascii="Times New Roman" w:hAnsi="Times New Roman" w:cs="Times New Roman"/>
          <w:sz w:val="28"/>
          <w:szCs w:val="28"/>
        </w:rPr>
        <w:t>заявились</w:t>
      </w:r>
      <w:proofErr w:type="gramEnd"/>
      <w:r w:rsidRPr="000D21D4">
        <w:rPr>
          <w:rFonts w:ascii="Times New Roman" w:hAnsi="Times New Roman" w:cs="Times New Roman"/>
          <w:sz w:val="28"/>
          <w:szCs w:val="28"/>
        </w:rPr>
        <w:t xml:space="preserve"> три учреждения культуры района:</w:t>
      </w:r>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Звениговский </w:t>
      </w:r>
      <w:proofErr w:type="spellStart"/>
      <w:r w:rsidRPr="000D21D4">
        <w:rPr>
          <w:rFonts w:ascii="Times New Roman" w:hAnsi="Times New Roman" w:cs="Times New Roman"/>
          <w:sz w:val="28"/>
          <w:szCs w:val="28"/>
        </w:rPr>
        <w:t>РЦДиК</w:t>
      </w:r>
      <w:proofErr w:type="spellEnd"/>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Кокшамарский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Исменецкий</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p>
    <w:p w:rsidR="00A45C46"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В рамках проекта приобретены музыкальное оборудование и инструменты на общую сумму 1 138200 руб., народному фольклорному ансамблю «</w:t>
      </w:r>
      <w:proofErr w:type="spellStart"/>
      <w:r w:rsidRPr="000D21D4">
        <w:rPr>
          <w:rFonts w:ascii="Times New Roman" w:hAnsi="Times New Roman" w:cs="Times New Roman"/>
          <w:sz w:val="28"/>
          <w:szCs w:val="28"/>
        </w:rPr>
        <w:t>Ушанлык</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Кокшамарского</w:t>
      </w:r>
      <w:proofErr w:type="spellEnd"/>
      <w:r w:rsidRPr="000D21D4">
        <w:rPr>
          <w:rFonts w:ascii="Times New Roman" w:hAnsi="Times New Roman" w:cs="Times New Roman"/>
          <w:sz w:val="28"/>
          <w:szCs w:val="28"/>
        </w:rPr>
        <w:t xml:space="preserve"> </w:t>
      </w:r>
      <w:proofErr w:type="spellStart"/>
      <w:r w:rsidRPr="000D21D4">
        <w:rPr>
          <w:rFonts w:ascii="Times New Roman" w:hAnsi="Times New Roman" w:cs="Times New Roman"/>
          <w:sz w:val="28"/>
          <w:szCs w:val="28"/>
        </w:rPr>
        <w:t>ЦДиК</w:t>
      </w:r>
      <w:proofErr w:type="spellEnd"/>
      <w:r w:rsidRPr="000D21D4">
        <w:rPr>
          <w:rFonts w:ascii="Times New Roman" w:hAnsi="Times New Roman" w:cs="Times New Roman"/>
          <w:sz w:val="28"/>
          <w:szCs w:val="28"/>
        </w:rPr>
        <w:t>» вручен баян «Тула».</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В 2017 году выполнены работы:</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МБУК «Звениговский </w:t>
      </w:r>
      <w:proofErr w:type="spellStart"/>
      <w:r w:rsidRPr="000D21D4">
        <w:rPr>
          <w:rFonts w:ascii="Times New Roman" w:hAnsi="Times New Roman" w:cs="Times New Roman"/>
          <w:sz w:val="28"/>
          <w:szCs w:val="28"/>
          <w:lang w:val="ru-RU"/>
        </w:rPr>
        <w:t>РЦДиК</w:t>
      </w:r>
      <w:proofErr w:type="spellEnd"/>
      <w:r w:rsidRPr="000D21D4">
        <w:rPr>
          <w:rFonts w:ascii="Times New Roman" w:hAnsi="Times New Roman" w:cs="Times New Roman"/>
          <w:sz w:val="28"/>
          <w:szCs w:val="28"/>
          <w:lang w:val="ru-RU"/>
        </w:rPr>
        <w:t xml:space="preserve"> «МЕЧТА» - косметический ремонт кабинетов (3) и коридоров на общую сумму – 11175 руб.;</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МБУК «Звениговский  Дом народных умельцев» -  частичный ремонт крыши – 34 000 руб.</w:t>
      </w:r>
    </w:p>
    <w:p w:rsidR="00A45C46" w:rsidRPr="000D21D4" w:rsidRDefault="00A45C46" w:rsidP="002C1EA7">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Красногорский </w:t>
      </w:r>
      <w:proofErr w:type="spellStart"/>
      <w:r w:rsidRPr="000D21D4">
        <w:rPr>
          <w:rFonts w:ascii="Times New Roman" w:hAnsi="Times New Roman" w:cs="Times New Roman"/>
          <w:sz w:val="28"/>
          <w:szCs w:val="28"/>
          <w:lang w:val="ru-RU"/>
        </w:rPr>
        <w:t>ЦДиК</w:t>
      </w:r>
      <w:proofErr w:type="spellEnd"/>
      <w:r w:rsidRPr="000D21D4">
        <w:rPr>
          <w:rFonts w:ascii="Times New Roman" w:hAnsi="Times New Roman" w:cs="Times New Roman"/>
          <w:sz w:val="28"/>
          <w:szCs w:val="28"/>
          <w:lang w:val="ru-RU"/>
        </w:rPr>
        <w:t xml:space="preserve"> -  ремонт пожарного водопровода на сумму 88 370 руб.;</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Поян</w:t>
      </w:r>
      <w:proofErr w:type="spellEnd"/>
      <w:r w:rsidRPr="000D21D4">
        <w:rPr>
          <w:rFonts w:ascii="Times New Roman" w:hAnsi="Times New Roman" w:cs="Times New Roman"/>
          <w:sz w:val="28"/>
          <w:szCs w:val="28"/>
          <w:lang w:val="ru-RU"/>
        </w:rPr>
        <w:t xml:space="preserve"> – </w:t>
      </w:r>
      <w:proofErr w:type="spellStart"/>
      <w:r w:rsidRPr="000D21D4">
        <w:rPr>
          <w:rFonts w:ascii="Times New Roman" w:hAnsi="Times New Roman" w:cs="Times New Roman"/>
          <w:sz w:val="28"/>
          <w:szCs w:val="28"/>
          <w:lang w:val="ru-RU"/>
        </w:rPr>
        <w:t>Солинский</w:t>
      </w:r>
      <w:proofErr w:type="spellEnd"/>
      <w:r w:rsidRPr="000D21D4">
        <w:rPr>
          <w:rFonts w:ascii="Times New Roman" w:hAnsi="Times New Roman" w:cs="Times New Roman"/>
          <w:sz w:val="28"/>
          <w:szCs w:val="28"/>
          <w:lang w:val="ru-RU"/>
        </w:rPr>
        <w:t xml:space="preserve"> СДК – ремонт кровли на сумму 361 704 руб. </w:t>
      </w:r>
      <w:r w:rsidRPr="000D21D4">
        <w:rPr>
          <w:rFonts w:ascii="Times New Roman" w:hAnsi="Times New Roman" w:cs="Times New Roman"/>
          <w:sz w:val="28"/>
          <w:szCs w:val="28"/>
          <w:lang w:val="ru-RU"/>
        </w:rPr>
        <w:lastRenderedPageBreak/>
        <w:t>81 коп</w:t>
      </w:r>
      <w:proofErr w:type="gramStart"/>
      <w:r w:rsidRPr="000D21D4">
        <w:rPr>
          <w:rFonts w:ascii="Times New Roman" w:hAnsi="Times New Roman" w:cs="Times New Roman"/>
          <w:sz w:val="28"/>
          <w:szCs w:val="28"/>
          <w:lang w:val="ru-RU"/>
        </w:rPr>
        <w:t>.;</w:t>
      </w:r>
      <w:proofErr w:type="gramEnd"/>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Нуктужский</w:t>
      </w:r>
      <w:proofErr w:type="spellEnd"/>
      <w:r w:rsidRPr="000D21D4">
        <w:rPr>
          <w:rFonts w:ascii="Times New Roman" w:hAnsi="Times New Roman" w:cs="Times New Roman"/>
          <w:sz w:val="28"/>
          <w:szCs w:val="28"/>
          <w:lang w:val="ru-RU"/>
        </w:rPr>
        <w:t xml:space="preserve"> СДК – частичный ремонт крыши на сумму 40 000 руб.;</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Нуктужская</w:t>
      </w:r>
      <w:proofErr w:type="spellEnd"/>
      <w:r w:rsidRPr="000D21D4">
        <w:rPr>
          <w:rFonts w:ascii="Times New Roman" w:hAnsi="Times New Roman" w:cs="Times New Roman"/>
          <w:sz w:val="28"/>
          <w:szCs w:val="28"/>
          <w:lang w:val="ru-RU"/>
        </w:rPr>
        <w:t xml:space="preserve"> библиотека – частичный ремонт крыши и косметический ремонт за счет спонсорских средств</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МБУДО «</w:t>
      </w:r>
      <w:proofErr w:type="spellStart"/>
      <w:r w:rsidRPr="000D21D4">
        <w:rPr>
          <w:rFonts w:ascii="Times New Roman" w:hAnsi="Times New Roman" w:cs="Times New Roman"/>
          <w:sz w:val="28"/>
          <w:szCs w:val="28"/>
          <w:lang w:val="ru-RU"/>
        </w:rPr>
        <w:t>Кужмарская</w:t>
      </w:r>
      <w:proofErr w:type="spellEnd"/>
      <w:r w:rsidRPr="000D21D4">
        <w:rPr>
          <w:rFonts w:ascii="Times New Roman" w:hAnsi="Times New Roman" w:cs="Times New Roman"/>
          <w:sz w:val="28"/>
          <w:szCs w:val="28"/>
          <w:lang w:val="ru-RU"/>
        </w:rPr>
        <w:t xml:space="preserve"> ДШИ» - ремонт классных помещений (3) на сумму 151 000 руб.</w:t>
      </w:r>
    </w:p>
    <w:p w:rsidR="00A45C46"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Приобретено дров на осеннее – зимний период 2017-2018 г.г. для учреждений культуры 220 куб. м. на сумму 115 000 руб.</w:t>
      </w:r>
    </w:p>
    <w:p w:rsidR="000D21D4" w:rsidRPr="000D21D4" w:rsidRDefault="00A45C46"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color w:val="000000"/>
          <w:spacing w:val="2"/>
          <w:sz w:val="28"/>
          <w:szCs w:val="28"/>
          <w:lang w:val="ru-RU"/>
        </w:rPr>
        <w:t>Кроме этого</w:t>
      </w:r>
      <w:proofErr w:type="gramStart"/>
      <w:r w:rsidRPr="000D21D4">
        <w:rPr>
          <w:rFonts w:ascii="Times New Roman" w:hAnsi="Times New Roman" w:cs="Times New Roman"/>
          <w:color w:val="000000"/>
          <w:spacing w:val="2"/>
          <w:sz w:val="28"/>
          <w:szCs w:val="28"/>
          <w:lang w:val="ru-RU"/>
        </w:rPr>
        <w:t xml:space="preserve"> </w:t>
      </w:r>
      <w:r w:rsidR="000D21D4" w:rsidRPr="000D21D4">
        <w:rPr>
          <w:rFonts w:ascii="Times New Roman" w:hAnsi="Times New Roman" w:cs="Times New Roman"/>
          <w:sz w:val="28"/>
          <w:szCs w:val="28"/>
          <w:lang w:val="ru-RU"/>
        </w:rPr>
        <w:t>В</w:t>
      </w:r>
      <w:proofErr w:type="gramEnd"/>
      <w:r w:rsidR="000D21D4" w:rsidRPr="000D21D4">
        <w:rPr>
          <w:rFonts w:ascii="Times New Roman" w:hAnsi="Times New Roman" w:cs="Times New Roman"/>
          <w:sz w:val="28"/>
          <w:szCs w:val="28"/>
          <w:lang w:val="ru-RU"/>
        </w:rPr>
        <w:t xml:space="preserve"> 2017 году приобретено:</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МБУК «Звениговский </w:t>
      </w:r>
      <w:proofErr w:type="spellStart"/>
      <w:r w:rsidRPr="000D21D4">
        <w:rPr>
          <w:rFonts w:ascii="Times New Roman" w:hAnsi="Times New Roman" w:cs="Times New Roman"/>
          <w:sz w:val="28"/>
          <w:szCs w:val="28"/>
          <w:lang w:val="ru-RU"/>
        </w:rPr>
        <w:t>РЦДиК</w:t>
      </w:r>
      <w:proofErr w:type="spellEnd"/>
      <w:r w:rsidRPr="000D21D4">
        <w:rPr>
          <w:rFonts w:ascii="Times New Roman" w:hAnsi="Times New Roman" w:cs="Times New Roman"/>
          <w:sz w:val="28"/>
          <w:szCs w:val="28"/>
          <w:lang w:val="ru-RU"/>
        </w:rPr>
        <w:t xml:space="preserve"> «МЕЧТА» - музыкальное оборудование (баян, гармонь, акустическая система) – 825100 руб.;</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Исменецкий</w:t>
      </w:r>
      <w:proofErr w:type="spellEnd"/>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ЦДиК</w:t>
      </w:r>
      <w:proofErr w:type="spellEnd"/>
      <w:r w:rsidRPr="000D21D4">
        <w:rPr>
          <w:rFonts w:ascii="Times New Roman" w:hAnsi="Times New Roman" w:cs="Times New Roman"/>
          <w:sz w:val="28"/>
          <w:szCs w:val="28"/>
          <w:lang w:val="ru-RU"/>
        </w:rPr>
        <w:t xml:space="preserve"> – музыкальное оборудование –  141400 руб.</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Кокшамарский</w:t>
      </w:r>
      <w:proofErr w:type="spellEnd"/>
      <w:r w:rsidRPr="000D21D4">
        <w:rPr>
          <w:rFonts w:ascii="Times New Roman" w:hAnsi="Times New Roman" w:cs="Times New Roman"/>
          <w:sz w:val="28"/>
          <w:szCs w:val="28"/>
          <w:lang w:val="ru-RU"/>
        </w:rPr>
        <w:t xml:space="preserve"> </w:t>
      </w:r>
      <w:proofErr w:type="spellStart"/>
      <w:r w:rsidRPr="000D21D4">
        <w:rPr>
          <w:rFonts w:ascii="Times New Roman" w:hAnsi="Times New Roman" w:cs="Times New Roman"/>
          <w:sz w:val="28"/>
          <w:szCs w:val="28"/>
          <w:lang w:val="ru-RU"/>
        </w:rPr>
        <w:t>ЦДиК</w:t>
      </w:r>
      <w:proofErr w:type="spellEnd"/>
      <w:r w:rsidRPr="000D21D4">
        <w:rPr>
          <w:rFonts w:ascii="Times New Roman" w:hAnsi="Times New Roman" w:cs="Times New Roman"/>
          <w:sz w:val="28"/>
          <w:szCs w:val="28"/>
          <w:lang w:val="ru-RU"/>
        </w:rPr>
        <w:t xml:space="preserve"> –  музыкальное оборудование – 171700 руб.</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книги для библиотечного фонда на сумму 13 430 руб.;</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 пластиковые окна для </w:t>
      </w:r>
      <w:proofErr w:type="spellStart"/>
      <w:r w:rsidRPr="000D21D4">
        <w:rPr>
          <w:rFonts w:ascii="Times New Roman" w:hAnsi="Times New Roman" w:cs="Times New Roman"/>
          <w:sz w:val="28"/>
          <w:szCs w:val="28"/>
          <w:lang w:val="ru-RU"/>
        </w:rPr>
        <w:t>Ташнурского</w:t>
      </w:r>
      <w:proofErr w:type="spellEnd"/>
      <w:r w:rsidRPr="000D21D4">
        <w:rPr>
          <w:rFonts w:ascii="Times New Roman" w:hAnsi="Times New Roman" w:cs="Times New Roman"/>
          <w:sz w:val="28"/>
          <w:szCs w:val="28"/>
          <w:lang w:val="ru-RU"/>
        </w:rPr>
        <w:t xml:space="preserve"> СДК на сумму 111 120 руб. </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За счет местного бюджета приобретены книги для библиотек на сумму 20 000 руб. и проведена подписка на 52 000 руб.</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xml:space="preserve">За счет внебюджетных средств </w:t>
      </w:r>
      <w:proofErr w:type="gramStart"/>
      <w:r w:rsidRPr="000D21D4">
        <w:rPr>
          <w:rFonts w:ascii="Times New Roman" w:hAnsi="Times New Roman" w:cs="Times New Roman"/>
          <w:sz w:val="28"/>
          <w:szCs w:val="28"/>
          <w:lang w:val="ru-RU"/>
        </w:rPr>
        <w:t>приобретены</w:t>
      </w:r>
      <w:proofErr w:type="gramEnd"/>
      <w:r w:rsidRPr="000D21D4">
        <w:rPr>
          <w:rFonts w:ascii="Times New Roman" w:hAnsi="Times New Roman" w:cs="Times New Roman"/>
          <w:sz w:val="28"/>
          <w:szCs w:val="28"/>
          <w:lang w:val="ru-RU"/>
        </w:rPr>
        <w:t>:</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музыкальные инструменты (электрические гитары) на сумму 62 000 руб. для МБУ ДО «</w:t>
      </w:r>
      <w:proofErr w:type="spellStart"/>
      <w:r w:rsidRPr="000D21D4">
        <w:rPr>
          <w:rFonts w:ascii="Times New Roman" w:hAnsi="Times New Roman" w:cs="Times New Roman"/>
          <w:sz w:val="28"/>
          <w:szCs w:val="28"/>
          <w:lang w:val="ru-RU"/>
        </w:rPr>
        <w:t>Красногорская</w:t>
      </w:r>
      <w:proofErr w:type="spellEnd"/>
      <w:r w:rsidRPr="000D21D4">
        <w:rPr>
          <w:rFonts w:ascii="Times New Roman" w:hAnsi="Times New Roman" w:cs="Times New Roman"/>
          <w:sz w:val="28"/>
          <w:szCs w:val="28"/>
          <w:lang w:val="ru-RU"/>
        </w:rPr>
        <w:t xml:space="preserve"> ДШИ»;</w:t>
      </w:r>
    </w:p>
    <w:p w:rsidR="000D21D4" w:rsidRPr="000D21D4" w:rsidRDefault="000D21D4" w:rsidP="000D21D4">
      <w:pPr>
        <w:pStyle w:val="a9"/>
        <w:spacing w:line="240" w:lineRule="auto"/>
        <w:ind w:firstLine="709"/>
        <w:rPr>
          <w:rFonts w:ascii="Times New Roman" w:hAnsi="Times New Roman" w:cs="Times New Roman"/>
          <w:sz w:val="28"/>
          <w:szCs w:val="28"/>
          <w:lang w:val="ru-RU"/>
        </w:rPr>
      </w:pPr>
      <w:r w:rsidRPr="000D21D4">
        <w:rPr>
          <w:rFonts w:ascii="Times New Roman" w:hAnsi="Times New Roman" w:cs="Times New Roman"/>
          <w:sz w:val="28"/>
          <w:szCs w:val="28"/>
          <w:lang w:val="ru-RU"/>
        </w:rPr>
        <w:t>- экспонат для МБУК «Звениговский районный краеведческий музей» на сумму 6 000 руб.;</w:t>
      </w:r>
    </w:p>
    <w:p w:rsidR="00A45C46" w:rsidRPr="000D21D4" w:rsidRDefault="000D21D4" w:rsidP="000D21D4">
      <w:pPr>
        <w:shd w:val="clear" w:color="auto" w:fill="FFFFFF"/>
        <w:spacing w:after="0" w:line="240" w:lineRule="auto"/>
        <w:ind w:firstLine="709"/>
        <w:jc w:val="both"/>
        <w:rPr>
          <w:rFonts w:ascii="Times New Roman" w:hAnsi="Times New Roman" w:cs="Times New Roman"/>
          <w:color w:val="000000"/>
          <w:spacing w:val="2"/>
          <w:sz w:val="28"/>
          <w:szCs w:val="28"/>
        </w:rPr>
      </w:pPr>
      <w:r w:rsidRPr="000D21D4">
        <w:rPr>
          <w:rFonts w:ascii="Times New Roman" w:hAnsi="Times New Roman" w:cs="Times New Roman"/>
          <w:sz w:val="28"/>
          <w:szCs w:val="28"/>
        </w:rPr>
        <w:t>- сценические костюмы для МБУДО «</w:t>
      </w:r>
      <w:proofErr w:type="spellStart"/>
      <w:r w:rsidRPr="000D21D4">
        <w:rPr>
          <w:rFonts w:ascii="Times New Roman" w:hAnsi="Times New Roman" w:cs="Times New Roman"/>
          <w:sz w:val="28"/>
          <w:szCs w:val="28"/>
        </w:rPr>
        <w:t>Звениговская</w:t>
      </w:r>
      <w:proofErr w:type="spellEnd"/>
      <w:r w:rsidRPr="000D21D4">
        <w:rPr>
          <w:rFonts w:ascii="Times New Roman" w:hAnsi="Times New Roman" w:cs="Times New Roman"/>
          <w:sz w:val="28"/>
          <w:szCs w:val="28"/>
        </w:rPr>
        <w:t xml:space="preserve"> ДШИ» на сумму 55 000 руб</w:t>
      </w:r>
      <w:r w:rsidR="00BB4494">
        <w:rPr>
          <w:rFonts w:ascii="Times New Roman" w:hAnsi="Times New Roman" w:cs="Times New Roman"/>
          <w:sz w:val="28"/>
          <w:szCs w:val="28"/>
        </w:rPr>
        <w:t>.</w:t>
      </w:r>
    </w:p>
    <w:p w:rsidR="000D21D4" w:rsidRPr="000D21D4" w:rsidRDefault="00A45C46" w:rsidP="000D21D4">
      <w:pPr>
        <w:spacing w:after="0" w:line="240" w:lineRule="auto"/>
        <w:ind w:firstLine="709"/>
        <w:jc w:val="both"/>
        <w:rPr>
          <w:rFonts w:ascii="Times New Roman" w:hAnsi="Times New Roman" w:cs="Times New Roman"/>
          <w:sz w:val="28"/>
          <w:szCs w:val="28"/>
        </w:rPr>
      </w:pPr>
      <w:r w:rsidRPr="000D21D4">
        <w:rPr>
          <w:rFonts w:ascii="Times New Roman" w:hAnsi="Times New Roman" w:cs="Times New Roman"/>
          <w:sz w:val="28"/>
          <w:szCs w:val="28"/>
        </w:rPr>
        <w:t xml:space="preserve"> </w:t>
      </w:r>
      <w:r w:rsidR="000D21D4" w:rsidRPr="000D21D4">
        <w:rPr>
          <w:rFonts w:ascii="Times New Roman" w:hAnsi="Times New Roman" w:cs="Times New Roman"/>
          <w:sz w:val="28"/>
          <w:szCs w:val="28"/>
        </w:rPr>
        <w:t>Все это способствует для дальнейшего увеличения количественных и качественных показателей деятельности домов культуры, расширения спектра предоставляемых услуг, укрепления роли местных домов культуры как центров досуга.</w:t>
      </w:r>
    </w:p>
    <w:p w:rsidR="00BB4494" w:rsidRPr="00BB4494" w:rsidRDefault="000D21D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 xml:space="preserve"> </w:t>
      </w:r>
      <w:r w:rsidR="00BB4494">
        <w:rPr>
          <w:rFonts w:ascii="Times New Roman" w:hAnsi="Times New Roman" w:cs="Times New Roman"/>
          <w:sz w:val="28"/>
          <w:szCs w:val="28"/>
          <w:lang w:val="ru-RU"/>
        </w:rPr>
        <w:t xml:space="preserve">           </w:t>
      </w:r>
      <w:r w:rsidR="00BB4494" w:rsidRPr="00BB4494">
        <w:rPr>
          <w:rFonts w:ascii="Times New Roman" w:hAnsi="Times New Roman" w:cs="Times New Roman"/>
          <w:sz w:val="28"/>
          <w:szCs w:val="28"/>
          <w:lang w:val="ru-RU"/>
        </w:rPr>
        <w:t>Исполнение бюджета по культуре из консолидированного бюджета по годам составляет 87,9 % (51997,3 тыс. рублей), в том числе по типам учреждений культуры:</w:t>
      </w:r>
    </w:p>
    <w:p w:rsidR="00BB4494" w:rsidRPr="00BB4494" w:rsidRDefault="00BB449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 xml:space="preserve">- культурно – </w:t>
      </w:r>
      <w:proofErr w:type="spellStart"/>
      <w:r w:rsidRPr="00BB4494">
        <w:rPr>
          <w:rFonts w:ascii="Times New Roman" w:hAnsi="Times New Roman" w:cs="Times New Roman"/>
          <w:sz w:val="28"/>
          <w:szCs w:val="28"/>
          <w:lang w:val="ru-RU"/>
        </w:rPr>
        <w:t>досуговые</w:t>
      </w:r>
      <w:proofErr w:type="spellEnd"/>
      <w:r w:rsidRPr="00BB4494">
        <w:rPr>
          <w:rFonts w:ascii="Times New Roman" w:hAnsi="Times New Roman" w:cs="Times New Roman"/>
          <w:sz w:val="28"/>
          <w:szCs w:val="28"/>
          <w:lang w:val="ru-RU"/>
        </w:rPr>
        <w:t xml:space="preserve"> учреждения          - 25658,9 тыс. руб.;</w:t>
      </w:r>
    </w:p>
    <w:p w:rsidR="00BB4494" w:rsidRPr="00BB4494" w:rsidRDefault="00BB449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 библиотеки                                                   - 11887,9 тыс. руб.;</w:t>
      </w:r>
    </w:p>
    <w:p w:rsidR="00BB4494" w:rsidRPr="00BB4494" w:rsidRDefault="00BB449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 детские школы искусств                             - 13294,3 тыс. руб.;</w:t>
      </w:r>
    </w:p>
    <w:p w:rsidR="00BB4494" w:rsidRPr="00BB4494" w:rsidRDefault="00BB449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 музей                                                             -  1156,2 тыс. руб.</w:t>
      </w:r>
    </w:p>
    <w:p w:rsidR="00BB4494" w:rsidRPr="00BB4494" w:rsidRDefault="00BB4494" w:rsidP="00BB4494">
      <w:pPr>
        <w:pStyle w:val="a9"/>
        <w:spacing w:line="240" w:lineRule="auto"/>
        <w:ind w:firstLine="709"/>
        <w:rPr>
          <w:rFonts w:ascii="Times New Roman" w:hAnsi="Times New Roman" w:cs="Times New Roman"/>
          <w:sz w:val="28"/>
          <w:szCs w:val="28"/>
          <w:lang w:val="ru-RU"/>
        </w:rPr>
      </w:pPr>
      <w:r w:rsidRPr="00BB4494">
        <w:rPr>
          <w:rFonts w:ascii="Times New Roman" w:hAnsi="Times New Roman" w:cs="Times New Roman"/>
          <w:sz w:val="28"/>
          <w:szCs w:val="28"/>
          <w:lang w:val="ru-RU"/>
        </w:rPr>
        <w:t>Задержки с выплатой заработной платы в 2017</w:t>
      </w:r>
      <w:r>
        <w:rPr>
          <w:rFonts w:ascii="Times New Roman" w:hAnsi="Times New Roman" w:cs="Times New Roman"/>
          <w:sz w:val="28"/>
          <w:szCs w:val="28"/>
          <w:lang w:val="ru-RU"/>
        </w:rPr>
        <w:t xml:space="preserve"> году </w:t>
      </w:r>
      <w:r w:rsidRPr="00BB4494">
        <w:rPr>
          <w:rFonts w:ascii="Times New Roman" w:hAnsi="Times New Roman" w:cs="Times New Roman"/>
          <w:sz w:val="28"/>
          <w:szCs w:val="28"/>
          <w:lang w:val="ru-RU"/>
        </w:rPr>
        <w:t xml:space="preserve"> нет</w:t>
      </w:r>
      <w:r>
        <w:rPr>
          <w:rFonts w:ascii="Times New Roman" w:hAnsi="Times New Roman" w:cs="Times New Roman"/>
          <w:sz w:val="28"/>
          <w:szCs w:val="28"/>
          <w:lang w:val="ru-RU"/>
        </w:rPr>
        <w:t>.</w:t>
      </w:r>
    </w:p>
    <w:p w:rsidR="00BB4494" w:rsidRPr="007835C2" w:rsidRDefault="00BB4494" w:rsidP="007835C2">
      <w:pPr>
        <w:spacing w:after="0" w:line="240" w:lineRule="auto"/>
        <w:ind w:firstLine="709"/>
        <w:jc w:val="both"/>
        <w:rPr>
          <w:rFonts w:ascii="Times New Roman" w:eastAsia="Times New Roman" w:hAnsi="Times New Roman" w:cs="Times New Roman"/>
          <w:sz w:val="28"/>
          <w:szCs w:val="28"/>
        </w:rPr>
      </w:pPr>
      <w:r w:rsidRPr="00BB4494">
        <w:rPr>
          <w:rFonts w:ascii="Times New Roman" w:eastAsia="Times New Roman" w:hAnsi="Times New Roman" w:cs="Times New Roman"/>
          <w:sz w:val="28"/>
          <w:szCs w:val="28"/>
        </w:rPr>
        <w:t xml:space="preserve"> Финансирование отрасли в 2017 году осуществлялось в пределах бюджетной росписи, в соответствии со сметными назначениями.                           Укрепление материально-технической базы отрасли культуры остается важнейшим направление</w:t>
      </w:r>
      <w:r w:rsidR="002C1EA7">
        <w:rPr>
          <w:rFonts w:ascii="Times New Roman" w:eastAsia="Times New Roman" w:hAnsi="Times New Roman" w:cs="Times New Roman"/>
          <w:sz w:val="28"/>
          <w:szCs w:val="28"/>
        </w:rPr>
        <w:t>м деятельности отдела культуры А</w:t>
      </w:r>
      <w:r w:rsidRPr="00BB4494">
        <w:rPr>
          <w:rFonts w:ascii="Times New Roman" w:eastAsia="Times New Roman" w:hAnsi="Times New Roman" w:cs="Times New Roman"/>
          <w:sz w:val="28"/>
          <w:szCs w:val="28"/>
        </w:rPr>
        <w:t>дминистрации МО «Звениго</w:t>
      </w:r>
      <w:r w:rsidRPr="007835C2">
        <w:rPr>
          <w:rFonts w:ascii="Times New Roman" w:eastAsia="Times New Roman" w:hAnsi="Times New Roman" w:cs="Times New Roman"/>
          <w:sz w:val="28"/>
          <w:szCs w:val="28"/>
        </w:rPr>
        <w:t xml:space="preserve">вский муниципальный район». </w:t>
      </w:r>
      <w:r w:rsidRPr="007835C2">
        <w:rPr>
          <w:rFonts w:ascii="Times New Roman" w:eastAsia="Times New Roman" w:hAnsi="Times New Roman" w:cs="Times New Roman"/>
          <w:sz w:val="28"/>
          <w:szCs w:val="28"/>
        </w:rPr>
        <w:lastRenderedPageBreak/>
        <w:t xml:space="preserve">Основными материальными ресурсами учреждений является оснащение техническим оборудованием и обеспеченность помещениями.                     </w:t>
      </w:r>
    </w:p>
    <w:p w:rsidR="003A654C" w:rsidRPr="007835C2" w:rsidRDefault="003A654C" w:rsidP="007835C2">
      <w:pPr>
        <w:autoSpaceDE w:val="0"/>
        <w:autoSpaceDN w:val="0"/>
        <w:adjustRightInd w:val="0"/>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Не смотря на хорошие результаты</w:t>
      </w:r>
      <w:r w:rsidR="002C1EA7">
        <w:rPr>
          <w:rFonts w:ascii="Times New Roman" w:hAnsi="Times New Roman" w:cs="Times New Roman"/>
          <w:sz w:val="28"/>
          <w:szCs w:val="28"/>
        </w:rPr>
        <w:t xml:space="preserve"> работы учреждений культуры </w:t>
      </w:r>
      <w:r w:rsidRPr="007835C2">
        <w:rPr>
          <w:rFonts w:ascii="Times New Roman" w:hAnsi="Times New Roman" w:cs="Times New Roman"/>
          <w:sz w:val="28"/>
          <w:szCs w:val="28"/>
        </w:rPr>
        <w:t>в отрасли</w:t>
      </w:r>
      <w:r w:rsidR="002C1EA7">
        <w:rPr>
          <w:rFonts w:ascii="Times New Roman" w:hAnsi="Times New Roman" w:cs="Times New Roman"/>
          <w:sz w:val="28"/>
          <w:szCs w:val="28"/>
        </w:rPr>
        <w:t xml:space="preserve"> еще</w:t>
      </w:r>
      <w:r w:rsidRPr="007835C2">
        <w:rPr>
          <w:rFonts w:ascii="Times New Roman" w:hAnsi="Times New Roman" w:cs="Times New Roman"/>
          <w:sz w:val="28"/>
          <w:szCs w:val="28"/>
        </w:rPr>
        <w:t xml:space="preserve"> </w:t>
      </w:r>
      <w:proofErr w:type="gramStart"/>
      <w:r w:rsidRPr="007835C2">
        <w:rPr>
          <w:rFonts w:ascii="Times New Roman" w:hAnsi="Times New Roman" w:cs="Times New Roman"/>
          <w:sz w:val="28"/>
          <w:szCs w:val="28"/>
        </w:rPr>
        <w:t>не мало</w:t>
      </w:r>
      <w:proofErr w:type="gramEnd"/>
      <w:r w:rsidRPr="007835C2">
        <w:rPr>
          <w:rFonts w:ascii="Times New Roman" w:hAnsi="Times New Roman" w:cs="Times New Roman"/>
          <w:sz w:val="28"/>
          <w:szCs w:val="28"/>
        </w:rPr>
        <w:t xml:space="preserve"> проблем. Многие дома культуры и клубы требуют ремонта, не отвечают современным требованиям технические средства и музыкальное оборудование. Поэтому работа по укреплению материально-технической базы учреждений культуры будет продолжена </w:t>
      </w:r>
    </w:p>
    <w:p w:rsidR="003A654C" w:rsidRPr="007835C2" w:rsidRDefault="003A654C" w:rsidP="007835C2">
      <w:pPr>
        <w:autoSpaceDE w:val="0"/>
        <w:autoSpaceDN w:val="0"/>
        <w:adjustRightInd w:val="0"/>
        <w:spacing w:after="0" w:line="240" w:lineRule="auto"/>
        <w:ind w:firstLine="709"/>
        <w:jc w:val="both"/>
        <w:rPr>
          <w:rFonts w:ascii="Times New Roman" w:hAnsi="Times New Roman" w:cs="Times New Roman"/>
          <w:sz w:val="28"/>
          <w:szCs w:val="28"/>
        </w:rPr>
      </w:pPr>
    </w:p>
    <w:p w:rsidR="003A654C" w:rsidRPr="007835C2" w:rsidRDefault="003A654C" w:rsidP="007835C2">
      <w:pPr>
        <w:autoSpaceDE w:val="0"/>
        <w:autoSpaceDN w:val="0"/>
        <w:adjustRightInd w:val="0"/>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 xml:space="preserve">При реализации социальной политики особый акцент ставится на повышении приоритетности </w:t>
      </w:r>
      <w:r w:rsidRPr="007835C2">
        <w:rPr>
          <w:rFonts w:ascii="Times New Roman" w:hAnsi="Times New Roman" w:cs="Times New Roman"/>
          <w:b/>
          <w:sz w:val="28"/>
          <w:szCs w:val="28"/>
        </w:rPr>
        <w:t>работы с молодежью</w:t>
      </w:r>
      <w:r w:rsidRPr="007835C2">
        <w:rPr>
          <w:rFonts w:ascii="Times New Roman" w:hAnsi="Times New Roman" w:cs="Times New Roman"/>
          <w:sz w:val="28"/>
          <w:szCs w:val="28"/>
        </w:rPr>
        <w:t xml:space="preserve">. От того, как сегодня обучена и воспитана молодежь, какими обладает навыками, зависит наше с вами будущее. Основное направление молодежной политики </w:t>
      </w:r>
      <w:r w:rsidR="002C1EA7">
        <w:rPr>
          <w:rFonts w:ascii="Times New Roman" w:hAnsi="Times New Roman" w:cs="Times New Roman"/>
          <w:sz w:val="28"/>
          <w:szCs w:val="28"/>
        </w:rPr>
        <w:t>а</w:t>
      </w:r>
      <w:r w:rsidRPr="007835C2">
        <w:rPr>
          <w:rFonts w:ascii="Times New Roman" w:hAnsi="Times New Roman" w:cs="Times New Roman"/>
          <w:sz w:val="28"/>
          <w:szCs w:val="28"/>
        </w:rPr>
        <w:t xml:space="preserve">дминистрации района заключается в формировании у молодых людей активной жизненной позиции, готовности к участию в общественно-политической и культурной жизни страны. </w:t>
      </w:r>
      <w:r w:rsidR="00BB4494" w:rsidRPr="007835C2">
        <w:rPr>
          <w:rFonts w:ascii="Times New Roman" w:hAnsi="Times New Roman" w:cs="Times New Roman"/>
          <w:sz w:val="28"/>
          <w:szCs w:val="28"/>
        </w:rPr>
        <w:t>На реализацию мероприятий государственной м</w:t>
      </w:r>
      <w:r w:rsidR="002C1EA7">
        <w:rPr>
          <w:rFonts w:ascii="Times New Roman" w:hAnsi="Times New Roman" w:cs="Times New Roman"/>
          <w:sz w:val="28"/>
          <w:szCs w:val="28"/>
        </w:rPr>
        <w:t xml:space="preserve">олодежной политики в 2017 году </w:t>
      </w:r>
      <w:r w:rsidR="00BB4494" w:rsidRPr="007835C2">
        <w:rPr>
          <w:rFonts w:ascii="Times New Roman" w:hAnsi="Times New Roman" w:cs="Times New Roman"/>
          <w:sz w:val="28"/>
          <w:szCs w:val="28"/>
        </w:rPr>
        <w:t xml:space="preserve">было затрачено 10,0 тыс. рублей муниципального бюджета -  средства по подпрограмме «Профилактика наркомании в </w:t>
      </w:r>
      <w:r w:rsidR="00606EC8" w:rsidRPr="007835C2">
        <w:rPr>
          <w:rFonts w:ascii="Times New Roman" w:hAnsi="Times New Roman" w:cs="Times New Roman"/>
          <w:sz w:val="28"/>
          <w:szCs w:val="28"/>
        </w:rPr>
        <w:t>муниципальном</w:t>
      </w:r>
      <w:r w:rsidR="00BB4494" w:rsidRPr="007835C2">
        <w:rPr>
          <w:rFonts w:ascii="Times New Roman" w:hAnsi="Times New Roman" w:cs="Times New Roman"/>
          <w:sz w:val="28"/>
          <w:szCs w:val="28"/>
        </w:rPr>
        <w:t xml:space="preserve"> образовании «Звениговский муниципальный район» на 2014-2018 годы», </w:t>
      </w:r>
      <w:r w:rsidR="00BB4494" w:rsidRPr="007835C2">
        <w:rPr>
          <w:rFonts w:ascii="Times New Roman" w:hAnsi="Times New Roman" w:cs="Times New Roman"/>
          <w:color w:val="000000"/>
          <w:sz w:val="28"/>
          <w:szCs w:val="28"/>
        </w:rPr>
        <w:t>129,758 тыс. рублей</w:t>
      </w:r>
      <w:r w:rsidR="00BB4494" w:rsidRPr="007835C2">
        <w:rPr>
          <w:rFonts w:ascii="Times New Roman" w:hAnsi="Times New Roman" w:cs="Times New Roman"/>
          <w:sz w:val="28"/>
          <w:szCs w:val="28"/>
        </w:rPr>
        <w:t xml:space="preserve"> — по подпрограмме «Патриотическое воспитание населения Звениговского муниципального района на 2014-2018 годы». За истекший год проведено более 200 мероприятий, в которых приняли участие более 30  тысяч молодых людей.</w:t>
      </w:r>
    </w:p>
    <w:p w:rsidR="00BB4494" w:rsidRPr="007835C2" w:rsidRDefault="00BB4494" w:rsidP="007835C2">
      <w:pPr>
        <w:tabs>
          <w:tab w:val="left" w:pos="0"/>
        </w:tabs>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В муниципальном образовании «Звениговский муниципальный район» реализуется муниципальная программа  «Жилье для молодой семьи» на 2016-2020 годы.</w:t>
      </w:r>
    </w:p>
    <w:p w:rsidR="00BB4494" w:rsidRPr="007835C2" w:rsidRDefault="00BB4494" w:rsidP="007835C2">
      <w:pPr>
        <w:spacing w:after="0" w:line="240" w:lineRule="auto"/>
        <w:ind w:left="-30" w:firstLine="709"/>
        <w:jc w:val="both"/>
        <w:rPr>
          <w:rFonts w:ascii="Times New Roman" w:hAnsi="Times New Roman" w:cs="Times New Roman"/>
          <w:sz w:val="28"/>
          <w:szCs w:val="28"/>
        </w:rPr>
      </w:pPr>
      <w:r w:rsidRPr="007835C2">
        <w:rPr>
          <w:rFonts w:ascii="Times New Roman" w:hAnsi="Times New Roman" w:cs="Times New Roman"/>
          <w:sz w:val="28"/>
          <w:szCs w:val="28"/>
        </w:rPr>
        <w:tab/>
      </w:r>
      <w:r w:rsidRPr="00724C0E">
        <w:rPr>
          <w:rFonts w:ascii="Times New Roman" w:hAnsi="Times New Roman" w:cs="Times New Roman"/>
          <w:sz w:val="28"/>
          <w:szCs w:val="28"/>
        </w:rPr>
        <w:t>В 201</w:t>
      </w:r>
      <w:r w:rsidR="00724C0E" w:rsidRPr="00724C0E">
        <w:rPr>
          <w:rFonts w:ascii="Times New Roman" w:hAnsi="Times New Roman" w:cs="Times New Roman"/>
          <w:sz w:val="28"/>
          <w:szCs w:val="28"/>
        </w:rPr>
        <w:t>7</w:t>
      </w:r>
      <w:r w:rsidRPr="00724C0E">
        <w:rPr>
          <w:rFonts w:ascii="Times New Roman" w:hAnsi="Times New Roman" w:cs="Times New Roman"/>
          <w:sz w:val="28"/>
          <w:szCs w:val="28"/>
        </w:rPr>
        <w:t xml:space="preserve"> году социальную выплату получила 1 семья на общую сумму 1025545,5 руб. (450214,48 руб. - средства федерального бюджета).</w:t>
      </w:r>
    </w:p>
    <w:p w:rsidR="00BB4494" w:rsidRPr="007835C2" w:rsidRDefault="00BB4494" w:rsidP="007835C2">
      <w:pPr>
        <w:tabs>
          <w:tab w:val="left" w:pos="0"/>
        </w:tabs>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В сводном списке участников подпрограммы «Обеспечение жильем молодых   семей» федеральной целевой программы «Жилище» на 2015-2020 годы по муниципальному образованию «Звениговский муниципальный район» на 2018 год состоит 198 молодых семей.</w:t>
      </w:r>
    </w:p>
    <w:p w:rsidR="00BB4494" w:rsidRPr="007835C2" w:rsidRDefault="00BB4494"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 xml:space="preserve">Специалистами по делам молодежи в течение года проводились консультации с молодыми семьями, изъявившими желание принять участие в программе и с  молодыми семьями, получившими социальные выплаты. </w:t>
      </w:r>
    </w:p>
    <w:p w:rsidR="00BB4494" w:rsidRPr="007835C2" w:rsidRDefault="00BB4494" w:rsidP="007835C2">
      <w:pPr>
        <w:tabs>
          <w:tab w:val="left" w:pos="600"/>
          <w:tab w:val="left" w:pos="2685"/>
        </w:tabs>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 xml:space="preserve">Муниципальная услуга «Признание молодых семей участниками подпрограммы «Обеспечение жильем молодых семей» федеральной целевой программы «Жилище» на 2015-2020 годы» </w:t>
      </w:r>
      <w:proofErr w:type="gramStart"/>
      <w:r w:rsidRPr="007835C2">
        <w:rPr>
          <w:rFonts w:ascii="Times New Roman" w:hAnsi="Times New Roman" w:cs="Times New Roman"/>
          <w:sz w:val="28"/>
          <w:szCs w:val="28"/>
        </w:rPr>
        <w:t>оказывается</w:t>
      </w:r>
      <w:proofErr w:type="gramEnd"/>
      <w:r w:rsidRPr="007835C2">
        <w:rPr>
          <w:rFonts w:ascii="Times New Roman" w:hAnsi="Times New Roman" w:cs="Times New Roman"/>
          <w:sz w:val="28"/>
          <w:szCs w:val="28"/>
        </w:rPr>
        <w:t xml:space="preserve"> через многофункциональные центры, расположенные на территории Звениговского района.</w:t>
      </w:r>
    </w:p>
    <w:p w:rsidR="007835C2" w:rsidRPr="007835C2" w:rsidRDefault="003A654C"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В пропаганде здорового образа жизни среди сверстников активно участвуют - 1</w:t>
      </w:r>
      <w:r w:rsidR="00BB4494" w:rsidRPr="007835C2">
        <w:rPr>
          <w:rFonts w:ascii="Times New Roman" w:hAnsi="Times New Roman" w:cs="Times New Roman"/>
          <w:sz w:val="28"/>
          <w:szCs w:val="28"/>
        </w:rPr>
        <w:t>2</w:t>
      </w:r>
      <w:r w:rsidRPr="007835C2">
        <w:rPr>
          <w:rFonts w:ascii="Times New Roman" w:hAnsi="Times New Roman" w:cs="Times New Roman"/>
          <w:sz w:val="28"/>
          <w:szCs w:val="28"/>
        </w:rPr>
        <w:t xml:space="preserve"> волонтерских отрядов.</w:t>
      </w:r>
      <w:r w:rsidR="00BB4494" w:rsidRPr="007835C2">
        <w:rPr>
          <w:rFonts w:ascii="Times New Roman" w:hAnsi="Times New Roman" w:cs="Times New Roman"/>
          <w:sz w:val="28"/>
          <w:szCs w:val="28"/>
        </w:rPr>
        <w:t xml:space="preserve"> Количество </w:t>
      </w:r>
      <w:proofErr w:type="gramStart"/>
      <w:r w:rsidR="00BB4494" w:rsidRPr="007835C2">
        <w:rPr>
          <w:rFonts w:ascii="Times New Roman" w:hAnsi="Times New Roman" w:cs="Times New Roman"/>
          <w:sz w:val="28"/>
          <w:szCs w:val="28"/>
        </w:rPr>
        <w:t xml:space="preserve">молодежи, вовлеченной в волонтерскую деятельность  </w:t>
      </w:r>
      <w:r w:rsidR="002C1EA7" w:rsidRPr="007835C2">
        <w:rPr>
          <w:rFonts w:ascii="Times New Roman" w:hAnsi="Times New Roman" w:cs="Times New Roman"/>
          <w:sz w:val="28"/>
          <w:szCs w:val="28"/>
        </w:rPr>
        <w:t>составляет</w:t>
      </w:r>
      <w:proofErr w:type="gramEnd"/>
      <w:r w:rsidR="00BB4494" w:rsidRPr="007835C2">
        <w:rPr>
          <w:rFonts w:ascii="Times New Roman" w:hAnsi="Times New Roman" w:cs="Times New Roman"/>
          <w:sz w:val="28"/>
          <w:szCs w:val="28"/>
        </w:rPr>
        <w:t xml:space="preserve"> более 2000 </w:t>
      </w:r>
      <w:r w:rsidR="00BB4494" w:rsidRPr="007835C2">
        <w:rPr>
          <w:rFonts w:ascii="Times New Roman" w:hAnsi="Times New Roman" w:cs="Times New Roman"/>
          <w:sz w:val="28"/>
          <w:szCs w:val="28"/>
        </w:rPr>
        <w:lastRenderedPageBreak/>
        <w:t>человек. Все 12 отрядов многопрофильные: решение экологических проблем, здоровый образ жизни, оказание адресной помощи пожилым людям, оказывается помощь детям из социально-реабилитационного центра, ветеранам. В 2017 году получили волонтерские книжки 60 человек.</w:t>
      </w:r>
      <w:r w:rsidR="007835C2" w:rsidRPr="007835C2">
        <w:rPr>
          <w:rFonts w:ascii="Times New Roman" w:hAnsi="Times New Roman" w:cs="Times New Roman"/>
          <w:sz w:val="28"/>
          <w:szCs w:val="28"/>
        </w:rPr>
        <w:t xml:space="preserve"> </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eastAsia="Times New Roman" w:hAnsi="Times New Roman" w:cs="Times New Roman"/>
          <w:sz w:val="28"/>
          <w:szCs w:val="28"/>
        </w:rPr>
        <w:t>В районе активно действуют 6 военно-патриотических клубов</w:t>
      </w:r>
      <w:proofErr w:type="gramStart"/>
      <w:r w:rsidRPr="007835C2">
        <w:rPr>
          <w:rFonts w:ascii="Times New Roman" w:hAnsi="Times New Roman" w:cs="Times New Roman"/>
          <w:sz w:val="28"/>
          <w:szCs w:val="28"/>
        </w:rPr>
        <w:t xml:space="preserve"> В</w:t>
      </w:r>
      <w:proofErr w:type="gramEnd"/>
      <w:r w:rsidRPr="007835C2">
        <w:rPr>
          <w:rFonts w:ascii="Times New Roman" w:hAnsi="Times New Roman" w:cs="Times New Roman"/>
          <w:sz w:val="28"/>
          <w:szCs w:val="28"/>
        </w:rPr>
        <w:t xml:space="preserve">сего в 2017 году проведено более 140 мероприятий патриотического направления с охватом более 27000 человек. </w:t>
      </w:r>
    </w:p>
    <w:p w:rsidR="007835C2" w:rsidRPr="007835C2" w:rsidRDefault="007835C2" w:rsidP="007835C2">
      <w:pPr>
        <w:shd w:val="clear" w:color="auto" w:fill="FFFFFF"/>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color w:val="000000"/>
          <w:sz w:val="28"/>
          <w:szCs w:val="28"/>
        </w:rPr>
        <w:t>С 30 мая по 3 июня 2017 года прошли военно-полевые сборы обучающихся 10-х классов образовательных организаций Звениговского района на базе МАУ ДОД «Спортивно оздоровительный комплекс детско-юношеского центра «Жемчужина» 3 июня был организован выезд обучающихся в воинскую часть № 34096 для проведения учебных стрельб из АК-74. Количество участников военно-полевых сборов - 64 человека.</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27 апреля 2017 года</w:t>
      </w:r>
      <w:r w:rsidRPr="007835C2">
        <w:rPr>
          <w:rFonts w:ascii="Times New Roman" w:hAnsi="Times New Roman" w:cs="Times New Roman"/>
          <w:color w:val="000000"/>
          <w:sz w:val="28"/>
          <w:szCs w:val="28"/>
        </w:rPr>
        <w:t xml:space="preserve"> проведен районный этап Военно-спортивной игры «Зарница Поволжья»</w:t>
      </w:r>
      <w:r w:rsidR="002C1EA7">
        <w:rPr>
          <w:rFonts w:ascii="Times New Roman" w:hAnsi="Times New Roman" w:cs="Times New Roman"/>
          <w:color w:val="000000"/>
          <w:sz w:val="28"/>
          <w:szCs w:val="28"/>
        </w:rPr>
        <w:t>.</w:t>
      </w:r>
      <w:r w:rsidRPr="007835C2">
        <w:rPr>
          <w:rFonts w:ascii="Times New Roman" w:hAnsi="Times New Roman" w:cs="Times New Roman"/>
          <w:color w:val="000000"/>
          <w:sz w:val="28"/>
          <w:szCs w:val="28"/>
        </w:rPr>
        <w:t xml:space="preserve"> </w:t>
      </w:r>
      <w:r w:rsidRPr="007835C2">
        <w:rPr>
          <w:rFonts w:ascii="Times New Roman" w:hAnsi="Times New Roman" w:cs="Times New Roman"/>
          <w:sz w:val="28"/>
          <w:szCs w:val="28"/>
        </w:rPr>
        <w:t xml:space="preserve">В военно-спортивной игре принимали участие </w:t>
      </w:r>
      <w:proofErr w:type="gramStart"/>
      <w:r w:rsidRPr="007835C2">
        <w:rPr>
          <w:rFonts w:ascii="Times New Roman" w:hAnsi="Times New Roman" w:cs="Times New Roman"/>
          <w:sz w:val="28"/>
          <w:szCs w:val="28"/>
        </w:rPr>
        <w:t>обучающиеся</w:t>
      </w:r>
      <w:proofErr w:type="gramEnd"/>
      <w:r w:rsidRPr="007835C2">
        <w:rPr>
          <w:rFonts w:ascii="Times New Roman" w:hAnsi="Times New Roman" w:cs="Times New Roman"/>
          <w:sz w:val="28"/>
          <w:szCs w:val="28"/>
        </w:rPr>
        <w:t xml:space="preserve"> девяти образовательных организаций Звениговского района в количестве 90 человек. Так же в качестве инструкторов и старших наставников</w:t>
      </w:r>
      <w:r w:rsidR="002C1EA7">
        <w:rPr>
          <w:rFonts w:ascii="Times New Roman" w:hAnsi="Times New Roman" w:cs="Times New Roman"/>
          <w:sz w:val="28"/>
          <w:szCs w:val="28"/>
        </w:rPr>
        <w:t>,</w:t>
      </w:r>
      <w:r w:rsidRPr="007835C2">
        <w:rPr>
          <w:rFonts w:ascii="Times New Roman" w:hAnsi="Times New Roman" w:cs="Times New Roman"/>
          <w:sz w:val="28"/>
          <w:szCs w:val="28"/>
        </w:rPr>
        <w:t xml:space="preserve"> для команд были привлечены старшие кадеты военно-патриотического клуба «Факел» действующего на базе МОУ «Звениговский лицей».</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На региональный этап игры была отправлена команда победитель МОУ «</w:t>
      </w:r>
      <w:proofErr w:type="spellStart"/>
      <w:r w:rsidRPr="007835C2">
        <w:rPr>
          <w:rFonts w:ascii="Times New Roman" w:hAnsi="Times New Roman" w:cs="Times New Roman"/>
          <w:sz w:val="28"/>
          <w:szCs w:val="28"/>
        </w:rPr>
        <w:t>Шелангерская</w:t>
      </w:r>
      <w:proofErr w:type="spellEnd"/>
      <w:r w:rsidRPr="007835C2">
        <w:rPr>
          <w:rFonts w:ascii="Times New Roman" w:hAnsi="Times New Roman" w:cs="Times New Roman"/>
          <w:sz w:val="28"/>
          <w:szCs w:val="28"/>
        </w:rPr>
        <w:t xml:space="preserve"> СОШ». </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 xml:space="preserve">С 23 по 24 мая прошли 12-ые соревнования «Школа безопасности» ставшие традиционными в </w:t>
      </w:r>
      <w:proofErr w:type="spellStart"/>
      <w:r w:rsidRPr="007835C2">
        <w:rPr>
          <w:rFonts w:ascii="Times New Roman" w:hAnsi="Times New Roman" w:cs="Times New Roman"/>
          <w:sz w:val="28"/>
          <w:szCs w:val="28"/>
        </w:rPr>
        <w:t>Звениговском</w:t>
      </w:r>
      <w:proofErr w:type="spellEnd"/>
      <w:r w:rsidRPr="007835C2">
        <w:rPr>
          <w:rFonts w:ascii="Times New Roman" w:hAnsi="Times New Roman" w:cs="Times New Roman"/>
          <w:sz w:val="28"/>
          <w:szCs w:val="28"/>
        </w:rPr>
        <w:t xml:space="preserve"> районе. По итогам соревнований на республиканский этап была отправлена команда победитель МОУ «Звениговский лицей», которая </w:t>
      </w:r>
      <w:proofErr w:type="gramStart"/>
      <w:r w:rsidRPr="007835C2">
        <w:rPr>
          <w:rFonts w:ascii="Times New Roman" w:hAnsi="Times New Roman" w:cs="Times New Roman"/>
          <w:sz w:val="28"/>
          <w:szCs w:val="28"/>
        </w:rPr>
        <w:t>в последствии</w:t>
      </w:r>
      <w:proofErr w:type="gramEnd"/>
      <w:r w:rsidRPr="007835C2">
        <w:rPr>
          <w:rFonts w:ascii="Times New Roman" w:hAnsi="Times New Roman" w:cs="Times New Roman"/>
          <w:sz w:val="28"/>
          <w:szCs w:val="28"/>
        </w:rPr>
        <w:t xml:space="preserve"> заняла 4-е общекомандное место. </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7 октября на Стадионе "Водник" состоялись Открытые соревнования казачьих военно-патриотических клубов и объединений «</w:t>
      </w:r>
      <w:proofErr w:type="spellStart"/>
      <w:r w:rsidRPr="007835C2">
        <w:rPr>
          <w:rFonts w:ascii="Times New Roman" w:hAnsi="Times New Roman" w:cs="Times New Roman"/>
          <w:sz w:val="28"/>
          <w:szCs w:val="28"/>
        </w:rPr>
        <w:t>Сайвер</w:t>
      </w:r>
      <w:proofErr w:type="spellEnd"/>
      <w:r w:rsidRPr="007835C2">
        <w:rPr>
          <w:rFonts w:ascii="Times New Roman" w:hAnsi="Times New Roman" w:cs="Times New Roman"/>
          <w:sz w:val="28"/>
          <w:szCs w:val="28"/>
        </w:rPr>
        <w:t xml:space="preserve">». В соревнованиях приняли участие военно-патриотические клубы и объединения Звениговского района, </w:t>
      </w:r>
      <w:proofErr w:type="gramStart"/>
      <w:r w:rsidRPr="007835C2">
        <w:rPr>
          <w:rFonts w:ascii="Times New Roman" w:hAnsi="Times New Roman" w:cs="Times New Roman"/>
          <w:sz w:val="28"/>
          <w:szCs w:val="28"/>
        </w:rPr>
        <w:t>г</w:t>
      </w:r>
      <w:proofErr w:type="gramEnd"/>
      <w:r w:rsidRPr="007835C2">
        <w:rPr>
          <w:rFonts w:ascii="Times New Roman" w:hAnsi="Times New Roman" w:cs="Times New Roman"/>
          <w:sz w:val="28"/>
          <w:szCs w:val="28"/>
        </w:rPr>
        <w:t>. Волжска и г. Йошкар-Олы в количестве 73 человек. Ребята состязались в таких дисциплинах как: «Стрельба из пневматического оружия», «Челночный бег», «Бег на «казачью версту» (1067 метров)", «</w:t>
      </w:r>
      <w:proofErr w:type="spellStart"/>
      <w:r w:rsidRPr="007835C2">
        <w:rPr>
          <w:rFonts w:ascii="Times New Roman" w:hAnsi="Times New Roman" w:cs="Times New Roman"/>
          <w:sz w:val="28"/>
          <w:szCs w:val="28"/>
        </w:rPr>
        <w:t>Казарла</w:t>
      </w:r>
      <w:proofErr w:type="spellEnd"/>
      <w:r w:rsidRPr="007835C2">
        <w:rPr>
          <w:rFonts w:ascii="Times New Roman" w:hAnsi="Times New Roman" w:cs="Times New Roman"/>
          <w:sz w:val="28"/>
          <w:szCs w:val="28"/>
        </w:rPr>
        <w:t>» (неполная разборка-сборка автомата, метание трёх спортивных ножей в мишень, рубка шашкой лозы)», «</w:t>
      </w:r>
      <w:proofErr w:type="spellStart"/>
      <w:r w:rsidRPr="007835C2">
        <w:rPr>
          <w:rFonts w:ascii="Times New Roman" w:hAnsi="Times New Roman" w:cs="Times New Roman"/>
          <w:sz w:val="28"/>
          <w:szCs w:val="28"/>
        </w:rPr>
        <w:t>Перетягивание</w:t>
      </w:r>
      <w:proofErr w:type="spellEnd"/>
      <w:r w:rsidRPr="007835C2">
        <w:rPr>
          <w:rFonts w:ascii="Times New Roman" w:hAnsi="Times New Roman" w:cs="Times New Roman"/>
          <w:sz w:val="28"/>
          <w:szCs w:val="28"/>
        </w:rPr>
        <w:t xml:space="preserve"> каната». </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24 июня на базе МОУ «</w:t>
      </w:r>
      <w:proofErr w:type="spellStart"/>
      <w:r w:rsidRPr="007835C2">
        <w:rPr>
          <w:rFonts w:ascii="Times New Roman" w:hAnsi="Times New Roman" w:cs="Times New Roman"/>
          <w:sz w:val="28"/>
          <w:szCs w:val="28"/>
        </w:rPr>
        <w:t>Кужмарская</w:t>
      </w:r>
      <w:proofErr w:type="spellEnd"/>
      <w:r w:rsidRPr="007835C2">
        <w:rPr>
          <w:rFonts w:ascii="Times New Roman" w:hAnsi="Times New Roman" w:cs="Times New Roman"/>
          <w:sz w:val="28"/>
          <w:szCs w:val="28"/>
        </w:rPr>
        <w:t xml:space="preserve"> СОШ» прошел </w:t>
      </w:r>
      <w:r w:rsidRPr="007835C2">
        <w:rPr>
          <w:rFonts w:ascii="Times New Roman" w:hAnsi="Times New Roman" w:cs="Times New Roman"/>
          <w:sz w:val="28"/>
          <w:szCs w:val="28"/>
          <w:lang w:val="en-US"/>
        </w:rPr>
        <w:t>I</w:t>
      </w:r>
      <w:r w:rsidRPr="007835C2">
        <w:rPr>
          <w:rFonts w:ascii="Times New Roman" w:hAnsi="Times New Roman" w:cs="Times New Roman"/>
          <w:sz w:val="28"/>
          <w:szCs w:val="28"/>
        </w:rPr>
        <w:t xml:space="preserve"> Форум марийской молодежи Звениговского района. Организаторами форума стали Администрация МО «Звениговский муниц</w:t>
      </w:r>
      <w:r w:rsidR="003F18E2">
        <w:rPr>
          <w:rFonts w:ascii="Times New Roman" w:hAnsi="Times New Roman" w:cs="Times New Roman"/>
          <w:sz w:val="28"/>
          <w:szCs w:val="28"/>
        </w:rPr>
        <w:t xml:space="preserve">ипальный район», отдел культуры, </w:t>
      </w:r>
      <w:r w:rsidRPr="007835C2">
        <w:rPr>
          <w:rFonts w:ascii="Times New Roman" w:hAnsi="Times New Roman" w:cs="Times New Roman"/>
          <w:sz w:val="28"/>
          <w:szCs w:val="28"/>
        </w:rPr>
        <w:t>отдел образования Администрации МО «Звениговский муниципальный район», МОУ «</w:t>
      </w:r>
      <w:proofErr w:type="spellStart"/>
      <w:r w:rsidRPr="007835C2">
        <w:rPr>
          <w:rFonts w:ascii="Times New Roman" w:hAnsi="Times New Roman" w:cs="Times New Roman"/>
          <w:sz w:val="28"/>
          <w:szCs w:val="28"/>
        </w:rPr>
        <w:t>Кужмарская</w:t>
      </w:r>
      <w:proofErr w:type="spellEnd"/>
      <w:r w:rsidRPr="007835C2">
        <w:rPr>
          <w:rFonts w:ascii="Times New Roman" w:hAnsi="Times New Roman" w:cs="Times New Roman"/>
          <w:sz w:val="28"/>
          <w:szCs w:val="28"/>
        </w:rPr>
        <w:t xml:space="preserve"> СОШ», Совет по делам национальностей при Администрации МО «Звениговский </w:t>
      </w:r>
      <w:r w:rsidRPr="007835C2">
        <w:rPr>
          <w:rFonts w:ascii="Times New Roman" w:hAnsi="Times New Roman" w:cs="Times New Roman"/>
          <w:sz w:val="28"/>
          <w:szCs w:val="28"/>
        </w:rPr>
        <w:lastRenderedPageBreak/>
        <w:t xml:space="preserve">муниципальный район», Межрегиональное движение «Мер Канаш», Молодежный парламент Звениговского района, Совет работающей молодежи при Администрации МО «Звениговский муниципальный район». </w:t>
      </w:r>
    </w:p>
    <w:p w:rsidR="007835C2" w:rsidRPr="007835C2" w:rsidRDefault="007835C2" w:rsidP="007835C2">
      <w:pPr>
        <w:spacing w:after="0" w:line="240" w:lineRule="auto"/>
        <w:ind w:firstLine="709"/>
        <w:jc w:val="both"/>
        <w:rPr>
          <w:rFonts w:ascii="Times New Roman" w:hAnsi="Times New Roman" w:cs="Times New Roman"/>
          <w:sz w:val="28"/>
          <w:szCs w:val="28"/>
        </w:rPr>
      </w:pPr>
      <w:r w:rsidRPr="007835C2">
        <w:rPr>
          <w:rFonts w:ascii="Times New Roman" w:hAnsi="Times New Roman" w:cs="Times New Roman"/>
          <w:sz w:val="28"/>
          <w:szCs w:val="28"/>
        </w:rPr>
        <w:t>Так же</w:t>
      </w:r>
      <w:r w:rsidR="003F18E2">
        <w:rPr>
          <w:rFonts w:ascii="Times New Roman" w:hAnsi="Times New Roman" w:cs="Times New Roman"/>
          <w:sz w:val="28"/>
          <w:szCs w:val="28"/>
        </w:rPr>
        <w:t>,</w:t>
      </w:r>
      <w:r w:rsidRPr="007835C2">
        <w:rPr>
          <w:rFonts w:ascii="Times New Roman" w:hAnsi="Times New Roman" w:cs="Times New Roman"/>
          <w:sz w:val="28"/>
          <w:szCs w:val="28"/>
        </w:rPr>
        <w:t xml:space="preserve"> в 2017 году</w:t>
      </w:r>
      <w:proofErr w:type="gramStart"/>
      <w:r w:rsidR="003F18E2">
        <w:rPr>
          <w:rFonts w:ascii="Times New Roman" w:hAnsi="Times New Roman" w:cs="Times New Roman"/>
          <w:sz w:val="28"/>
          <w:szCs w:val="28"/>
        </w:rPr>
        <w:t>.</w:t>
      </w:r>
      <w:proofErr w:type="gramEnd"/>
      <w:r w:rsidRPr="007835C2">
        <w:rPr>
          <w:rFonts w:ascii="Times New Roman" w:hAnsi="Times New Roman" w:cs="Times New Roman"/>
          <w:sz w:val="28"/>
          <w:szCs w:val="28"/>
        </w:rPr>
        <w:t xml:space="preserve"> </w:t>
      </w:r>
      <w:proofErr w:type="gramStart"/>
      <w:r w:rsidRPr="007835C2">
        <w:rPr>
          <w:rFonts w:ascii="Times New Roman" w:hAnsi="Times New Roman" w:cs="Times New Roman"/>
          <w:sz w:val="28"/>
          <w:szCs w:val="28"/>
        </w:rPr>
        <w:t>п</w:t>
      </w:r>
      <w:proofErr w:type="gramEnd"/>
      <w:r w:rsidRPr="007835C2">
        <w:rPr>
          <w:rFonts w:ascii="Times New Roman" w:hAnsi="Times New Roman" w:cs="Times New Roman"/>
          <w:sz w:val="28"/>
          <w:szCs w:val="28"/>
        </w:rPr>
        <w:t xml:space="preserve">роведена активная работа по организации работы общероссийской общественно-государственной детско-юношеской организации «Всероссийское движение школьников». В 2017 году на территории двух образовательных организаций организованы площадки первичных организаций. Создан муниципальный штаб. </w:t>
      </w:r>
      <w:proofErr w:type="gramStart"/>
      <w:r w:rsidRPr="007835C2">
        <w:rPr>
          <w:rFonts w:ascii="Times New Roman" w:hAnsi="Times New Roman" w:cs="Times New Roman"/>
          <w:sz w:val="28"/>
          <w:szCs w:val="28"/>
        </w:rPr>
        <w:t>Специалистами по делам молодежи совместно с  МУ ДО «</w:t>
      </w:r>
      <w:r w:rsidRPr="007835C2">
        <w:rPr>
          <w:rFonts w:ascii="Times New Roman" w:hAnsi="Times New Roman" w:cs="Times New Roman"/>
          <w:bCs/>
          <w:sz w:val="28"/>
          <w:szCs w:val="28"/>
        </w:rPr>
        <w:t>Звениговский</w:t>
      </w:r>
      <w:r w:rsidRPr="007835C2">
        <w:rPr>
          <w:rFonts w:ascii="Times New Roman" w:hAnsi="Times New Roman" w:cs="Times New Roman"/>
          <w:sz w:val="28"/>
          <w:szCs w:val="28"/>
        </w:rPr>
        <w:t xml:space="preserve"> </w:t>
      </w:r>
      <w:r w:rsidRPr="007835C2">
        <w:rPr>
          <w:rFonts w:ascii="Times New Roman" w:hAnsi="Times New Roman" w:cs="Times New Roman"/>
          <w:bCs/>
          <w:sz w:val="28"/>
          <w:szCs w:val="28"/>
        </w:rPr>
        <w:t>ЦДТ</w:t>
      </w:r>
      <w:r w:rsidRPr="007835C2">
        <w:rPr>
          <w:rFonts w:ascii="Times New Roman" w:hAnsi="Times New Roman" w:cs="Times New Roman"/>
          <w:sz w:val="28"/>
          <w:szCs w:val="28"/>
        </w:rPr>
        <w:t>» проведено три школы актива для обучающихся, проведено три конкурса, проведен второй слет местного отделения Общероссийской общественно-государственной детско-юношеской организации «Российское движение школьников» Звениговского муниципального района.</w:t>
      </w:r>
      <w:proofErr w:type="gramEnd"/>
    </w:p>
    <w:p w:rsidR="007835C2" w:rsidRPr="007835C2" w:rsidRDefault="007835C2" w:rsidP="007835C2">
      <w:pPr>
        <w:spacing w:after="0" w:line="240" w:lineRule="auto"/>
        <w:ind w:left="15" w:firstLine="709"/>
        <w:jc w:val="both"/>
        <w:rPr>
          <w:rFonts w:ascii="Times New Roman" w:hAnsi="Times New Roman" w:cs="Times New Roman"/>
          <w:sz w:val="28"/>
          <w:szCs w:val="28"/>
        </w:rPr>
      </w:pPr>
      <w:r w:rsidRPr="007835C2">
        <w:rPr>
          <w:rFonts w:ascii="Times New Roman" w:hAnsi="Times New Roman" w:cs="Times New Roman"/>
          <w:sz w:val="28"/>
          <w:szCs w:val="28"/>
        </w:rPr>
        <w:t xml:space="preserve">В сентябре в </w:t>
      </w:r>
      <w:proofErr w:type="spellStart"/>
      <w:r w:rsidRPr="007835C2">
        <w:rPr>
          <w:rFonts w:ascii="Times New Roman" w:hAnsi="Times New Roman" w:cs="Times New Roman"/>
          <w:sz w:val="28"/>
          <w:szCs w:val="28"/>
        </w:rPr>
        <w:t>Звениговском</w:t>
      </w:r>
      <w:proofErr w:type="spellEnd"/>
      <w:r w:rsidRPr="007835C2">
        <w:rPr>
          <w:rFonts w:ascii="Times New Roman" w:hAnsi="Times New Roman" w:cs="Times New Roman"/>
          <w:sz w:val="28"/>
          <w:szCs w:val="28"/>
        </w:rPr>
        <w:t xml:space="preserve"> районе стартовала «Неделя молодежного предпринимательства»</w:t>
      </w:r>
      <w:r w:rsidR="003F18E2">
        <w:rPr>
          <w:rFonts w:ascii="Times New Roman" w:hAnsi="Times New Roman" w:cs="Times New Roman"/>
          <w:sz w:val="28"/>
          <w:szCs w:val="28"/>
        </w:rPr>
        <w:t>, на которой</w:t>
      </w:r>
      <w:r w:rsidRPr="007835C2">
        <w:rPr>
          <w:rFonts w:ascii="Times New Roman" w:hAnsi="Times New Roman" w:cs="Times New Roman"/>
          <w:sz w:val="28"/>
          <w:szCs w:val="28"/>
        </w:rPr>
        <w:t xml:space="preserve"> прошли встречи  с </w:t>
      </w:r>
      <w:proofErr w:type="gramStart"/>
      <w:r w:rsidRPr="007835C2">
        <w:rPr>
          <w:rFonts w:ascii="Times New Roman" w:hAnsi="Times New Roman" w:cs="Times New Roman"/>
          <w:sz w:val="28"/>
          <w:szCs w:val="28"/>
        </w:rPr>
        <w:t>обучающимися</w:t>
      </w:r>
      <w:proofErr w:type="gramEnd"/>
      <w:r w:rsidRPr="007835C2">
        <w:rPr>
          <w:rFonts w:ascii="Times New Roman" w:hAnsi="Times New Roman" w:cs="Times New Roman"/>
          <w:sz w:val="28"/>
          <w:szCs w:val="28"/>
        </w:rPr>
        <w:t xml:space="preserve"> ГБПОУ РМЭ «Транспортно-энергетический техникум» старших курсов, и отдельно с  молодежью района на базе Детского развивающего центра "Империя Детства"</w:t>
      </w:r>
      <w:r w:rsidR="003F18E2">
        <w:rPr>
          <w:rFonts w:ascii="Times New Roman" w:hAnsi="Times New Roman" w:cs="Times New Roman"/>
          <w:sz w:val="28"/>
          <w:szCs w:val="28"/>
        </w:rPr>
        <w:t>,</w:t>
      </w:r>
      <w:r w:rsidRPr="007835C2">
        <w:rPr>
          <w:rFonts w:ascii="Times New Roman" w:hAnsi="Times New Roman" w:cs="Times New Roman"/>
          <w:sz w:val="28"/>
          <w:szCs w:val="28"/>
        </w:rPr>
        <w:t xml:space="preserve"> направленные на информирование о возможности стать участником федеральной программы "</w:t>
      </w:r>
      <w:proofErr w:type="spellStart"/>
      <w:r w:rsidRPr="007835C2">
        <w:rPr>
          <w:rFonts w:ascii="Times New Roman" w:hAnsi="Times New Roman" w:cs="Times New Roman"/>
          <w:sz w:val="28"/>
          <w:szCs w:val="28"/>
        </w:rPr>
        <w:t>Ты-предприниматель</w:t>
      </w:r>
      <w:proofErr w:type="spellEnd"/>
      <w:r w:rsidRPr="007835C2">
        <w:rPr>
          <w:rFonts w:ascii="Times New Roman" w:hAnsi="Times New Roman" w:cs="Times New Roman"/>
          <w:sz w:val="28"/>
          <w:szCs w:val="28"/>
        </w:rPr>
        <w:t xml:space="preserve">". Впоследствии представители Звениговского района стали участниками республиканской программы «Ты - предприниматель». </w:t>
      </w:r>
    </w:p>
    <w:p w:rsidR="003A654C" w:rsidRPr="007835C2" w:rsidRDefault="007835C2" w:rsidP="007835C2">
      <w:pPr>
        <w:spacing w:after="0" w:line="240" w:lineRule="auto"/>
        <w:ind w:left="15"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7835C2">
        <w:rPr>
          <w:rFonts w:ascii="Times New Roman" w:hAnsi="Times New Roman" w:cs="Times New Roman"/>
          <w:sz w:val="28"/>
          <w:szCs w:val="28"/>
        </w:rPr>
        <w:t>В октябре 2017 года победителями Республиканского этапа конкурса «Молодой предприниматель России»</w:t>
      </w:r>
      <w:r w:rsidR="003F18E2">
        <w:rPr>
          <w:rFonts w:ascii="Times New Roman" w:hAnsi="Times New Roman" w:cs="Times New Roman"/>
          <w:sz w:val="28"/>
          <w:szCs w:val="28"/>
        </w:rPr>
        <w:t>,</w:t>
      </w:r>
      <w:r w:rsidRPr="007835C2">
        <w:rPr>
          <w:rFonts w:ascii="Times New Roman" w:hAnsi="Times New Roman" w:cs="Times New Roman"/>
          <w:sz w:val="28"/>
          <w:szCs w:val="28"/>
        </w:rPr>
        <w:t xml:space="preserve"> в различных номинациях, стали молодые предприниматели района: </w:t>
      </w:r>
      <w:proofErr w:type="spellStart"/>
      <w:proofErr w:type="gramStart"/>
      <w:r w:rsidRPr="007835C2">
        <w:rPr>
          <w:rFonts w:ascii="Times New Roman" w:hAnsi="Times New Roman" w:cs="Times New Roman"/>
          <w:sz w:val="28"/>
          <w:szCs w:val="28"/>
        </w:rPr>
        <w:t>Мясникова</w:t>
      </w:r>
      <w:proofErr w:type="spellEnd"/>
      <w:r w:rsidRPr="007835C2">
        <w:rPr>
          <w:rFonts w:ascii="Times New Roman" w:hAnsi="Times New Roman" w:cs="Times New Roman"/>
          <w:sz w:val="28"/>
          <w:szCs w:val="28"/>
        </w:rPr>
        <w:t xml:space="preserve"> Ольга, Коршунова Надежда (детский развлекательный центр «Империя детства» г. Звенигово) и </w:t>
      </w:r>
      <w:proofErr w:type="spellStart"/>
      <w:r w:rsidRPr="007835C2">
        <w:rPr>
          <w:rFonts w:ascii="Times New Roman" w:hAnsi="Times New Roman" w:cs="Times New Roman"/>
          <w:sz w:val="28"/>
          <w:szCs w:val="28"/>
        </w:rPr>
        <w:t>Исманов</w:t>
      </w:r>
      <w:proofErr w:type="spellEnd"/>
      <w:r w:rsidRPr="007835C2">
        <w:rPr>
          <w:rFonts w:ascii="Times New Roman" w:hAnsi="Times New Roman" w:cs="Times New Roman"/>
          <w:sz w:val="28"/>
          <w:szCs w:val="28"/>
        </w:rPr>
        <w:t xml:space="preserve"> Максим Алексеевич (Медицинский центр «</w:t>
      </w:r>
      <w:r w:rsidRPr="007835C2">
        <w:rPr>
          <w:rFonts w:ascii="Times New Roman" w:hAnsi="Times New Roman" w:cs="Times New Roman"/>
          <w:bCs/>
          <w:sz w:val="28"/>
          <w:szCs w:val="28"/>
        </w:rPr>
        <w:t>Архимед</w:t>
      </w:r>
      <w:r w:rsidRPr="007835C2">
        <w:rPr>
          <w:rFonts w:ascii="Times New Roman" w:hAnsi="Times New Roman" w:cs="Times New Roman"/>
          <w:sz w:val="28"/>
          <w:szCs w:val="28"/>
        </w:rPr>
        <w:t xml:space="preserve">» </w:t>
      </w:r>
      <w:proofErr w:type="spellStart"/>
      <w:r w:rsidRPr="007835C2">
        <w:rPr>
          <w:rFonts w:ascii="Times New Roman" w:hAnsi="Times New Roman" w:cs="Times New Roman"/>
          <w:sz w:val="28"/>
          <w:szCs w:val="28"/>
        </w:rPr>
        <w:t>пгт</w:t>
      </w:r>
      <w:proofErr w:type="spellEnd"/>
      <w:r w:rsidRPr="007835C2">
        <w:rPr>
          <w:rFonts w:ascii="Times New Roman" w:hAnsi="Times New Roman" w:cs="Times New Roman"/>
          <w:sz w:val="28"/>
          <w:szCs w:val="28"/>
        </w:rPr>
        <w:t>.</w:t>
      </w:r>
      <w:proofErr w:type="gramEnd"/>
      <w:r w:rsidRPr="007835C2">
        <w:rPr>
          <w:rFonts w:ascii="Times New Roman" w:hAnsi="Times New Roman" w:cs="Times New Roman"/>
          <w:sz w:val="28"/>
          <w:szCs w:val="28"/>
        </w:rPr>
        <w:t xml:space="preserve"> </w:t>
      </w:r>
      <w:proofErr w:type="gramStart"/>
      <w:r w:rsidRPr="007835C2">
        <w:rPr>
          <w:rFonts w:ascii="Times New Roman" w:hAnsi="Times New Roman" w:cs="Times New Roman"/>
          <w:bCs/>
          <w:sz w:val="28"/>
          <w:szCs w:val="28"/>
        </w:rPr>
        <w:t>Красногорский)</w:t>
      </w:r>
      <w:r w:rsidRPr="007835C2">
        <w:rPr>
          <w:rFonts w:ascii="Times New Roman" w:hAnsi="Times New Roman" w:cs="Times New Roman"/>
          <w:sz w:val="28"/>
          <w:szCs w:val="28"/>
        </w:rPr>
        <w:t>.</w:t>
      </w:r>
      <w:proofErr w:type="gramEnd"/>
    </w:p>
    <w:p w:rsidR="003A654C" w:rsidRDefault="003A654C" w:rsidP="003A654C">
      <w:pPr>
        <w:tabs>
          <w:tab w:val="left" w:pos="960"/>
        </w:tabs>
        <w:spacing w:after="0" w:line="240" w:lineRule="auto"/>
        <w:jc w:val="both"/>
        <w:rPr>
          <w:rFonts w:ascii="Times New Roman" w:hAnsi="Times New Roman" w:cs="Times New Roman"/>
          <w:sz w:val="28"/>
          <w:szCs w:val="28"/>
        </w:rPr>
      </w:pPr>
    </w:p>
    <w:p w:rsidR="003A654C" w:rsidRDefault="003A654C" w:rsidP="003A654C">
      <w:pPr>
        <w:spacing w:after="0" w:line="240" w:lineRule="auto"/>
        <w:jc w:val="both"/>
        <w:rPr>
          <w:rFonts w:ascii="Times New Roman" w:eastAsia="Times New Roman" w:hAnsi="Times New Roman" w:cs="Times New Roman"/>
          <w:sz w:val="28"/>
          <w:szCs w:val="28"/>
        </w:rPr>
      </w:pPr>
      <w:r>
        <w:rPr>
          <w:rFonts w:ascii="Times New Roman" w:hAnsi="Times New Roman" w:cs="Times New Roman"/>
          <w:b/>
          <w:i/>
          <w:sz w:val="28"/>
          <w:szCs w:val="28"/>
        </w:rPr>
        <w:t xml:space="preserve">        </w:t>
      </w:r>
      <w:r w:rsidRPr="00606EC8">
        <w:rPr>
          <w:rFonts w:ascii="Times New Roman" w:hAnsi="Times New Roman" w:cs="Times New Roman"/>
          <w:b/>
          <w:sz w:val="28"/>
          <w:szCs w:val="28"/>
        </w:rPr>
        <w:t>Муниципальный архив</w:t>
      </w:r>
      <w:r w:rsidR="003F18E2">
        <w:rPr>
          <w:rFonts w:ascii="Times New Roman" w:hAnsi="Times New Roman" w:cs="Times New Roman"/>
          <w:sz w:val="28"/>
          <w:szCs w:val="28"/>
        </w:rPr>
        <w:t xml:space="preserve"> – структурное подразделение А</w:t>
      </w:r>
      <w:r w:rsidRPr="00606EC8">
        <w:rPr>
          <w:rFonts w:ascii="Times New Roman" w:hAnsi="Times New Roman" w:cs="Times New Roman"/>
          <w:sz w:val="28"/>
          <w:szCs w:val="28"/>
        </w:rPr>
        <w:t>дминистрации</w:t>
      </w:r>
      <w:r w:rsidR="003F18E2">
        <w:rPr>
          <w:rFonts w:ascii="Times New Roman" w:hAnsi="Times New Roman" w:cs="Times New Roman"/>
          <w:sz w:val="28"/>
          <w:szCs w:val="28"/>
        </w:rPr>
        <w:t xml:space="preserve"> района</w:t>
      </w:r>
      <w:r w:rsidRPr="00606EC8">
        <w:rPr>
          <w:rFonts w:ascii="Times New Roman" w:hAnsi="Times New Roman" w:cs="Times New Roman"/>
          <w:sz w:val="28"/>
          <w:szCs w:val="28"/>
        </w:rPr>
        <w:t xml:space="preserve">. Организация архивной деятельности – одно из полномочий администрации района. </w:t>
      </w:r>
      <w:r w:rsidRPr="00606EC8">
        <w:rPr>
          <w:rFonts w:ascii="Times New Roman" w:eastAsia="Times New Roman" w:hAnsi="Times New Roman" w:cs="Times New Roman"/>
          <w:sz w:val="28"/>
          <w:szCs w:val="28"/>
        </w:rPr>
        <w:t>Продолжается работа по формированию архивных фондов района:</w:t>
      </w:r>
      <w:r w:rsidRPr="00606EC8">
        <w:rPr>
          <w:rFonts w:ascii="Times New Roman" w:hAnsi="Times New Roman" w:cs="Times New Roman"/>
          <w:sz w:val="28"/>
          <w:szCs w:val="28"/>
        </w:rPr>
        <w:t xml:space="preserve"> </w:t>
      </w:r>
      <w:r w:rsidRPr="00606EC8">
        <w:rPr>
          <w:rFonts w:ascii="Times New Roman" w:eastAsia="Times New Roman" w:hAnsi="Times New Roman" w:cs="Times New Roman"/>
          <w:sz w:val="28"/>
          <w:szCs w:val="28"/>
        </w:rPr>
        <w:t>- за 201</w:t>
      </w:r>
      <w:r w:rsidR="00606EC8" w:rsidRPr="00606EC8">
        <w:rPr>
          <w:rFonts w:ascii="Times New Roman" w:eastAsia="Times New Roman" w:hAnsi="Times New Roman" w:cs="Times New Roman"/>
          <w:sz w:val="28"/>
          <w:szCs w:val="28"/>
        </w:rPr>
        <w:t>7</w:t>
      </w:r>
      <w:r w:rsidRPr="00606EC8">
        <w:rPr>
          <w:rFonts w:ascii="Times New Roman" w:eastAsia="Times New Roman" w:hAnsi="Times New Roman" w:cs="Times New Roman"/>
          <w:sz w:val="28"/>
          <w:szCs w:val="28"/>
        </w:rPr>
        <w:t xml:space="preserve"> год было исполнено запросов социально-правового характера </w:t>
      </w:r>
      <w:proofErr w:type="gramStart"/>
      <w:r w:rsidRPr="00606EC8">
        <w:rPr>
          <w:rFonts w:ascii="Times New Roman" w:eastAsia="Times New Roman" w:hAnsi="Times New Roman" w:cs="Times New Roman"/>
          <w:sz w:val="28"/>
          <w:szCs w:val="28"/>
        </w:rPr>
        <w:t xml:space="preserve">( </w:t>
      </w:r>
      <w:proofErr w:type="gramEnd"/>
      <w:r w:rsidRPr="00606EC8">
        <w:rPr>
          <w:rFonts w:ascii="Times New Roman" w:eastAsia="Times New Roman" w:hAnsi="Times New Roman" w:cs="Times New Roman"/>
          <w:sz w:val="28"/>
          <w:szCs w:val="28"/>
        </w:rPr>
        <w:t>о работе</w:t>
      </w:r>
      <w:r w:rsidR="00606EC8" w:rsidRPr="00606EC8">
        <w:rPr>
          <w:rFonts w:ascii="Times New Roman" w:eastAsia="Times New Roman" w:hAnsi="Times New Roman" w:cs="Times New Roman"/>
          <w:sz w:val="28"/>
          <w:szCs w:val="28"/>
        </w:rPr>
        <w:t>, заработной плате и т.д.) - 2429 , в том числе через МФЦ - 757</w:t>
      </w:r>
      <w:r w:rsidRPr="00606EC8">
        <w:rPr>
          <w:rFonts w:ascii="Times New Roman" w:eastAsia="Times New Roman" w:hAnsi="Times New Roman" w:cs="Times New Roman"/>
          <w:sz w:val="28"/>
          <w:szCs w:val="28"/>
        </w:rPr>
        <w:t>. На 1 января 201</w:t>
      </w:r>
      <w:r w:rsidR="00606EC8" w:rsidRPr="00606EC8">
        <w:rPr>
          <w:rFonts w:ascii="Times New Roman" w:eastAsia="Times New Roman" w:hAnsi="Times New Roman" w:cs="Times New Roman"/>
          <w:sz w:val="28"/>
          <w:szCs w:val="28"/>
        </w:rPr>
        <w:t>8</w:t>
      </w:r>
      <w:r w:rsidRPr="00606EC8">
        <w:rPr>
          <w:rFonts w:ascii="Times New Roman" w:eastAsia="Times New Roman" w:hAnsi="Times New Roman" w:cs="Times New Roman"/>
          <w:sz w:val="28"/>
          <w:szCs w:val="28"/>
        </w:rPr>
        <w:t xml:space="preserve"> года включено в б</w:t>
      </w:r>
      <w:r w:rsidR="00606EC8" w:rsidRPr="00606EC8">
        <w:rPr>
          <w:rFonts w:ascii="Times New Roman" w:eastAsia="Times New Roman" w:hAnsi="Times New Roman" w:cs="Times New Roman"/>
          <w:sz w:val="28"/>
          <w:szCs w:val="28"/>
        </w:rPr>
        <w:t>азу данных «Архивный фонд» - 1033</w:t>
      </w:r>
      <w:r w:rsidRPr="00606EC8">
        <w:rPr>
          <w:rFonts w:ascii="Times New Roman" w:eastAsia="Times New Roman" w:hAnsi="Times New Roman" w:cs="Times New Roman"/>
          <w:sz w:val="28"/>
          <w:szCs w:val="28"/>
        </w:rPr>
        <w:t xml:space="preserve"> ед. </w:t>
      </w:r>
      <w:r w:rsidR="00606EC8" w:rsidRPr="00606EC8">
        <w:rPr>
          <w:rFonts w:ascii="Times New Roman" w:eastAsia="Times New Roman" w:hAnsi="Times New Roman" w:cs="Times New Roman"/>
          <w:sz w:val="28"/>
          <w:szCs w:val="28"/>
        </w:rPr>
        <w:t>хр. (а целом в базу внесено 33326</w:t>
      </w:r>
      <w:r w:rsidRPr="00606EC8">
        <w:rPr>
          <w:rFonts w:ascii="Times New Roman" w:eastAsia="Times New Roman" w:hAnsi="Times New Roman" w:cs="Times New Roman"/>
          <w:sz w:val="28"/>
          <w:szCs w:val="28"/>
        </w:rPr>
        <w:t xml:space="preserve"> ед.хр.).</w:t>
      </w:r>
    </w:p>
    <w:p w:rsidR="003A654C" w:rsidRDefault="003A654C" w:rsidP="003A654C">
      <w:pPr>
        <w:spacing w:after="0" w:line="240" w:lineRule="auto"/>
        <w:jc w:val="both"/>
        <w:rPr>
          <w:rFonts w:ascii="Times New Roman" w:eastAsia="Times New Roman" w:hAnsi="Times New Roman" w:cs="Times New Roman"/>
          <w:sz w:val="28"/>
          <w:szCs w:val="28"/>
        </w:rPr>
      </w:pPr>
    </w:p>
    <w:p w:rsidR="003A654C" w:rsidRDefault="003A654C" w:rsidP="003A654C">
      <w:pPr>
        <w:autoSpaceDE w:val="0"/>
        <w:autoSpaceDN w:val="0"/>
        <w:adjustRightInd w:val="0"/>
        <w:spacing w:after="0" w:line="240" w:lineRule="auto"/>
        <w:ind w:firstLine="709"/>
        <w:jc w:val="both"/>
        <w:rPr>
          <w:rFonts w:ascii="Times New Roman" w:hAnsi="Times New Roman" w:cs="Times New Roman"/>
          <w:sz w:val="28"/>
          <w:szCs w:val="28"/>
        </w:rPr>
      </w:pPr>
      <w:r w:rsidRPr="004A6CD2">
        <w:rPr>
          <w:rFonts w:ascii="Times New Roman" w:hAnsi="Times New Roman" w:cs="Times New Roman"/>
          <w:sz w:val="28"/>
          <w:szCs w:val="28"/>
        </w:rPr>
        <w:t xml:space="preserve">Главным направлением в работе </w:t>
      </w:r>
      <w:r w:rsidRPr="003F7301">
        <w:rPr>
          <w:rFonts w:ascii="Times New Roman" w:hAnsi="Times New Roman" w:cs="Times New Roman"/>
          <w:b/>
          <w:sz w:val="28"/>
          <w:szCs w:val="28"/>
        </w:rPr>
        <w:t>отдела ЗАГС</w:t>
      </w:r>
      <w:r w:rsidRPr="004A6CD2">
        <w:rPr>
          <w:rFonts w:ascii="Times New Roman" w:hAnsi="Times New Roman" w:cs="Times New Roman"/>
          <w:sz w:val="28"/>
          <w:szCs w:val="28"/>
        </w:rPr>
        <w:t xml:space="preserve"> является обеспечение своевременной, полной и правильной регистрации актов гражданского состояния в защиту прав и законных интересов граждан. В </w:t>
      </w:r>
      <w:r w:rsidRPr="004A6CD2">
        <w:rPr>
          <w:rFonts w:ascii="Times New Roman" w:hAnsi="Times New Roman" w:cs="Times New Roman"/>
          <w:sz w:val="28"/>
          <w:szCs w:val="28"/>
        </w:rPr>
        <w:lastRenderedPageBreak/>
        <w:t>течение года</w:t>
      </w:r>
      <w:r w:rsidRPr="008815A4">
        <w:rPr>
          <w:rFonts w:ascii="Times New Roman" w:hAnsi="Times New Roman" w:cs="Times New Roman"/>
          <w:sz w:val="28"/>
          <w:szCs w:val="28"/>
        </w:rPr>
        <w:t xml:space="preserve"> отделом зарегистрировано </w:t>
      </w:r>
      <w:r w:rsidR="00590348">
        <w:rPr>
          <w:rFonts w:ascii="Times New Roman" w:hAnsi="Times New Roman" w:cs="Times New Roman"/>
          <w:sz w:val="28"/>
          <w:szCs w:val="28"/>
        </w:rPr>
        <w:t>3945</w:t>
      </w:r>
      <w:r w:rsidRPr="008815A4">
        <w:rPr>
          <w:rFonts w:ascii="Times New Roman" w:hAnsi="Times New Roman" w:cs="Times New Roman"/>
          <w:sz w:val="28"/>
          <w:szCs w:val="28"/>
        </w:rPr>
        <w:t xml:space="preserve"> акт</w:t>
      </w:r>
      <w:r w:rsidR="00590348">
        <w:rPr>
          <w:rFonts w:ascii="Times New Roman" w:hAnsi="Times New Roman" w:cs="Times New Roman"/>
          <w:sz w:val="28"/>
          <w:szCs w:val="28"/>
        </w:rPr>
        <w:t>ов</w:t>
      </w:r>
      <w:r w:rsidRPr="008815A4">
        <w:rPr>
          <w:rFonts w:ascii="Times New Roman" w:hAnsi="Times New Roman" w:cs="Times New Roman"/>
          <w:sz w:val="28"/>
          <w:szCs w:val="28"/>
        </w:rPr>
        <w:t xml:space="preserve"> гражданского состояния. </w:t>
      </w:r>
    </w:p>
    <w:p w:rsidR="003A654C" w:rsidRPr="00EA2585"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2585">
        <w:rPr>
          <w:rFonts w:ascii="Times New Roman" w:hAnsi="Times New Roman" w:cs="Times New Roman"/>
          <w:sz w:val="28"/>
          <w:szCs w:val="28"/>
        </w:rPr>
        <w:t>За отчетный год в районе родил</w:t>
      </w:r>
      <w:r>
        <w:rPr>
          <w:rFonts w:ascii="Times New Roman" w:hAnsi="Times New Roman" w:cs="Times New Roman"/>
          <w:sz w:val="28"/>
          <w:szCs w:val="28"/>
        </w:rPr>
        <w:t>ось</w:t>
      </w:r>
      <w:r w:rsidR="00590348">
        <w:rPr>
          <w:rFonts w:ascii="Times New Roman" w:hAnsi="Times New Roman" w:cs="Times New Roman"/>
          <w:sz w:val="28"/>
          <w:szCs w:val="28"/>
        </w:rPr>
        <w:t xml:space="preserve"> 447</w:t>
      </w:r>
      <w:r w:rsidRPr="00EA2585">
        <w:rPr>
          <w:rFonts w:ascii="Times New Roman" w:hAnsi="Times New Roman" w:cs="Times New Roman"/>
          <w:sz w:val="28"/>
          <w:szCs w:val="28"/>
        </w:rPr>
        <w:t xml:space="preserve"> младен</w:t>
      </w:r>
      <w:r>
        <w:rPr>
          <w:rFonts w:ascii="Times New Roman" w:hAnsi="Times New Roman" w:cs="Times New Roman"/>
          <w:sz w:val="28"/>
          <w:szCs w:val="28"/>
        </w:rPr>
        <w:t>цев</w:t>
      </w:r>
      <w:r w:rsidR="00590348">
        <w:rPr>
          <w:rFonts w:ascii="Times New Roman" w:hAnsi="Times New Roman" w:cs="Times New Roman"/>
          <w:sz w:val="28"/>
          <w:szCs w:val="28"/>
        </w:rPr>
        <w:t>, это на 80</w:t>
      </w:r>
      <w:r w:rsidRPr="00EA2585">
        <w:rPr>
          <w:rFonts w:ascii="Times New Roman" w:hAnsi="Times New Roman" w:cs="Times New Roman"/>
          <w:sz w:val="28"/>
          <w:szCs w:val="28"/>
        </w:rPr>
        <w:t xml:space="preserve"> </w:t>
      </w:r>
      <w:r>
        <w:rPr>
          <w:rFonts w:ascii="Times New Roman" w:hAnsi="Times New Roman" w:cs="Times New Roman"/>
          <w:sz w:val="28"/>
          <w:szCs w:val="28"/>
        </w:rPr>
        <w:t>младенц</w:t>
      </w:r>
      <w:r w:rsidR="00590348">
        <w:rPr>
          <w:rFonts w:ascii="Times New Roman" w:hAnsi="Times New Roman" w:cs="Times New Roman"/>
          <w:sz w:val="28"/>
          <w:szCs w:val="28"/>
        </w:rPr>
        <w:t>ев</w:t>
      </w:r>
      <w:r>
        <w:rPr>
          <w:rFonts w:ascii="Times New Roman" w:hAnsi="Times New Roman" w:cs="Times New Roman"/>
          <w:sz w:val="28"/>
          <w:szCs w:val="28"/>
        </w:rPr>
        <w:t xml:space="preserve"> </w:t>
      </w:r>
      <w:r w:rsidRPr="00EA2585">
        <w:rPr>
          <w:rFonts w:ascii="Times New Roman" w:hAnsi="Times New Roman" w:cs="Times New Roman"/>
          <w:sz w:val="28"/>
          <w:szCs w:val="28"/>
        </w:rPr>
        <w:t>меньше, чем в 201</w:t>
      </w:r>
      <w:r w:rsidR="00590348">
        <w:rPr>
          <w:rFonts w:ascii="Times New Roman" w:hAnsi="Times New Roman" w:cs="Times New Roman"/>
          <w:sz w:val="28"/>
          <w:szCs w:val="28"/>
        </w:rPr>
        <w:t>6</w:t>
      </w:r>
      <w:r w:rsidRPr="00EA2585">
        <w:rPr>
          <w:rFonts w:ascii="Times New Roman" w:hAnsi="Times New Roman" w:cs="Times New Roman"/>
          <w:sz w:val="28"/>
          <w:szCs w:val="28"/>
        </w:rPr>
        <w:t xml:space="preserve"> году. </w:t>
      </w:r>
    </w:p>
    <w:p w:rsidR="003A654C" w:rsidRPr="00EA2585"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2585">
        <w:rPr>
          <w:rFonts w:ascii="Times New Roman" w:hAnsi="Times New Roman" w:cs="Times New Roman"/>
          <w:sz w:val="28"/>
          <w:szCs w:val="28"/>
        </w:rPr>
        <w:t xml:space="preserve">Число умерших составило </w:t>
      </w:r>
      <w:r>
        <w:rPr>
          <w:rFonts w:ascii="Times New Roman" w:hAnsi="Times New Roman" w:cs="Times New Roman"/>
          <w:sz w:val="28"/>
          <w:szCs w:val="28"/>
        </w:rPr>
        <w:t xml:space="preserve">- </w:t>
      </w:r>
      <w:r w:rsidR="00590348">
        <w:rPr>
          <w:rFonts w:ascii="Times New Roman" w:hAnsi="Times New Roman" w:cs="Times New Roman"/>
          <w:sz w:val="28"/>
          <w:szCs w:val="28"/>
        </w:rPr>
        <w:t>636</w:t>
      </w:r>
      <w:r w:rsidRPr="00EA2585">
        <w:rPr>
          <w:rFonts w:ascii="Times New Roman" w:hAnsi="Times New Roman" w:cs="Times New Roman"/>
          <w:sz w:val="28"/>
          <w:szCs w:val="28"/>
        </w:rPr>
        <w:t xml:space="preserve"> человека, </w:t>
      </w:r>
      <w:r w:rsidR="003F18E2">
        <w:rPr>
          <w:rFonts w:ascii="Times New Roman" w:hAnsi="Times New Roman" w:cs="Times New Roman"/>
          <w:sz w:val="28"/>
          <w:szCs w:val="28"/>
        </w:rPr>
        <w:t>это</w:t>
      </w:r>
      <w:r w:rsidRPr="00EA2585">
        <w:rPr>
          <w:rFonts w:ascii="Times New Roman" w:hAnsi="Times New Roman" w:cs="Times New Roman"/>
          <w:sz w:val="28"/>
          <w:szCs w:val="28"/>
        </w:rPr>
        <w:t xml:space="preserve"> на 5</w:t>
      </w:r>
      <w:r w:rsidR="00590348">
        <w:rPr>
          <w:rFonts w:ascii="Times New Roman" w:hAnsi="Times New Roman" w:cs="Times New Roman"/>
          <w:sz w:val="28"/>
          <w:szCs w:val="28"/>
        </w:rPr>
        <w:t>0</w:t>
      </w:r>
      <w:r w:rsidR="003F18E2">
        <w:rPr>
          <w:rFonts w:ascii="Times New Roman" w:hAnsi="Times New Roman" w:cs="Times New Roman"/>
          <w:sz w:val="28"/>
          <w:szCs w:val="28"/>
        </w:rPr>
        <w:t xml:space="preserve"> человек </w:t>
      </w:r>
      <w:r w:rsidRPr="00EA2585">
        <w:rPr>
          <w:rFonts w:ascii="Times New Roman" w:hAnsi="Times New Roman" w:cs="Times New Roman"/>
          <w:sz w:val="28"/>
          <w:szCs w:val="28"/>
        </w:rPr>
        <w:t>мень</w:t>
      </w:r>
      <w:r w:rsidR="00590348">
        <w:rPr>
          <w:rFonts w:ascii="Times New Roman" w:hAnsi="Times New Roman" w:cs="Times New Roman"/>
          <w:sz w:val="28"/>
          <w:szCs w:val="28"/>
        </w:rPr>
        <w:t>ше, чем в 2016</w:t>
      </w:r>
      <w:r w:rsidRPr="00EA2585">
        <w:rPr>
          <w:rFonts w:ascii="Times New Roman" w:hAnsi="Times New Roman" w:cs="Times New Roman"/>
          <w:sz w:val="28"/>
          <w:szCs w:val="28"/>
        </w:rPr>
        <w:t xml:space="preserve"> году.  </w:t>
      </w:r>
    </w:p>
    <w:p w:rsidR="003A654C" w:rsidRPr="00EA2585"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EA2585">
        <w:rPr>
          <w:rFonts w:ascii="Times New Roman" w:hAnsi="Times New Roman" w:cs="Times New Roman"/>
          <w:sz w:val="28"/>
          <w:szCs w:val="28"/>
        </w:rPr>
        <w:t>Естественная убыль на</w:t>
      </w:r>
      <w:r w:rsidR="00590348">
        <w:rPr>
          <w:rFonts w:ascii="Times New Roman" w:hAnsi="Times New Roman" w:cs="Times New Roman"/>
          <w:sz w:val="28"/>
          <w:szCs w:val="28"/>
        </w:rPr>
        <w:t>селения за 2017 год составила 189</w:t>
      </w:r>
      <w:r w:rsidRPr="00EA2585">
        <w:rPr>
          <w:rFonts w:ascii="Times New Roman" w:hAnsi="Times New Roman" w:cs="Times New Roman"/>
          <w:sz w:val="28"/>
          <w:szCs w:val="28"/>
        </w:rPr>
        <w:t xml:space="preserve"> человек.</w:t>
      </w:r>
    </w:p>
    <w:p w:rsidR="003A654C" w:rsidRDefault="003A654C" w:rsidP="003A654C">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18E2" w:rsidRDefault="003A654C" w:rsidP="00590348">
      <w:pPr>
        <w:pStyle w:val="a3"/>
        <w:ind w:firstLine="708"/>
        <w:jc w:val="both"/>
        <w:rPr>
          <w:rFonts w:ascii="Times New Roman" w:hAnsi="Times New Roman"/>
          <w:sz w:val="28"/>
          <w:szCs w:val="28"/>
        </w:rPr>
      </w:pPr>
      <w:r w:rsidRPr="008815A4">
        <w:rPr>
          <w:rFonts w:ascii="Times New Roman" w:hAnsi="Times New Roman"/>
          <w:sz w:val="28"/>
          <w:szCs w:val="28"/>
        </w:rPr>
        <w:t>Большое внимание уделяется Администрацией</w:t>
      </w:r>
      <w:r w:rsidR="003F18E2">
        <w:rPr>
          <w:rFonts w:ascii="Times New Roman" w:hAnsi="Times New Roman"/>
          <w:sz w:val="28"/>
          <w:szCs w:val="28"/>
        </w:rPr>
        <w:t xml:space="preserve"> района</w:t>
      </w:r>
      <w:r w:rsidRPr="008815A4">
        <w:rPr>
          <w:rFonts w:ascii="Times New Roman" w:hAnsi="Times New Roman"/>
          <w:sz w:val="28"/>
          <w:szCs w:val="28"/>
        </w:rPr>
        <w:t xml:space="preserve"> вопросам </w:t>
      </w:r>
      <w:r w:rsidRPr="003F7301">
        <w:rPr>
          <w:rFonts w:ascii="Times New Roman" w:hAnsi="Times New Roman"/>
          <w:b/>
          <w:sz w:val="28"/>
          <w:szCs w:val="28"/>
        </w:rPr>
        <w:t>информатизации</w:t>
      </w:r>
      <w:r w:rsidR="003F18E2">
        <w:rPr>
          <w:rFonts w:ascii="Times New Roman" w:hAnsi="Times New Roman"/>
          <w:sz w:val="28"/>
          <w:szCs w:val="28"/>
        </w:rPr>
        <w:t>:</w:t>
      </w:r>
    </w:p>
    <w:p w:rsidR="003F18E2" w:rsidRDefault="003F18E2" w:rsidP="00590348">
      <w:pPr>
        <w:pStyle w:val="a3"/>
        <w:ind w:firstLine="708"/>
        <w:jc w:val="both"/>
        <w:rPr>
          <w:rFonts w:ascii="Times New Roman" w:hAnsi="Times New Roman"/>
          <w:sz w:val="28"/>
          <w:szCs w:val="28"/>
        </w:rPr>
      </w:pPr>
      <w:r>
        <w:rPr>
          <w:rFonts w:ascii="Times New Roman" w:hAnsi="Times New Roman"/>
          <w:sz w:val="28"/>
          <w:szCs w:val="28"/>
        </w:rPr>
        <w:t>- э</w:t>
      </w:r>
      <w:r w:rsidR="003A654C" w:rsidRPr="008815A4">
        <w:rPr>
          <w:rFonts w:ascii="Times New Roman" w:hAnsi="Times New Roman"/>
          <w:sz w:val="28"/>
          <w:szCs w:val="28"/>
        </w:rPr>
        <w:t>то использование сети Интернет, видео - конференций. В Администрации</w:t>
      </w:r>
      <w:r>
        <w:rPr>
          <w:rFonts w:ascii="Times New Roman" w:hAnsi="Times New Roman"/>
          <w:sz w:val="28"/>
          <w:szCs w:val="28"/>
        </w:rPr>
        <w:t xml:space="preserve"> района</w:t>
      </w:r>
      <w:r w:rsidR="003A654C" w:rsidRPr="008815A4">
        <w:rPr>
          <w:rFonts w:ascii="Times New Roman" w:hAnsi="Times New Roman"/>
          <w:sz w:val="28"/>
          <w:szCs w:val="28"/>
        </w:rPr>
        <w:t xml:space="preserve"> продолжается работа по развитию новой для нас формы взаимодействия с жителями района – предоставление услуг в электронном виде. Это сложная, кро</w:t>
      </w:r>
      <w:r>
        <w:rPr>
          <w:rFonts w:ascii="Times New Roman" w:hAnsi="Times New Roman"/>
          <w:sz w:val="28"/>
          <w:szCs w:val="28"/>
        </w:rPr>
        <w:t>потливая, но необходимая работа:</w:t>
      </w:r>
    </w:p>
    <w:p w:rsidR="00590348" w:rsidRDefault="003F18E2" w:rsidP="00590348">
      <w:pPr>
        <w:pStyle w:val="a3"/>
        <w:ind w:firstLine="708"/>
        <w:jc w:val="both"/>
        <w:rPr>
          <w:rFonts w:ascii="Times New Roman" w:hAnsi="Times New Roman"/>
          <w:sz w:val="28"/>
          <w:szCs w:val="28"/>
        </w:rPr>
      </w:pPr>
      <w:r>
        <w:rPr>
          <w:rFonts w:ascii="Times New Roman" w:hAnsi="Times New Roman"/>
          <w:sz w:val="28"/>
          <w:szCs w:val="28"/>
        </w:rPr>
        <w:t>- в</w:t>
      </w:r>
      <w:r w:rsidR="003A654C" w:rsidRPr="008815A4">
        <w:rPr>
          <w:rFonts w:ascii="Times New Roman" w:hAnsi="Times New Roman"/>
          <w:sz w:val="28"/>
          <w:szCs w:val="28"/>
        </w:rPr>
        <w:t xml:space="preserve"> </w:t>
      </w:r>
      <w:r w:rsidR="00590348">
        <w:rPr>
          <w:rFonts w:ascii="Times New Roman" w:hAnsi="Times New Roman"/>
          <w:sz w:val="28"/>
          <w:szCs w:val="28"/>
        </w:rPr>
        <w:t>2017</w:t>
      </w:r>
      <w:r w:rsidR="003A654C">
        <w:rPr>
          <w:rFonts w:ascii="Times New Roman" w:hAnsi="Times New Roman"/>
          <w:sz w:val="28"/>
          <w:szCs w:val="28"/>
        </w:rPr>
        <w:t xml:space="preserve"> году А</w:t>
      </w:r>
      <w:r w:rsidR="003A654C" w:rsidRPr="008815A4">
        <w:rPr>
          <w:rFonts w:ascii="Times New Roman" w:hAnsi="Times New Roman"/>
          <w:sz w:val="28"/>
          <w:szCs w:val="28"/>
        </w:rPr>
        <w:t>дминистраци</w:t>
      </w:r>
      <w:r>
        <w:rPr>
          <w:rFonts w:ascii="Times New Roman" w:hAnsi="Times New Roman"/>
          <w:sz w:val="28"/>
          <w:szCs w:val="28"/>
        </w:rPr>
        <w:t>ей</w:t>
      </w:r>
      <w:r w:rsidR="003A654C" w:rsidRPr="008815A4">
        <w:rPr>
          <w:rFonts w:ascii="Times New Roman" w:hAnsi="Times New Roman"/>
          <w:sz w:val="28"/>
          <w:szCs w:val="28"/>
        </w:rPr>
        <w:t xml:space="preserve"> района, </w:t>
      </w:r>
      <w:r w:rsidR="00590348" w:rsidRPr="007353D4">
        <w:rPr>
          <w:rFonts w:ascii="Times New Roman" w:hAnsi="Times New Roman"/>
          <w:sz w:val="28"/>
          <w:szCs w:val="28"/>
        </w:rPr>
        <w:t>её структурными подразделениями и муниципальными учреждениями</w:t>
      </w:r>
      <w:r w:rsidR="00590348">
        <w:rPr>
          <w:rFonts w:ascii="Times New Roman" w:hAnsi="Times New Roman"/>
          <w:sz w:val="28"/>
          <w:szCs w:val="28"/>
        </w:rPr>
        <w:t xml:space="preserve"> ока</w:t>
      </w:r>
      <w:r>
        <w:rPr>
          <w:rFonts w:ascii="Times New Roman" w:hAnsi="Times New Roman"/>
          <w:sz w:val="28"/>
          <w:szCs w:val="28"/>
        </w:rPr>
        <w:t>зано 5 185  муниципальных услуг</w:t>
      </w:r>
      <w:r w:rsidR="00590348">
        <w:rPr>
          <w:rFonts w:ascii="Times New Roman" w:hAnsi="Times New Roman"/>
          <w:sz w:val="28"/>
          <w:szCs w:val="28"/>
        </w:rPr>
        <w:t xml:space="preserve"> (в том числе: отделом образования – 1288, архивным отделом – 2460, отделом ЗАГС – 1393, отделом по управлению муниципальным имуществом и земельными ресурсами – 41, консультантом по работе с молодежью - 3).</w:t>
      </w:r>
    </w:p>
    <w:p w:rsidR="003A654C" w:rsidRDefault="003A654C" w:rsidP="003A654C">
      <w:pPr>
        <w:spacing w:after="0" w:line="240" w:lineRule="auto"/>
        <w:ind w:firstLine="708"/>
        <w:jc w:val="both"/>
        <w:rPr>
          <w:rFonts w:ascii="Times New Roman" w:eastAsia="Times New Roman" w:hAnsi="Times New Roman" w:cs="Times New Roman"/>
          <w:sz w:val="28"/>
          <w:szCs w:val="28"/>
        </w:rPr>
      </w:pPr>
    </w:p>
    <w:p w:rsidR="003A654C" w:rsidRDefault="003A654C" w:rsidP="003A654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Одним из направлений деятельности Администрации муниципального</w:t>
      </w:r>
      <w:r w:rsidR="003F18E2">
        <w:rPr>
          <w:rFonts w:ascii="Times New Roman" w:hAnsi="Times New Roman" w:cs="Times New Roman"/>
          <w:sz w:val="28"/>
          <w:szCs w:val="28"/>
        </w:rPr>
        <w:t xml:space="preserve"> </w:t>
      </w:r>
      <w:r>
        <w:rPr>
          <w:rFonts w:ascii="Times New Roman" w:hAnsi="Times New Roman" w:cs="Times New Roman"/>
          <w:sz w:val="28"/>
          <w:szCs w:val="28"/>
        </w:rPr>
        <w:t>района и органов местного самоуправления муниципального района является</w:t>
      </w:r>
      <w:r w:rsidR="003F18E2">
        <w:rPr>
          <w:rFonts w:ascii="Times New Roman" w:hAnsi="Times New Roman" w:cs="Times New Roman"/>
          <w:sz w:val="28"/>
          <w:szCs w:val="28"/>
        </w:rPr>
        <w:t xml:space="preserve"> </w:t>
      </w:r>
      <w:r>
        <w:rPr>
          <w:rFonts w:ascii="Times New Roman" w:hAnsi="Times New Roman" w:cs="Times New Roman"/>
          <w:sz w:val="28"/>
          <w:szCs w:val="28"/>
        </w:rPr>
        <w:t xml:space="preserve">предоставление </w:t>
      </w:r>
      <w:r w:rsidRPr="00244737">
        <w:rPr>
          <w:rFonts w:ascii="Times New Roman" w:hAnsi="Times New Roman" w:cs="Times New Roman"/>
          <w:b/>
          <w:bCs/>
          <w:sz w:val="28"/>
          <w:szCs w:val="28"/>
        </w:rPr>
        <w:t>государственных и муниципальных услуг</w:t>
      </w:r>
      <w:r>
        <w:rPr>
          <w:rFonts w:ascii="Times New Roman,Bold" w:hAnsi="Times New Roman,Bold" w:cs="Times New Roman,Bold"/>
          <w:b/>
          <w:bCs/>
          <w:sz w:val="28"/>
          <w:szCs w:val="28"/>
        </w:rPr>
        <w:t xml:space="preserve"> </w:t>
      </w:r>
      <w:r>
        <w:rPr>
          <w:rFonts w:ascii="Times New Roman" w:hAnsi="Times New Roman" w:cs="Times New Roman"/>
          <w:sz w:val="28"/>
          <w:szCs w:val="28"/>
        </w:rPr>
        <w:t>населению.</w:t>
      </w:r>
    </w:p>
    <w:p w:rsidR="003A654C" w:rsidRPr="00250C53" w:rsidRDefault="003A654C" w:rsidP="003A654C">
      <w:pPr>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A97CDC">
        <w:rPr>
          <w:rFonts w:ascii="Times New Roman" w:eastAsia="Times New Roman" w:hAnsi="Times New Roman" w:cs="Times New Roman"/>
          <w:sz w:val="28"/>
          <w:szCs w:val="28"/>
        </w:rPr>
        <w:t xml:space="preserve">На территории Звениговского района </w:t>
      </w:r>
      <w:r>
        <w:rPr>
          <w:rFonts w:ascii="Times New Roman" w:eastAsia="Times New Roman" w:hAnsi="Times New Roman" w:cs="Times New Roman"/>
          <w:sz w:val="28"/>
          <w:szCs w:val="28"/>
        </w:rPr>
        <w:t xml:space="preserve"> р</w:t>
      </w:r>
      <w:r w:rsidRPr="00A97CDC">
        <w:rPr>
          <w:rFonts w:ascii="Times New Roman" w:eastAsia="Times New Roman" w:hAnsi="Times New Roman" w:cs="Times New Roman"/>
          <w:sz w:val="28"/>
          <w:szCs w:val="28"/>
        </w:rPr>
        <w:t xml:space="preserve">асположены: 1 территориальное отделение </w:t>
      </w:r>
      <w:r w:rsidRPr="003C1213">
        <w:rPr>
          <w:rFonts w:ascii="Times New Roman" w:eastAsia="Times New Roman" w:hAnsi="Times New Roman" w:cs="Times New Roman"/>
          <w:b/>
          <w:sz w:val="28"/>
          <w:szCs w:val="28"/>
        </w:rPr>
        <w:t xml:space="preserve">МФЦ </w:t>
      </w:r>
      <w:r w:rsidRPr="00A97CDC">
        <w:rPr>
          <w:rFonts w:ascii="Times New Roman" w:eastAsia="Times New Roman" w:hAnsi="Times New Roman" w:cs="Times New Roman"/>
          <w:sz w:val="28"/>
          <w:szCs w:val="28"/>
        </w:rPr>
        <w:t>в г</w:t>
      </w:r>
      <w:proofErr w:type="gramStart"/>
      <w:r w:rsidRPr="00A97CDC">
        <w:rPr>
          <w:rFonts w:ascii="Times New Roman" w:eastAsia="Times New Roman" w:hAnsi="Times New Roman" w:cs="Times New Roman"/>
          <w:sz w:val="28"/>
          <w:szCs w:val="28"/>
        </w:rPr>
        <w:t>.З</w:t>
      </w:r>
      <w:proofErr w:type="gramEnd"/>
      <w:r w:rsidRPr="00A97CDC">
        <w:rPr>
          <w:rFonts w:ascii="Times New Roman" w:eastAsia="Times New Roman" w:hAnsi="Times New Roman" w:cs="Times New Roman"/>
          <w:sz w:val="28"/>
          <w:szCs w:val="28"/>
        </w:rPr>
        <w:t xml:space="preserve">венигово по ул.Ленина д.106 А и 5 удаленных рабочих мест в </w:t>
      </w:r>
      <w:r w:rsidR="003F18E2">
        <w:rPr>
          <w:rFonts w:ascii="Times New Roman" w:eastAsia="Times New Roman" w:hAnsi="Times New Roman" w:cs="Times New Roman"/>
          <w:sz w:val="28"/>
          <w:szCs w:val="28"/>
        </w:rPr>
        <w:t xml:space="preserve">п. </w:t>
      </w:r>
      <w:r w:rsidRPr="00A97CDC">
        <w:rPr>
          <w:rFonts w:ascii="Times New Roman" w:eastAsia="Times New Roman" w:hAnsi="Times New Roman" w:cs="Times New Roman"/>
          <w:sz w:val="28"/>
          <w:szCs w:val="28"/>
        </w:rPr>
        <w:t xml:space="preserve">Красногорский 2 рабочих места и по одному рабочему месту в </w:t>
      </w:r>
      <w:r w:rsidR="003F18E2">
        <w:rPr>
          <w:rFonts w:ascii="Times New Roman" w:eastAsia="Times New Roman" w:hAnsi="Times New Roman" w:cs="Times New Roman"/>
          <w:sz w:val="28"/>
          <w:szCs w:val="28"/>
        </w:rPr>
        <w:t xml:space="preserve">п. </w:t>
      </w:r>
      <w:proofErr w:type="spellStart"/>
      <w:r w:rsidRPr="00A97CDC">
        <w:rPr>
          <w:rFonts w:ascii="Times New Roman" w:eastAsia="Times New Roman" w:hAnsi="Times New Roman" w:cs="Times New Roman"/>
          <w:sz w:val="28"/>
          <w:szCs w:val="28"/>
        </w:rPr>
        <w:t>Суслонгер</w:t>
      </w:r>
      <w:proofErr w:type="spellEnd"/>
      <w:r w:rsidRPr="00A97CDC">
        <w:rPr>
          <w:rFonts w:ascii="Times New Roman" w:eastAsia="Times New Roman" w:hAnsi="Times New Roman" w:cs="Times New Roman"/>
          <w:sz w:val="28"/>
          <w:szCs w:val="28"/>
        </w:rPr>
        <w:t xml:space="preserve">, </w:t>
      </w:r>
      <w:r w:rsidR="003F18E2">
        <w:rPr>
          <w:rFonts w:ascii="Times New Roman" w:eastAsia="Times New Roman" w:hAnsi="Times New Roman" w:cs="Times New Roman"/>
          <w:sz w:val="28"/>
          <w:szCs w:val="28"/>
        </w:rPr>
        <w:t>с. Кужмара</w:t>
      </w:r>
      <w:r w:rsidRPr="00A97CDC">
        <w:rPr>
          <w:rFonts w:ascii="Times New Roman" w:eastAsia="Times New Roman" w:hAnsi="Times New Roman" w:cs="Times New Roman"/>
          <w:sz w:val="28"/>
          <w:szCs w:val="28"/>
        </w:rPr>
        <w:t xml:space="preserve">, </w:t>
      </w:r>
      <w:r w:rsidR="003F18E2">
        <w:rPr>
          <w:rFonts w:ascii="Times New Roman" w:eastAsia="Times New Roman" w:hAnsi="Times New Roman" w:cs="Times New Roman"/>
          <w:sz w:val="28"/>
          <w:szCs w:val="28"/>
        </w:rPr>
        <w:t xml:space="preserve">п. </w:t>
      </w:r>
      <w:r w:rsidRPr="00A97CDC">
        <w:rPr>
          <w:rFonts w:ascii="Times New Roman" w:eastAsia="Times New Roman" w:hAnsi="Times New Roman" w:cs="Times New Roman"/>
          <w:sz w:val="28"/>
          <w:szCs w:val="28"/>
        </w:rPr>
        <w:t>Шелангер. Граждане района имеют возможность получать одновременно несколько взаимосвязанных государственных и муниципал</w:t>
      </w:r>
      <w:r w:rsidRPr="00250C53">
        <w:rPr>
          <w:rFonts w:ascii="Times New Roman" w:eastAsia="Times New Roman" w:hAnsi="Times New Roman" w:cs="Times New Roman"/>
          <w:sz w:val="28"/>
          <w:szCs w:val="28"/>
        </w:rPr>
        <w:t xml:space="preserve">ьных услуг. </w:t>
      </w:r>
    </w:p>
    <w:p w:rsidR="003A654C" w:rsidRPr="00250C53" w:rsidRDefault="003A654C" w:rsidP="003A654C">
      <w:pPr>
        <w:pStyle w:val="a3"/>
        <w:ind w:firstLine="708"/>
        <w:jc w:val="both"/>
        <w:rPr>
          <w:rFonts w:ascii="Times New Roman" w:hAnsi="Times New Roman"/>
          <w:sz w:val="28"/>
          <w:szCs w:val="28"/>
        </w:rPr>
      </w:pPr>
      <w:r w:rsidRPr="00250C53">
        <w:rPr>
          <w:rFonts w:ascii="Times New Roman" w:hAnsi="Times New Roman"/>
          <w:sz w:val="28"/>
          <w:szCs w:val="28"/>
        </w:rPr>
        <w:t xml:space="preserve">Заключено соглашение с </w:t>
      </w:r>
      <w:r w:rsidRPr="00250C53">
        <w:rPr>
          <w:rFonts w:ascii="Times New Roman" w:hAnsi="Times New Roman"/>
          <w:spacing w:val="-6"/>
          <w:sz w:val="28"/>
          <w:szCs w:val="28"/>
        </w:rPr>
        <w:t xml:space="preserve">Автономным учреждением </w:t>
      </w:r>
      <w:r w:rsidRPr="00250C53">
        <w:rPr>
          <w:rFonts w:ascii="Times New Roman" w:hAnsi="Times New Roman"/>
          <w:sz w:val="28"/>
          <w:szCs w:val="28"/>
        </w:rPr>
        <w:t xml:space="preserve">Республики Марий Эл «Дирекция </w:t>
      </w:r>
      <w:r w:rsidRPr="00250C53">
        <w:rPr>
          <w:rFonts w:ascii="Times New Roman" w:hAnsi="Times New Roman"/>
          <w:spacing w:val="-6"/>
          <w:sz w:val="28"/>
          <w:szCs w:val="28"/>
        </w:rPr>
        <w:t xml:space="preserve">многофункциональных центров предоставления государственных и муниципальных услуг в Республике Марий Эл» </w:t>
      </w:r>
      <w:r w:rsidRPr="00250C53">
        <w:rPr>
          <w:rFonts w:ascii="Times New Roman" w:hAnsi="Times New Roman"/>
          <w:sz w:val="28"/>
          <w:szCs w:val="28"/>
        </w:rPr>
        <w:t>по оказанию 4</w:t>
      </w:r>
      <w:r w:rsidR="003F18E2">
        <w:rPr>
          <w:rFonts w:ascii="Times New Roman" w:hAnsi="Times New Roman"/>
          <w:sz w:val="28"/>
          <w:szCs w:val="28"/>
        </w:rPr>
        <w:t>-х</w:t>
      </w:r>
      <w:r w:rsidRPr="00250C53">
        <w:rPr>
          <w:rFonts w:ascii="Times New Roman" w:hAnsi="Times New Roman"/>
          <w:sz w:val="28"/>
          <w:szCs w:val="28"/>
        </w:rPr>
        <w:t xml:space="preserve"> муниципальных услуг через МФЦ: </w:t>
      </w:r>
    </w:p>
    <w:tbl>
      <w:tblPr>
        <w:tblW w:w="9229" w:type="dxa"/>
        <w:tblInd w:w="93" w:type="dxa"/>
        <w:tblLook w:val="0000"/>
      </w:tblPr>
      <w:tblGrid>
        <w:gridCol w:w="9229"/>
      </w:tblGrid>
      <w:tr w:rsidR="003A654C" w:rsidRPr="00250C53" w:rsidTr="00A370F5">
        <w:trPr>
          <w:trHeight w:val="100"/>
        </w:trPr>
        <w:tc>
          <w:tcPr>
            <w:tcW w:w="9229" w:type="dxa"/>
            <w:shd w:val="clear" w:color="auto" w:fill="auto"/>
          </w:tcPr>
          <w:p w:rsidR="003A654C" w:rsidRPr="00250C53" w:rsidRDefault="003A654C" w:rsidP="00A370F5">
            <w:pPr>
              <w:spacing w:after="0" w:line="240" w:lineRule="auto"/>
              <w:jc w:val="both"/>
              <w:rPr>
                <w:rFonts w:ascii="Times New Roman" w:eastAsia="Times New Roman" w:hAnsi="Times New Roman" w:cs="Times New Roman"/>
                <w:color w:val="000000"/>
                <w:sz w:val="28"/>
                <w:szCs w:val="28"/>
              </w:rPr>
            </w:pPr>
            <w:r w:rsidRPr="00250C53">
              <w:rPr>
                <w:rFonts w:ascii="Times New Roman" w:eastAsia="Times New Roman" w:hAnsi="Times New Roman" w:cs="Times New Roman"/>
                <w:color w:val="000000"/>
                <w:sz w:val="28"/>
                <w:szCs w:val="28"/>
              </w:rPr>
              <w:t>1. Предоставление социальных выплат на проведение мероприятий по улучшению жилищных условий граждан, молодым семьям и молодым специалистам, проживающим в сельской местности.</w:t>
            </w:r>
          </w:p>
        </w:tc>
      </w:tr>
      <w:tr w:rsidR="003A654C" w:rsidRPr="00250C53" w:rsidTr="00A370F5">
        <w:trPr>
          <w:trHeight w:val="899"/>
        </w:trPr>
        <w:tc>
          <w:tcPr>
            <w:tcW w:w="9229" w:type="dxa"/>
            <w:shd w:val="clear" w:color="auto" w:fill="auto"/>
          </w:tcPr>
          <w:p w:rsidR="003A654C" w:rsidRPr="00250C53" w:rsidRDefault="003A654C" w:rsidP="00A370F5">
            <w:pPr>
              <w:spacing w:after="0" w:line="240" w:lineRule="auto"/>
              <w:jc w:val="both"/>
              <w:rPr>
                <w:rFonts w:ascii="Times New Roman" w:eastAsia="Times New Roman" w:hAnsi="Times New Roman" w:cs="Times New Roman"/>
                <w:color w:val="000000"/>
                <w:sz w:val="28"/>
                <w:szCs w:val="28"/>
              </w:rPr>
            </w:pPr>
            <w:r w:rsidRPr="00250C53">
              <w:rPr>
                <w:rFonts w:ascii="Times New Roman" w:eastAsia="Times New Roman" w:hAnsi="Times New Roman" w:cs="Times New Roman"/>
                <w:color w:val="000000"/>
                <w:sz w:val="28"/>
                <w:szCs w:val="28"/>
              </w:rPr>
              <w:t>2. Признание молодой семьи участницей подпрограммы «Обеспечение жильем молодых семей» федеральной целевой программы «Жилище на 2016-2020 годы».</w:t>
            </w:r>
          </w:p>
        </w:tc>
      </w:tr>
      <w:tr w:rsidR="003A654C" w:rsidRPr="00250C53" w:rsidTr="00A370F5">
        <w:trPr>
          <w:trHeight w:val="345"/>
        </w:trPr>
        <w:tc>
          <w:tcPr>
            <w:tcW w:w="9229" w:type="dxa"/>
            <w:shd w:val="clear" w:color="auto" w:fill="auto"/>
          </w:tcPr>
          <w:p w:rsidR="003A654C" w:rsidRPr="00250C53" w:rsidRDefault="003A654C" w:rsidP="00A370F5">
            <w:pPr>
              <w:spacing w:after="0" w:line="240" w:lineRule="auto"/>
              <w:jc w:val="both"/>
              <w:rPr>
                <w:rFonts w:ascii="Times New Roman" w:eastAsia="Times New Roman" w:hAnsi="Times New Roman" w:cs="Times New Roman"/>
                <w:color w:val="000000"/>
                <w:sz w:val="28"/>
                <w:szCs w:val="28"/>
              </w:rPr>
            </w:pPr>
            <w:r w:rsidRPr="00250C53">
              <w:rPr>
                <w:rFonts w:ascii="Times New Roman" w:eastAsia="Times New Roman" w:hAnsi="Times New Roman" w:cs="Times New Roman"/>
                <w:color w:val="000000"/>
                <w:sz w:val="28"/>
                <w:szCs w:val="28"/>
              </w:rPr>
              <w:t>3. Выдача архивных справок, копий документов и выписок.</w:t>
            </w:r>
          </w:p>
        </w:tc>
      </w:tr>
      <w:tr w:rsidR="003A654C" w:rsidRPr="00250C53" w:rsidTr="00A370F5">
        <w:trPr>
          <w:trHeight w:val="855"/>
        </w:trPr>
        <w:tc>
          <w:tcPr>
            <w:tcW w:w="9229" w:type="dxa"/>
            <w:shd w:val="clear" w:color="auto" w:fill="auto"/>
          </w:tcPr>
          <w:p w:rsidR="003A654C" w:rsidRPr="00250C53" w:rsidRDefault="003A654C" w:rsidP="00A370F5">
            <w:pPr>
              <w:spacing w:after="0" w:line="240" w:lineRule="auto"/>
              <w:jc w:val="both"/>
              <w:rPr>
                <w:rFonts w:ascii="Times New Roman" w:eastAsia="Times New Roman" w:hAnsi="Times New Roman" w:cs="Times New Roman"/>
                <w:color w:val="000000"/>
                <w:sz w:val="28"/>
                <w:szCs w:val="28"/>
              </w:rPr>
            </w:pPr>
            <w:r w:rsidRPr="00250C53">
              <w:rPr>
                <w:rFonts w:ascii="Times New Roman" w:eastAsia="Times New Roman" w:hAnsi="Times New Roman" w:cs="Times New Roman"/>
                <w:color w:val="000000"/>
                <w:sz w:val="28"/>
                <w:szCs w:val="28"/>
              </w:rPr>
              <w:t xml:space="preserve">4. Прием заявлений, постановка на учет и зачисление детей в образовательные учреждения, реализующие основную образовательную </w:t>
            </w:r>
            <w:r w:rsidRPr="00250C53">
              <w:rPr>
                <w:rFonts w:ascii="Times New Roman" w:eastAsia="Times New Roman" w:hAnsi="Times New Roman" w:cs="Times New Roman"/>
                <w:color w:val="000000"/>
                <w:sz w:val="28"/>
                <w:szCs w:val="28"/>
              </w:rPr>
              <w:lastRenderedPageBreak/>
              <w:t>программу дошкольного образования (детские сады).</w:t>
            </w:r>
          </w:p>
        </w:tc>
      </w:tr>
    </w:tbl>
    <w:p w:rsidR="00590348" w:rsidRPr="00250C53" w:rsidRDefault="003A654C" w:rsidP="00590348">
      <w:pPr>
        <w:pStyle w:val="a3"/>
        <w:ind w:firstLine="708"/>
        <w:jc w:val="both"/>
        <w:rPr>
          <w:rFonts w:ascii="Times New Roman" w:hAnsi="Times New Roman"/>
          <w:sz w:val="28"/>
          <w:szCs w:val="28"/>
        </w:rPr>
      </w:pPr>
      <w:r w:rsidRPr="00250C53">
        <w:rPr>
          <w:rFonts w:ascii="Times New Roman" w:hAnsi="Times New Roman"/>
          <w:sz w:val="28"/>
          <w:szCs w:val="28"/>
        </w:rPr>
        <w:lastRenderedPageBreak/>
        <w:t xml:space="preserve">   </w:t>
      </w:r>
      <w:r w:rsidR="00590348" w:rsidRPr="00250C53">
        <w:rPr>
          <w:rFonts w:ascii="Times New Roman" w:hAnsi="Times New Roman"/>
          <w:sz w:val="28"/>
          <w:szCs w:val="28"/>
        </w:rPr>
        <w:t>В 2017 году:</w:t>
      </w:r>
    </w:p>
    <w:p w:rsidR="00590348" w:rsidRPr="00250C53" w:rsidRDefault="00590348" w:rsidP="00590348">
      <w:pPr>
        <w:pStyle w:val="a3"/>
        <w:ind w:firstLine="708"/>
        <w:jc w:val="both"/>
        <w:rPr>
          <w:rFonts w:ascii="Times New Roman" w:hAnsi="Times New Roman"/>
          <w:sz w:val="28"/>
          <w:szCs w:val="28"/>
        </w:rPr>
      </w:pPr>
      <w:r w:rsidRPr="00250C53">
        <w:rPr>
          <w:rFonts w:ascii="Times New Roman" w:hAnsi="Times New Roman"/>
          <w:sz w:val="28"/>
          <w:szCs w:val="28"/>
        </w:rPr>
        <w:t>-доля муниципальных услуг оказанных через многофункциональные центры предоставления государственных (муниципальных) услуг к общему объему оказанных органами местного самоуправления муниципальных услуг составила  45,7% (в 2016 г. – 40,5%) от общего объема оказанных услуг;</w:t>
      </w:r>
    </w:p>
    <w:p w:rsidR="00590348" w:rsidRPr="00250C53" w:rsidRDefault="00590348" w:rsidP="00590348">
      <w:pPr>
        <w:pStyle w:val="a3"/>
        <w:ind w:firstLine="708"/>
        <w:jc w:val="both"/>
        <w:rPr>
          <w:rFonts w:ascii="Times New Roman" w:hAnsi="Times New Roman"/>
          <w:sz w:val="28"/>
          <w:szCs w:val="28"/>
        </w:rPr>
      </w:pPr>
      <w:r w:rsidRPr="00250C53">
        <w:rPr>
          <w:rFonts w:ascii="Times New Roman" w:hAnsi="Times New Roman"/>
          <w:sz w:val="28"/>
          <w:szCs w:val="28"/>
        </w:rPr>
        <w:t>-</w:t>
      </w:r>
      <w:r w:rsidRPr="00250C53">
        <w:rPr>
          <w:sz w:val="28"/>
          <w:szCs w:val="28"/>
        </w:rPr>
        <w:t xml:space="preserve"> д</w:t>
      </w:r>
      <w:r w:rsidRPr="00250C53">
        <w:rPr>
          <w:rFonts w:ascii="Times New Roman" w:hAnsi="Times New Roman"/>
          <w:sz w:val="28"/>
          <w:szCs w:val="28"/>
        </w:rPr>
        <w:t xml:space="preserve">оля муниципальных услуг оказанных в электронном виде к общему объему оказанных органами местного самоуправления </w:t>
      </w:r>
      <w:proofErr w:type="gramStart"/>
      <w:r w:rsidRPr="00250C53">
        <w:rPr>
          <w:rFonts w:ascii="Times New Roman" w:hAnsi="Times New Roman"/>
          <w:sz w:val="28"/>
          <w:szCs w:val="28"/>
        </w:rPr>
        <w:t>муниципальных услуг, переведенных в электронный вид составила</w:t>
      </w:r>
      <w:proofErr w:type="gramEnd"/>
      <w:r w:rsidRPr="00250C53">
        <w:rPr>
          <w:rFonts w:ascii="Times New Roman" w:hAnsi="Times New Roman"/>
          <w:sz w:val="28"/>
          <w:szCs w:val="28"/>
        </w:rPr>
        <w:t xml:space="preserve"> 28,6% (в 2016 г. - 16,7%);</w:t>
      </w:r>
    </w:p>
    <w:p w:rsidR="00590348" w:rsidRPr="00250C53" w:rsidRDefault="00590348" w:rsidP="00590348">
      <w:pPr>
        <w:pStyle w:val="a3"/>
        <w:ind w:firstLine="708"/>
        <w:jc w:val="both"/>
        <w:rPr>
          <w:rFonts w:ascii="Times New Roman" w:hAnsi="Times New Roman"/>
          <w:sz w:val="28"/>
          <w:szCs w:val="28"/>
        </w:rPr>
      </w:pPr>
      <w:r w:rsidRPr="00250C53">
        <w:rPr>
          <w:rFonts w:ascii="Times New Roman" w:hAnsi="Times New Roman"/>
          <w:sz w:val="28"/>
          <w:szCs w:val="28"/>
        </w:rPr>
        <w:t xml:space="preserve">-доля межведомственных запросов к федеральным органам исполнительной власти, органам исполнительной власти Республики </w:t>
      </w:r>
      <w:proofErr w:type="gramStart"/>
      <w:r w:rsidRPr="00250C53">
        <w:rPr>
          <w:rFonts w:ascii="Times New Roman" w:hAnsi="Times New Roman"/>
          <w:sz w:val="28"/>
          <w:szCs w:val="28"/>
        </w:rPr>
        <w:t>Марий Эл, выполненных в электронном виде с использованием региональной системы межведомственного взаимодействия к общему числу межведомственных запросов составила</w:t>
      </w:r>
      <w:proofErr w:type="gramEnd"/>
      <w:r w:rsidRPr="00250C53">
        <w:rPr>
          <w:rFonts w:ascii="Times New Roman" w:hAnsi="Times New Roman"/>
          <w:sz w:val="28"/>
          <w:szCs w:val="28"/>
        </w:rPr>
        <w:t xml:space="preserve"> 81,8% (2016 г. – 92,5%) от общего объема межведомственных запросов.</w:t>
      </w:r>
    </w:p>
    <w:p w:rsidR="003D0E68" w:rsidRDefault="003D0E68" w:rsidP="003A654C">
      <w:pPr>
        <w:spacing w:after="0" w:line="240" w:lineRule="auto"/>
        <w:jc w:val="both"/>
        <w:rPr>
          <w:rFonts w:ascii="Times New Roman" w:hAnsi="Times New Roman" w:cs="Times New Roman"/>
          <w:sz w:val="28"/>
          <w:szCs w:val="28"/>
        </w:rPr>
      </w:pPr>
    </w:p>
    <w:p w:rsidR="003A654C" w:rsidRPr="00250C53" w:rsidRDefault="003A654C" w:rsidP="003A654C">
      <w:pPr>
        <w:spacing w:after="0" w:line="240" w:lineRule="auto"/>
        <w:jc w:val="both"/>
        <w:rPr>
          <w:rFonts w:ascii="Times New Roman" w:hAnsi="Times New Roman" w:cs="Times New Roman"/>
          <w:sz w:val="28"/>
          <w:szCs w:val="28"/>
        </w:rPr>
      </w:pPr>
      <w:r w:rsidRPr="00250C53">
        <w:rPr>
          <w:rFonts w:ascii="Times New Roman" w:hAnsi="Times New Roman" w:cs="Times New Roman"/>
          <w:sz w:val="28"/>
          <w:szCs w:val="28"/>
        </w:rPr>
        <w:t xml:space="preserve"> </w:t>
      </w:r>
      <w:r w:rsidR="003F18E2">
        <w:rPr>
          <w:rFonts w:ascii="Times New Roman" w:hAnsi="Times New Roman" w:cs="Times New Roman"/>
          <w:sz w:val="28"/>
          <w:szCs w:val="28"/>
        </w:rPr>
        <w:t xml:space="preserve"> </w:t>
      </w:r>
      <w:r w:rsidRPr="00250C53">
        <w:rPr>
          <w:rFonts w:ascii="Times New Roman" w:hAnsi="Times New Roman" w:cs="Times New Roman"/>
          <w:sz w:val="28"/>
          <w:szCs w:val="28"/>
        </w:rPr>
        <w:t xml:space="preserve">   </w:t>
      </w:r>
      <w:r w:rsidR="003F18E2">
        <w:rPr>
          <w:rFonts w:ascii="Times New Roman" w:hAnsi="Times New Roman" w:cs="Times New Roman"/>
          <w:sz w:val="28"/>
          <w:szCs w:val="28"/>
        </w:rPr>
        <w:t>Население а</w:t>
      </w:r>
      <w:r w:rsidRPr="00250C53">
        <w:rPr>
          <w:rFonts w:ascii="Times New Roman" w:hAnsi="Times New Roman" w:cs="Times New Roman"/>
          <w:sz w:val="28"/>
          <w:szCs w:val="28"/>
        </w:rPr>
        <w:t xml:space="preserve">ктивно используется официальный сайт МО «Звениговский муниципальный район», который позволяет всем желающим узнать новости, события, происходящие в районе. </w:t>
      </w:r>
      <w:proofErr w:type="gramStart"/>
      <w:r w:rsidRPr="00250C53">
        <w:rPr>
          <w:rFonts w:ascii="Times New Roman" w:hAnsi="Times New Roman" w:cs="Times New Roman"/>
          <w:sz w:val="28"/>
          <w:szCs w:val="28"/>
        </w:rPr>
        <w:t>В целях реализации Федерального закона № 8-ФЗ «Об обеспечении доступа к информации о деятельности государственных органов и органов местного самоуправления» ежедневно велась целенаправленная работа по освещению работы Администрации, как района, так и поселений, через средства массовой информации, в частности, в районной газете «</w:t>
      </w:r>
      <w:proofErr w:type="spellStart"/>
      <w:r w:rsidRPr="00250C53">
        <w:rPr>
          <w:rFonts w:ascii="Times New Roman" w:hAnsi="Times New Roman" w:cs="Times New Roman"/>
          <w:sz w:val="28"/>
          <w:szCs w:val="28"/>
        </w:rPr>
        <w:t>Звениговская</w:t>
      </w:r>
      <w:proofErr w:type="spellEnd"/>
      <w:r w:rsidRPr="00250C53">
        <w:rPr>
          <w:rFonts w:ascii="Times New Roman" w:hAnsi="Times New Roman" w:cs="Times New Roman"/>
          <w:sz w:val="28"/>
          <w:szCs w:val="28"/>
        </w:rPr>
        <w:t xml:space="preserve"> неделя» и через официальный Интернет-сайт муниципального образования «Звениговский муниципальный район», а также на встречах с населением и трудовыми</w:t>
      </w:r>
      <w:proofErr w:type="gramEnd"/>
      <w:r w:rsidRPr="00250C53">
        <w:rPr>
          <w:rFonts w:ascii="Times New Roman" w:hAnsi="Times New Roman" w:cs="Times New Roman"/>
          <w:sz w:val="28"/>
          <w:szCs w:val="28"/>
        </w:rPr>
        <w:t xml:space="preserve"> коллективами. Общ</w:t>
      </w:r>
      <w:r w:rsidR="00590348" w:rsidRPr="00250C53">
        <w:rPr>
          <w:rFonts w:ascii="Times New Roman" w:hAnsi="Times New Roman" w:cs="Times New Roman"/>
          <w:sz w:val="28"/>
          <w:szCs w:val="28"/>
        </w:rPr>
        <w:t>ее число посещений сайта за 2017 год составило – 40433</w:t>
      </w:r>
      <w:r w:rsidRPr="00250C53">
        <w:rPr>
          <w:rFonts w:ascii="Times New Roman" w:hAnsi="Times New Roman" w:cs="Times New Roman"/>
          <w:sz w:val="28"/>
          <w:szCs w:val="28"/>
        </w:rPr>
        <w:t>.</w:t>
      </w:r>
    </w:p>
    <w:p w:rsidR="003A654C" w:rsidRPr="00250C53" w:rsidRDefault="003A654C" w:rsidP="003A654C">
      <w:pPr>
        <w:autoSpaceDE w:val="0"/>
        <w:autoSpaceDN w:val="0"/>
        <w:adjustRightInd w:val="0"/>
        <w:spacing w:after="0" w:line="240" w:lineRule="auto"/>
        <w:ind w:firstLine="709"/>
        <w:jc w:val="both"/>
        <w:rPr>
          <w:rFonts w:ascii="Times New Roman" w:hAnsi="Times New Roman" w:cs="Times New Roman"/>
          <w:sz w:val="28"/>
          <w:szCs w:val="28"/>
        </w:rPr>
      </w:pPr>
    </w:p>
    <w:p w:rsidR="003A654C" w:rsidRPr="00250C53" w:rsidRDefault="003A654C" w:rsidP="003A654C">
      <w:pPr>
        <w:spacing w:after="0" w:line="240" w:lineRule="auto"/>
        <w:jc w:val="both"/>
        <w:rPr>
          <w:rFonts w:ascii="Times New Roman" w:hAnsi="Times New Roman" w:cs="Times New Roman"/>
          <w:sz w:val="28"/>
          <w:szCs w:val="28"/>
        </w:rPr>
      </w:pPr>
      <w:r w:rsidRPr="00250C53">
        <w:rPr>
          <w:rFonts w:ascii="Times New Roman" w:hAnsi="Times New Roman" w:cs="Times New Roman"/>
          <w:sz w:val="28"/>
          <w:szCs w:val="28"/>
        </w:rPr>
        <w:t xml:space="preserve">          Говоря о цифрах, показателях, новых объектах и планах, нужно помнить, что за ними стоят конкретные люди со своими проблемами и чаяниями, и считаю очень важным такой показатель, как оценка населением деятельности органов местного самоуправления. Она складывается из многих факторов – из качества оказываемых населению государственных и муниципальных услуг, из оперативности рассмотрения обращений, из степени открытости органов власти для простых людей, а потому работу в этой сфере считаю одним из приоритетных направлений в деятельности Администрации</w:t>
      </w:r>
      <w:r w:rsidR="003F18E2">
        <w:rPr>
          <w:rFonts w:ascii="Times New Roman" w:hAnsi="Times New Roman" w:cs="Times New Roman"/>
          <w:sz w:val="28"/>
          <w:szCs w:val="28"/>
        </w:rPr>
        <w:t xml:space="preserve"> района</w:t>
      </w:r>
      <w:r w:rsidRPr="00250C53">
        <w:rPr>
          <w:rFonts w:ascii="Times New Roman" w:hAnsi="Times New Roman" w:cs="Times New Roman"/>
          <w:sz w:val="28"/>
          <w:szCs w:val="28"/>
        </w:rPr>
        <w:t>. С целью доведения информации до населения в течение года  должностными лицами Админис</w:t>
      </w:r>
      <w:r w:rsidR="00250C53" w:rsidRPr="00250C53">
        <w:rPr>
          <w:rFonts w:ascii="Times New Roman" w:hAnsi="Times New Roman" w:cs="Times New Roman"/>
          <w:sz w:val="28"/>
          <w:szCs w:val="28"/>
        </w:rPr>
        <w:t>трации района были проведены 302</w:t>
      </w:r>
      <w:r w:rsidRPr="00250C53">
        <w:rPr>
          <w:rFonts w:ascii="Times New Roman" w:hAnsi="Times New Roman" w:cs="Times New Roman"/>
          <w:sz w:val="28"/>
          <w:szCs w:val="28"/>
        </w:rPr>
        <w:t xml:space="preserve"> встреч (с трудовыми коллективами</w:t>
      </w:r>
      <w:r w:rsidR="00250C53" w:rsidRPr="00250C53">
        <w:rPr>
          <w:rFonts w:ascii="Times New Roman" w:hAnsi="Times New Roman" w:cs="Times New Roman"/>
          <w:sz w:val="28"/>
          <w:szCs w:val="28"/>
        </w:rPr>
        <w:t xml:space="preserve"> 127</w:t>
      </w:r>
      <w:r w:rsidRPr="00250C53">
        <w:rPr>
          <w:rFonts w:ascii="Times New Roman" w:hAnsi="Times New Roman" w:cs="Times New Roman"/>
          <w:sz w:val="28"/>
          <w:szCs w:val="28"/>
        </w:rPr>
        <w:t xml:space="preserve"> встреч</w:t>
      </w:r>
      <w:r w:rsidR="00250C53" w:rsidRPr="00250C53">
        <w:rPr>
          <w:rFonts w:ascii="Times New Roman" w:hAnsi="Times New Roman" w:cs="Times New Roman"/>
          <w:sz w:val="28"/>
          <w:szCs w:val="28"/>
        </w:rPr>
        <w:t xml:space="preserve"> при охвате 4547 чел. и </w:t>
      </w:r>
      <w:r w:rsidR="00250C53" w:rsidRPr="00250C53">
        <w:rPr>
          <w:rFonts w:ascii="Times New Roman" w:hAnsi="Times New Roman" w:cs="Times New Roman"/>
          <w:sz w:val="28"/>
          <w:szCs w:val="28"/>
        </w:rPr>
        <w:lastRenderedPageBreak/>
        <w:t>175</w:t>
      </w:r>
      <w:r w:rsidRPr="00250C53">
        <w:rPr>
          <w:rFonts w:ascii="Times New Roman" w:hAnsi="Times New Roman" w:cs="Times New Roman"/>
          <w:sz w:val="28"/>
          <w:szCs w:val="28"/>
        </w:rPr>
        <w:t xml:space="preserve"> встр</w:t>
      </w:r>
      <w:r w:rsidR="00250C53" w:rsidRPr="00250C53">
        <w:rPr>
          <w:rFonts w:ascii="Times New Roman" w:hAnsi="Times New Roman" w:cs="Times New Roman"/>
          <w:sz w:val="28"/>
          <w:szCs w:val="28"/>
        </w:rPr>
        <w:t>ечи с населением с охватом 6631</w:t>
      </w:r>
      <w:r w:rsidRPr="00250C53">
        <w:rPr>
          <w:rFonts w:ascii="Times New Roman" w:hAnsi="Times New Roman" w:cs="Times New Roman"/>
          <w:sz w:val="28"/>
          <w:szCs w:val="28"/>
        </w:rPr>
        <w:t xml:space="preserve"> чел.). Кроме э</w:t>
      </w:r>
      <w:r w:rsidR="00250C53" w:rsidRPr="00250C53">
        <w:rPr>
          <w:rFonts w:ascii="Times New Roman" w:hAnsi="Times New Roman" w:cs="Times New Roman"/>
          <w:sz w:val="28"/>
          <w:szCs w:val="28"/>
        </w:rPr>
        <w:t>того, подготовлено и проведено 89</w:t>
      </w:r>
      <w:r w:rsidRPr="00250C53">
        <w:rPr>
          <w:rFonts w:ascii="Times New Roman" w:hAnsi="Times New Roman" w:cs="Times New Roman"/>
          <w:sz w:val="28"/>
          <w:szCs w:val="28"/>
        </w:rPr>
        <w:t xml:space="preserve"> крупных массовых </w:t>
      </w:r>
      <w:r w:rsidR="00250C53" w:rsidRPr="00250C53">
        <w:rPr>
          <w:rFonts w:ascii="Times New Roman" w:hAnsi="Times New Roman" w:cs="Times New Roman"/>
          <w:sz w:val="28"/>
          <w:szCs w:val="28"/>
        </w:rPr>
        <w:t>мероприятия с участием в них 26196</w:t>
      </w:r>
      <w:r w:rsidRPr="00250C53">
        <w:rPr>
          <w:rFonts w:ascii="Times New Roman" w:hAnsi="Times New Roman" w:cs="Times New Roman"/>
          <w:sz w:val="28"/>
          <w:szCs w:val="28"/>
        </w:rPr>
        <w:t xml:space="preserve"> чел.</w:t>
      </w:r>
    </w:p>
    <w:p w:rsidR="003A654C" w:rsidRPr="00250C53" w:rsidRDefault="003A654C" w:rsidP="003A654C">
      <w:pPr>
        <w:spacing w:after="0" w:line="240" w:lineRule="auto"/>
        <w:jc w:val="both"/>
        <w:rPr>
          <w:rFonts w:ascii="Times New Roman" w:eastAsia="Times New Roman" w:hAnsi="Times New Roman" w:cs="Times New Roman"/>
          <w:sz w:val="28"/>
          <w:szCs w:val="28"/>
        </w:rPr>
      </w:pPr>
      <w:r w:rsidRPr="00250C53">
        <w:rPr>
          <w:rFonts w:ascii="Times New Roman" w:hAnsi="Times New Roman" w:cs="Times New Roman"/>
          <w:sz w:val="28"/>
          <w:szCs w:val="28"/>
        </w:rPr>
        <w:t xml:space="preserve">           </w:t>
      </w:r>
      <w:r w:rsidRPr="00250C53">
        <w:rPr>
          <w:rFonts w:ascii="Times New Roman" w:eastAsia="Times New Roman" w:hAnsi="Times New Roman" w:cs="Times New Roman"/>
          <w:sz w:val="28"/>
          <w:szCs w:val="28"/>
        </w:rPr>
        <w:t>В соответствии с утвержденным порядком возбуждения ходатайств о награждении государственными наградами  были подготовлены  постановления, с оформлением документов, и в дальнейшем направлены на рассмотрение в Комиссию по государственным наградам</w:t>
      </w:r>
      <w:r w:rsidR="00250C53" w:rsidRPr="00250C53">
        <w:rPr>
          <w:rFonts w:ascii="Times New Roman" w:eastAsia="Times New Roman" w:hAnsi="Times New Roman" w:cs="Times New Roman"/>
          <w:sz w:val="28"/>
          <w:szCs w:val="28"/>
        </w:rPr>
        <w:t xml:space="preserve"> при Главе Республики Марий Эл 73</w:t>
      </w:r>
      <w:r w:rsidR="003F18E2">
        <w:rPr>
          <w:rFonts w:ascii="Times New Roman" w:eastAsia="Times New Roman" w:hAnsi="Times New Roman" w:cs="Times New Roman"/>
          <w:sz w:val="28"/>
          <w:szCs w:val="28"/>
        </w:rPr>
        <w:t xml:space="preserve"> комплекта</w:t>
      </w:r>
      <w:r w:rsidRPr="00250C53">
        <w:rPr>
          <w:rFonts w:ascii="Times New Roman" w:eastAsia="Times New Roman" w:hAnsi="Times New Roman" w:cs="Times New Roman"/>
          <w:sz w:val="28"/>
          <w:szCs w:val="28"/>
        </w:rPr>
        <w:t xml:space="preserve"> документов. Почетной грамотой Администрации муниципального образования «Звениговский мун</w:t>
      </w:r>
      <w:r w:rsidR="00250C53" w:rsidRPr="00250C53">
        <w:rPr>
          <w:rFonts w:ascii="Times New Roman" w:eastAsia="Times New Roman" w:hAnsi="Times New Roman" w:cs="Times New Roman"/>
          <w:sz w:val="28"/>
          <w:szCs w:val="28"/>
        </w:rPr>
        <w:t>иципальный район» награждено 179</w:t>
      </w:r>
      <w:r w:rsidRPr="00250C53">
        <w:rPr>
          <w:rFonts w:ascii="Times New Roman" w:eastAsia="Times New Roman" w:hAnsi="Times New Roman" w:cs="Times New Roman"/>
          <w:sz w:val="28"/>
          <w:szCs w:val="28"/>
        </w:rPr>
        <w:t xml:space="preserve"> человек</w:t>
      </w:r>
      <w:r w:rsidRPr="00250C53">
        <w:rPr>
          <w:rFonts w:ascii="Times New Roman" w:hAnsi="Times New Roman" w:cs="Times New Roman"/>
          <w:sz w:val="28"/>
          <w:szCs w:val="28"/>
        </w:rPr>
        <w:t>. П</w:t>
      </w:r>
      <w:r w:rsidRPr="00250C53">
        <w:rPr>
          <w:rFonts w:ascii="Times New Roman" w:eastAsia="Times New Roman" w:hAnsi="Times New Roman" w:cs="Times New Roman"/>
          <w:sz w:val="28"/>
          <w:szCs w:val="28"/>
        </w:rPr>
        <w:t xml:space="preserve">родолжается  работа по предоставлению </w:t>
      </w:r>
      <w:r w:rsidR="003F18E2">
        <w:rPr>
          <w:rFonts w:ascii="Times New Roman" w:eastAsia="Times New Roman" w:hAnsi="Times New Roman" w:cs="Times New Roman"/>
          <w:sz w:val="28"/>
          <w:szCs w:val="28"/>
        </w:rPr>
        <w:t>нормативно - правовых актов</w:t>
      </w:r>
      <w:proofErr w:type="gramStart"/>
      <w:r w:rsidR="003F18E2">
        <w:rPr>
          <w:rFonts w:ascii="Times New Roman" w:eastAsia="Times New Roman" w:hAnsi="Times New Roman" w:cs="Times New Roman"/>
          <w:sz w:val="28"/>
          <w:szCs w:val="28"/>
        </w:rPr>
        <w:t>.</w:t>
      </w:r>
      <w:proofErr w:type="gramEnd"/>
      <w:r w:rsidRPr="00250C53">
        <w:rPr>
          <w:rFonts w:ascii="Times New Roman" w:eastAsia="Times New Roman" w:hAnsi="Times New Roman" w:cs="Times New Roman"/>
          <w:sz w:val="28"/>
          <w:szCs w:val="28"/>
        </w:rPr>
        <w:t xml:space="preserve"> </w:t>
      </w:r>
      <w:proofErr w:type="gramStart"/>
      <w:r w:rsidRPr="00250C53">
        <w:rPr>
          <w:rFonts w:ascii="Times New Roman" w:eastAsia="Times New Roman" w:hAnsi="Times New Roman" w:cs="Times New Roman"/>
          <w:sz w:val="28"/>
          <w:szCs w:val="28"/>
        </w:rPr>
        <w:t>в</w:t>
      </w:r>
      <w:proofErr w:type="gramEnd"/>
      <w:r w:rsidRPr="00250C53">
        <w:rPr>
          <w:rFonts w:ascii="Times New Roman" w:eastAsia="Times New Roman" w:hAnsi="Times New Roman" w:cs="Times New Roman"/>
          <w:sz w:val="28"/>
          <w:szCs w:val="28"/>
        </w:rPr>
        <w:t xml:space="preserve"> Министерство юстиции </w:t>
      </w:r>
      <w:r w:rsidR="003F18E2">
        <w:rPr>
          <w:rFonts w:ascii="Times New Roman" w:eastAsia="Times New Roman" w:hAnsi="Times New Roman" w:cs="Times New Roman"/>
          <w:sz w:val="28"/>
          <w:szCs w:val="28"/>
        </w:rPr>
        <w:t xml:space="preserve">РМЭ </w:t>
      </w:r>
      <w:r w:rsidRPr="00250C53">
        <w:rPr>
          <w:rFonts w:ascii="Times New Roman" w:eastAsia="Times New Roman" w:hAnsi="Times New Roman" w:cs="Times New Roman"/>
          <w:sz w:val="28"/>
          <w:szCs w:val="28"/>
        </w:rPr>
        <w:t xml:space="preserve">для включения в единый регистр </w:t>
      </w:r>
      <w:r w:rsidR="003F18E2">
        <w:rPr>
          <w:rFonts w:ascii="Times New Roman" w:eastAsia="Times New Roman" w:hAnsi="Times New Roman" w:cs="Times New Roman"/>
          <w:sz w:val="28"/>
          <w:szCs w:val="28"/>
        </w:rPr>
        <w:t>нормативно-правовых актов</w:t>
      </w:r>
      <w:r w:rsidRPr="00250C53">
        <w:rPr>
          <w:rFonts w:ascii="Times New Roman" w:eastAsia="Times New Roman" w:hAnsi="Times New Roman" w:cs="Times New Roman"/>
          <w:sz w:val="28"/>
          <w:szCs w:val="28"/>
        </w:rPr>
        <w:t xml:space="preserve"> по Республике Марий Эл как исполнительных, так и представительных органов местного самоуправления района,  городских и сельских поселений (з</w:t>
      </w:r>
      <w:r w:rsidR="00250C53" w:rsidRPr="00250C53">
        <w:rPr>
          <w:rFonts w:ascii="Times New Roman" w:eastAsia="Times New Roman" w:hAnsi="Times New Roman" w:cs="Times New Roman"/>
          <w:sz w:val="28"/>
          <w:szCs w:val="28"/>
        </w:rPr>
        <w:t>а указанный период направлено 439</w:t>
      </w:r>
      <w:r w:rsidRPr="00250C53">
        <w:rPr>
          <w:rFonts w:ascii="Times New Roman" w:eastAsia="Times New Roman" w:hAnsi="Times New Roman" w:cs="Times New Roman"/>
          <w:sz w:val="28"/>
          <w:szCs w:val="28"/>
        </w:rPr>
        <w:t xml:space="preserve"> документа: из них документы предст</w:t>
      </w:r>
      <w:r w:rsidR="00250C53" w:rsidRPr="00250C53">
        <w:rPr>
          <w:rFonts w:ascii="Times New Roman" w:eastAsia="Times New Roman" w:hAnsi="Times New Roman" w:cs="Times New Roman"/>
          <w:sz w:val="28"/>
          <w:szCs w:val="28"/>
        </w:rPr>
        <w:t>авительного органа составляют 264 и 175</w:t>
      </w:r>
      <w:r w:rsidRPr="00250C53">
        <w:rPr>
          <w:rFonts w:ascii="Times New Roman" w:eastAsia="Times New Roman" w:hAnsi="Times New Roman" w:cs="Times New Roman"/>
          <w:sz w:val="28"/>
          <w:szCs w:val="28"/>
        </w:rPr>
        <w:t xml:space="preserve"> исполнительного)</w:t>
      </w:r>
      <w:r w:rsidRPr="00250C53">
        <w:rPr>
          <w:rFonts w:ascii="Times New Roman" w:hAnsi="Times New Roman" w:cs="Times New Roman"/>
          <w:sz w:val="28"/>
          <w:szCs w:val="28"/>
        </w:rPr>
        <w:t>.</w:t>
      </w:r>
    </w:p>
    <w:p w:rsidR="003A654C" w:rsidRPr="00250C53" w:rsidRDefault="003A654C" w:rsidP="003A654C">
      <w:pPr>
        <w:shd w:val="clear" w:color="auto" w:fill="FFFFFF"/>
        <w:tabs>
          <w:tab w:val="left" w:pos="0"/>
          <w:tab w:val="left" w:pos="846"/>
        </w:tabs>
        <w:spacing w:after="0" w:line="240" w:lineRule="auto"/>
        <w:jc w:val="both"/>
        <w:rPr>
          <w:rFonts w:ascii="Times New Roman" w:eastAsia="Times New Roman" w:hAnsi="Times New Roman" w:cs="Times New Roman"/>
          <w:sz w:val="28"/>
          <w:szCs w:val="28"/>
        </w:rPr>
      </w:pPr>
      <w:r w:rsidRPr="00250C53">
        <w:rPr>
          <w:rFonts w:ascii="Times New Roman" w:hAnsi="Times New Roman" w:cs="Times New Roman"/>
          <w:sz w:val="28"/>
          <w:szCs w:val="28"/>
        </w:rPr>
        <w:t xml:space="preserve">        </w:t>
      </w:r>
      <w:proofErr w:type="gramStart"/>
      <w:r w:rsidRPr="00250C53">
        <w:rPr>
          <w:rFonts w:ascii="Times New Roman" w:hAnsi="Times New Roman" w:cs="Times New Roman"/>
          <w:sz w:val="28"/>
          <w:szCs w:val="28"/>
        </w:rPr>
        <w:t>В</w:t>
      </w:r>
      <w:r w:rsidRPr="00250C53">
        <w:rPr>
          <w:rFonts w:ascii="Times New Roman" w:eastAsia="Times New Roman" w:hAnsi="Times New Roman" w:cs="Times New Roman"/>
          <w:sz w:val="28"/>
          <w:szCs w:val="28"/>
        </w:rPr>
        <w:t xml:space="preserve"> 2016 году отделом по правовым вопросам разработано</w:t>
      </w:r>
      <w:r w:rsidR="00250C53" w:rsidRPr="00250C53">
        <w:rPr>
          <w:rFonts w:ascii="Times New Roman" w:hAnsi="Times New Roman" w:cs="Times New Roman"/>
          <w:sz w:val="28"/>
          <w:szCs w:val="28"/>
        </w:rPr>
        <w:t xml:space="preserve">  14  проектов постановлений  Администрации района,  463 проект</w:t>
      </w:r>
      <w:r w:rsidR="003F18E2">
        <w:rPr>
          <w:rFonts w:ascii="Times New Roman" w:hAnsi="Times New Roman" w:cs="Times New Roman"/>
          <w:sz w:val="28"/>
          <w:szCs w:val="28"/>
        </w:rPr>
        <w:t>а</w:t>
      </w:r>
      <w:r w:rsidR="00250C53" w:rsidRPr="00250C53">
        <w:rPr>
          <w:rFonts w:ascii="Times New Roman" w:hAnsi="Times New Roman" w:cs="Times New Roman"/>
          <w:sz w:val="28"/>
          <w:szCs w:val="28"/>
        </w:rPr>
        <w:t xml:space="preserve"> распоряжений по кадровым вопросам, 6 проектов решений Собрания депутатов МО «Звениговский муниципальный район»</w:t>
      </w:r>
      <w:r w:rsidRPr="00250C53">
        <w:rPr>
          <w:rFonts w:ascii="Times New Roman" w:eastAsia="Times New Roman" w:hAnsi="Times New Roman" w:cs="Times New Roman"/>
          <w:sz w:val="28"/>
          <w:szCs w:val="28"/>
        </w:rPr>
        <w:t>,</w:t>
      </w:r>
      <w:r w:rsidR="00250C53" w:rsidRPr="00250C53">
        <w:rPr>
          <w:rFonts w:ascii="Times New Roman" w:hAnsi="Times New Roman" w:cs="Times New Roman"/>
          <w:sz w:val="28"/>
          <w:szCs w:val="28"/>
        </w:rPr>
        <w:t xml:space="preserve"> </w:t>
      </w:r>
      <w:r w:rsidR="00250C53" w:rsidRPr="00250C53">
        <w:rPr>
          <w:rFonts w:ascii="Times New Roman" w:eastAsia="Times New Roman" w:hAnsi="Times New Roman" w:cs="Times New Roman"/>
          <w:sz w:val="28"/>
          <w:szCs w:val="28"/>
        </w:rPr>
        <w:t xml:space="preserve">изучено и дано </w:t>
      </w:r>
      <w:r w:rsidR="00250C53" w:rsidRPr="00250C53">
        <w:rPr>
          <w:rFonts w:ascii="Times New Roman" w:hAnsi="Times New Roman" w:cs="Times New Roman"/>
          <w:sz w:val="28"/>
          <w:szCs w:val="28"/>
        </w:rPr>
        <w:t xml:space="preserve">22 заключения на проекты нормативных правовых актов Администрации района, в т.ч. </w:t>
      </w:r>
      <w:proofErr w:type="spellStart"/>
      <w:r w:rsidR="00250C53" w:rsidRPr="00250C53">
        <w:rPr>
          <w:rFonts w:ascii="Times New Roman" w:hAnsi="Times New Roman" w:cs="Times New Roman"/>
          <w:sz w:val="28"/>
          <w:szCs w:val="28"/>
        </w:rPr>
        <w:t>антикоррупционные</w:t>
      </w:r>
      <w:proofErr w:type="spellEnd"/>
      <w:r w:rsidR="00250C53" w:rsidRPr="00250C53">
        <w:rPr>
          <w:rFonts w:ascii="Times New Roman" w:hAnsi="Times New Roman" w:cs="Times New Roman"/>
          <w:sz w:val="28"/>
          <w:szCs w:val="28"/>
        </w:rPr>
        <w:t xml:space="preserve"> заключени</w:t>
      </w:r>
      <w:r w:rsidR="003F18E2">
        <w:rPr>
          <w:rFonts w:ascii="Times New Roman" w:hAnsi="Times New Roman" w:cs="Times New Roman"/>
          <w:sz w:val="28"/>
          <w:szCs w:val="28"/>
        </w:rPr>
        <w:t>е</w:t>
      </w:r>
      <w:r w:rsidR="00250C53" w:rsidRPr="00250C53">
        <w:rPr>
          <w:rFonts w:ascii="Times New Roman" w:hAnsi="Times New Roman" w:cs="Times New Roman"/>
          <w:sz w:val="28"/>
          <w:szCs w:val="28"/>
        </w:rPr>
        <w:t>,</w:t>
      </w:r>
      <w:r w:rsidRPr="00250C53">
        <w:rPr>
          <w:rFonts w:ascii="Times New Roman" w:eastAsia="Times New Roman" w:hAnsi="Times New Roman" w:cs="Times New Roman"/>
          <w:sz w:val="28"/>
          <w:szCs w:val="28"/>
        </w:rPr>
        <w:t xml:space="preserve"> </w:t>
      </w:r>
      <w:r w:rsidR="00250C53" w:rsidRPr="00250C53">
        <w:rPr>
          <w:rFonts w:ascii="Times New Roman" w:hAnsi="Times New Roman" w:cs="Times New Roman"/>
          <w:sz w:val="28"/>
          <w:szCs w:val="28"/>
        </w:rPr>
        <w:t>851 заключений на проекты постановлений Администрации района.</w:t>
      </w:r>
      <w:proofErr w:type="gramEnd"/>
      <w:r w:rsidR="00250C53" w:rsidRPr="00250C53">
        <w:rPr>
          <w:rFonts w:ascii="Times New Roman" w:hAnsi="Times New Roman" w:cs="Times New Roman"/>
          <w:sz w:val="28"/>
          <w:szCs w:val="28"/>
        </w:rPr>
        <w:t xml:space="preserve"> Представлялись интересы Администрации района в делах рассматр</w:t>
      </w:r>
      <w:r w:rsidR="003F18E2">
        <w:rPr>
          <w:rFonts w:ascii="Times New Roman" w:hAnsi="Times New Roman" w:cs="Times New Roman"/>
          <w:sz w:val="28"/>
          <w:szCs w:val="28"/>
        </w:rPr>
        <w:t>иваемых судами общей юрисдикции - 275 заседаний</w:t>
      </w:r>
      <w:r w:rsidR="00250C53" w:rsidRPr="00250C53">
        <w:rPr>
          <w:rFonts w:ascii="Times New Roman" w:hAnsi="Times New Roman" w:cs="Times New Roman"/>
          <w:sz w:val="28"/>
          <w:szCs w:val="28"/>
        </w:rPr>
        <w:t>;  арбитражными судами</w:t>
      </w:r>
      <w:r w:rsidR="003D0E68">
        <w:rPr>
          <w:rFonts w:ascii="Times New Roman" w:hAnsi="Times New Roman" w:cs="Times New Roman"/>
          <w:sz w:val="28"/>
          <w:szCs w:val="28"/>
        </w:rPr>
        <w:t xml:space="preserve"> -</w:t>
      </w:r>
      <w:r w:rsidR="00250C53" w:rsidRPr="00250C53">
        <w:rPr>
          <w:rFonts w:ascii="Times New Roman" w:hAnsi="Times New Roman" w:cs="Times New Roman"/>
          <w:sz w:val="28"/>
          <w:szCs w:val="28"/>
        </w:rPr>
        <w:t xml:space="preserve"> 18 заседани</w:t>
      </w:r>
      <w:r w:rsidR="003D0E68">
        <w:rPr>
          <w:rFonts w:ascii="Times New Roman" w:hAnsi="Times New Roman" w:cs="Times New Roman"/>
          <w:sz w:val="28"/>
          <w:szCs w:val="28"/>
        </w:rPr>
        <w:t>й</w:t>
      </w:r>
      <w:r w:rsidR="00250C53" w:rsidRPr="00250C53">
        <w:rPr>
          <w:rFonts w:ascii="Times New Roman" w:hAnsi="Times New Roman" w:cs="Times New Roman"/>
          <w:sz w:val="28"/>
          <w:szCs w:val="28"/>
        </w:rPr>
        <w:t>.</w:t>
      </w:r>
    </w:p>
    <w:p w:rsidR="003A654C" w:rsidRDefault="003A654C" w:rsidP="003A654C">
      <w:pPr>
        <w:autoSpaceDE w:val="0"/>
        <w:autoSpaceDN w:val="0"/>
        <w:adjustRightInd w:val="0"/>
        <w:spacing w:after="0" w:line="240" w:lineRule="auto"/>
        <w:ind w:firstLine="709"/>
        <w:jc w:val="both"/>
        <w:rPr>
          <w:rFonts w:ascii="Times New Roman" w:hAnsi="Times New Roman" w:cs="Times New Roman"/>
          <w:sz w:val="28"/>
          <w:szCs w:val="28"/>
        </w:rPr>
      </w:pPr>
      <w:r w:rsidRPr="008815A4">
        <w:rPr>
          <w:rFonts w:ascii="Times New Roman" w:hAnsi="Times New Roman" w:cs="Times New Roman"/>
          <w:sz w:val="28"/>
          <w:szCs w:val="28"/>
        </w:rPr>
        <w:t xml:space="preserve"> </w:t>
      </w:r>
    </w:p>
    <w:p w:rsidR="003A654C" w:rsidRDefault="003D0E68" w:rsidP="003A654C">
      <w:pPr>
        <w:autoSpaceDE w:val="0"/>
        <w:autoSpaceDN w:val="0"/>
        <w:adjustRightInd w:val="0"/>
        <w:spacing w:after="0" w:line="240" w:lineRule="auto"/>
        <w:ind w:firstLine="709"/>
        <w:jc w:val="both"/>
        <w:rPr>
          <w:rFonts w:ascii="Times New Roman" w:hAnsi="Times New Roman" w:cs="Times New Roman"/>
          <w:sz w:val="28"/>
          <w:szCs w:val="28"/>
        </w:rPr>
      </w:pPr>
      <w:r w:rsidRPr="002530B9">
        <w:rPr>
          <w:rFonts w:ascii="Times New Roman" w:hAnsi="Times New Roman" w:cs="Times New Roman"/>
          <w:sz w:val="28"/>
          <w:szCs w:val="28"/>
        </w:rPr>
        <w:t xml:space="preserve">Активно ведется работа Административной комиссии. </w:t>
      </w:r>
      <w:r w:rsidR="003A654C" w:rsidRPr="002530B9">
        <w:rPr>
          <w:rFonts w:ascii="Times New Roman" w:hAnsi="Times New Roman" w:cs="Times New Roman"/>
          <w:sz w:val="28"/>
          <w:szCs w:val="28"/>
        </w:rPr>
        <w:t xml:space="preserve">В текущем году </w:t>
      </w:r>
      <w:r w:rsidR="00250C53" w:rsidRPr="002530B9">
        <w:rPr>
          <w:rFonts w:ascii="Times New Roman" w:hAnsi="Times New Roman" w:cs="Times New Roman"/>
          <w:sz w:val="28"/>
          <w:szCs w:val="28"/>
        </w:rPr>
        <w:t xml:space="preserve">проведено 21 заседание </w:t>
      </w:r>
      <w:r w:rsidR="003A654C" w:rsidRPr="002530B9">
        <w:rPr>
          <w:rFonts w:ascii="Times New Roman" w:hAnsi="Times New Roman" w:cs="Times New Roman"/>
          <w:sz w:val="28"/>
          <w:szCs w:val="28"/>
        </w:rPr>
        <w:t>Административной комиссией</w:t>
      </w:r>
      <w:r w:rsidR="00250C53" w:rsidRPr="002530B9">
        <w:rPr>
          <w:rFonts w:ascii="Times New Roman" w:hAnsi="Times New Roman" w:cs="Times New Roman"/>
          <w:sz w:val="28"/>
          <w:szCs w:val="28"/>
        </w:rPr>
        <w:t xml:space="preserve"> и рассмотрено </w:t>
      </w:r>
      <w:r w:rsidR="00DA5EEC" w:rsidRPr="002530B9">
        <w:rPr>
          <w:rFonts w:ascii="Times New Roman" w:hAnsi="Times New Roman" w:cs="Times New Roman"/>
          <w:sz w:val="28"/>
          <w:szCs w:val="28"/>
        </w:rPr>
        <w:t xml:space="preserve"> </w:t>
      </w:r>
      <w:r w:rsidR="002530B9" w:rsidRPr="002530B9">
        <w:rPr>
          <w:rFonts w:ascii="Times New Roman" w:hAnsi="Times New Roman" w:cs="Times New Roman"/>
          <w:sz w:val="28"/>
          <w:szCs w:val="28"/>
        </w:rPr>
        <w:t xml:space="preserve">27 </w:t>
      </w:r>
      <w:r w:rsidR="003A654C" w:rsidRPr="002530B9">
        <w:rPr>
          <w:rFonts w:ascii="Times New Roman" w:hAnsi="Times New Roman" w:cs="Times New Roman"/>
          <w:sz w:val="28"/>
          <w:szCs w:val="28"/>
        </w:rPr>
        <w:t xml:space="preserve"> протокола об административных правонарушениях</w:t>
      </w:r>
      <w:r w:rsidR="002530B9">
        <w:rPr>
          <w:rFonts w:ascii="Times New Roman" w:hAnsi="Times New Roman" w:cs="Times New Roman"/>
          <w:sz w:val="28"/>
          <w:szCs w:val="28"/>
        </w:rPr>
        <w:t>, сумма наложенных административных штрафов составила -  10,820 тыс. руб.</w:t>
      </w:r>
    </w:p>
    <w:p w:rsidR="00606EC8" w:rsidRDefault="003A654C" w:rsidP="00606EC8">
      <w:pPr>
        <w:pStyle w:val="a6"/>
        <w:shd w:val="clear" w:color="auto" w:fill="FFFFFF"/>
        <w:spacing w:before="0" w:beforeAutospacing="0" w:after="0" w:afterAutospacing="0"/>
        <w:jc w:val="both"/>
        <w:rPr>
          <w:sz w:val="28"/>
          <w:szCs w:val="28"/>
        </w:rPr>
      </w:pPr>
      <w:r>
        <w:rPr>
          <w:sz w:val="28"/>
          <w:szCs w:val="28"/>
        </w:rPr>
        <w:t xml:space="preserve">          </w:t>
      </w:r>
      <w:r w:rsidRPr="00495F7A">
        <w:rPr>
          <w:sz w:val="28"/>
          <w:szCs w:val="28"/>
        </w:rPr>
        <w:t xml:space="preserve">В целях обеспечения выполнения мероприятий </w:t>
      </w:r>
      <w:r w:rsidR="003D0E68">
        <w:rPr>
          <w:b/>
          <w:sz w:val="28"/>
          <w:szCs w:val="28"/>
        </w:rPr>
        <w:t>по гражданской обороне,</w:t>
      </w:r>
      <w:r w:rsidRPr="00495F7A">
        <w:rPr>
          <w:b/>
          <w:sz w:val="28"/>
          <w:szCs w:val="28"/>
        </w:rPr>
        <w:t xml:space="preserve"> предупреждению и ликвидации чрезвычайных ситуаций</w:t>
      </w:r>
      <w:r w:rsidRPr="00495F7A">
        <w:rPr>
          <w:sz w:val="28"/>
          <w:szCs w:val="28"/>
        </w:rPr>
        <w:t xml:space="preserve">, </w:t>
      </w:r>
      <w:r w:rsidRPr="00724C0E">
        <w:rPr>
          <w:sz w:val="28"/>
          <w:szCs w:val="28"/>
        </w:rPr>
        <w:t>в 201</w:t>
      </w:r>
      <w:r w:rsidR="00606EC8" w:rsidRPr="00724C0E">
        <w:rPr>
          <w:sz w:val="28"/>
          <w:szCs w:val="28"/>
        </w:rPr>
        <w:t>7</w:t>
      </w:r>
      <w:r w:rsidR="00724C0E" w:rsidRPr="00724C0E">
        <w:rPr>
          <w:sz w:val="28"/>
          <w:szCs w:val="28"/>
        </w:rPr>
        <w:t xml:space="preserve"> году в районе были проведены 6</w:t>
      </w:r>
      <w:r w:rsidRPr="00724C0E">
        <w:rPr>
          <w:sz w:val="28"/>
          <w:szCs w:val="28"/>
        </w:rPr>
        <w:t xml:space="preserve"> заседаний а</w:t>
      </w:r>
      <w:r w:rsidR="00724C0E" w:rsidRPr="00724C0E">
        <w:rPr>
          <w:sz w:val="28"/>
          <w:szCs w:val="28"/>
        </w:rPr>
        <w:t>нтитеррористической комиссии, 11</w:t>
      </w:r>
      <w:r w:rsidRPr="00724C0E">
        <w:rPr>
          <w:sz w:val="28"/>
          <w:szCs w:val="28"/>
        </w:rPr>
        <w:t xml:space="preserve"> заседаний комиссии по предупреждению и ликвидации чрезвычайных ситуаций и обеспечения пожарной безопасности.</w:t>
      </w:r>
      <w:r w:rsidRPr="00495F7A">
        <w:rPr>
          <w:sz w:val="28"/>
          <w:szCs w:val="28"/>
        </w:rPr>
        <w:t xml:space="preserve"> Под руководством сектора ГО ЧС и МП функционирует Единая дежурно-диспетчерская служба, которая является органом повседневного  круглосуточного управления ситуацией в районе - осуществляет сбор и анализ информации о чрезвычайных ситуациях на территории района, для оперативного реагирования на них. </w:t>
      </w:r>
      <w:r w:rsidR="00606EC8">
        <w:rPr>
          <w:sz w:val="28"/>
          <w:szCs w:val="28"/>
        </w:rPr>
        <w:t>Н</w:t>
      </w:r>
      <w:r w:rsidR="00606EC8" w:rsidRPr="00DB1B1F">
        <w:rPr>
          <w:sz w:val="28"/>
          <w:szCs w:val="28"/>
        </w:rPr>
        <w:t>а территории района определен состав сил и сре</w:t>
      </w:r>
      <w:proofErr w:type="gramStart"/>
      <w:r w:rsidR="00606EC8" w:rsidRPr="00DB1B1F">
        <w:rPr>
          <w:sz w:val="28"/>
          <w:szCs w:val="28"/>
        </w:rPr>
        <w:t>дств сл</w:t>
      </w:r>
      <w:proofErr w:type="gramEnd"/>
      <w:r w:rsidR="00606EC8" w:rsidRPr="00DB1B1F">
        <w:rPr>
          <w:sz w:val="28"/>
          <w:szCs w:val="28"/>
        </w:rPr>
        <w:t xml:space="preserve">ужбы, создано 25 служб единой государственной </w:t>
      </w:r>
      <w:r w:rsidR="00606EC8" w:rsidRPr="00DB1B1F">
        <w:rPr>
          <w:sz w:val="28"/>
          <w:szCs w:val="28"/>
        </w:rPr>
        <w:lastRenderedPageBreak/>
        <w:t>системы предупреждения и ликвидации чрезвычайных ситуаций (РСЧС) (11 функциональных, 14 территориальных).</w:t>
      </w:r>
      <w:r w:rsidR="00606EC8" w:rsidRPr="00DB1B1F">
        <w:rPr>
          <w:color w:val="FF0000"/>
          <w:sz w:val="28"/>
          <w:szCs w:val="28"/>
        </w:rPr>
        <w:t xml:space="preserve"> </w:t>
      </w:r>
      <w:r w:rsidR="00606EC8" w:rsidRPr="00DB1B1F">
        <w:rPr>
          <w:sz w:val="28"/>
          <w:szCs w:val="28"/>
        </w:rPr>
        <w:t>От функциональных служб в постоянной готовности находится 52 человека и 14 единиц техники. От территориальных служб в постоянной готовности находится 50 человек и 28 единиц техники.</w:t>
      </w:r>
      <w:r w:rsidR="00606EC8">
        <w:rPr>
          <w:sz w:val="28"/>
          <w:szCs w:val="28"/>
        </w:rPr>
        <w:t xml:space="preserve"> </w:t>
      </w:r>
    </w:p>
    <w:p w:rsidR="00606EC8" w:rsidRDefault="00606EC8" w:rsidP="00606EC8">
      <w:pPr>
        <w:pStyle w:val="a3"/>
        <w:jc w:val="both"/>
        <w:rPr>
          <w:rFonts w:ascii="Times New Roman" w:hAnsi="Times New Roman"/>
          <w:sz w:val="28"/>
          <w:szCs w:val="28"/>
        </w:rPr>
      </w:pPr>
      <w:r>
        <w:rPr>
          <w:rFonts w:ascii="Times New Roman" w:hAnsi="Times New Roman"/>
          <w:sz w:val="28"/>
          <w:szCs w:val="28"/>
        </w:rPr>
        <w:t xml:space="preserve">            За 2017 год в службу</w:t>
      </w:r>
      <w:r w:rsidR="003D0E68">
        <w:rPr>
          <w:rFonts w:ascii="Times New Roman" w:hAnsi="Times New Roman"/>
          <w:sz w:val="28"/>
          <w:szCs w:val="28"/>
        </w:rPr>
        <w:t xml:space="preserve"> ЕДДС </w:t>
      </w:r>
      <w:r>
        <w:rPr>
          <w:rFonts w:ascii="Times New Roman" w:hAnsi="Times New Roman"/>
          <w:sz w:val="28"/>
          <w:szCs w:val="28"/>
        </w:rPr>
        <w:t xml:space="preserve"> поступило  и обработано: </w:t>
      </w:r>
    </w:p>
    <w:p w:rsidR="00606EC8" w:rsidRDefault="00606EC8" w:rsidP="00606EC8">
      <w:pPr>
        <w:pStyle w:val="a3"/>
        <w:jc w:val="both"/>
        <w:rPr>
          <w:rFonts w:ascii="Times New Roman" w:hAnsi="Times New Roman"/>
          <w:sz w:val="28"/>
          <w:szCs w:val="28"/>
        </w:rPr>
      </w:pPr>
      <w:r>
        <w:rPr>
          <w:rFonts w:ascii="Times New Roman" w:hAnsi="Times New Roman"/>
          <w:sz w:val="28"/>
          <w:szCs w:val="28"/>
        </w:rPr>
        <w:t>- 58 сигналов о пожарах;</w:t>
      </w:r>
    </w:p>
    <w:p w:rsidR="00606EC8" w:rsidRDefault="00606EC8" w:rsidP="00606EC8">
      <w:pPr>
        <w:pStyle w:val="a3"/>
        <w:jc w:val="both"/>
        <w:rPr>
          <w:rFonts w:ascii="Times New Roman" w:hAnsi="Times New Roman"/>
          <w:sz w:val="28"/>
          <w:szCs w:val="28"/>
        </w:rPr>
      </w:pPr>
      <w:r>
        <w:rPr>
          <w:rFonts w:ascii="Times New Roman" w:hAnsi="Times New Roman"/>
          <w:sz w:val="28"/>
          <w:szCs w:val="28"/>
        </w:rPr>
        <w:t>- 37 сигнал</w:t>
      </w:r>
      <w:r w:rsidR="003D0E68">
        <w:rPr>
          <w:rFonts w:ascii="Times New Roman" w:hAnsi="Times New Roman"/>
          <w:sz w:val="28"/>
          <w:szCs w:val="28"/>
        </w:rPr>
        <w:t>ов</w:t>
      </w:r>
      <w:r>
        <w:rPr>
          <w:rFonts w:ascii="Times New Roman" w:hAnsi="Times New Roman"/>
          <w:sz w:val="28"/>
          <w:szCs w:val="28"/>
        </w:rPr>
        <w:t xml:space="preserve"> о </w:t>
      </w:r>
      <w:proofErr w:type="spellStart"/>
      <w:proofErr w:type="gramStart"/>
      <w:r>
        <w:rPr>
          <w:rFonts w:ascii="Times New Roman" w:hAnsi="Times New Roman"/>
          <w:sz w:val="28"/>
          <w:szCs w:val="28"/>
        </w:rPr>
        <w:t>дорожно</w:t>
      </w:r>
      <w:proofErr w:type="spellEnd"/>
      <w:r>
        <w:rPr>
          <w:rFonts w:ascii="Times New Roman" w:hAnsi="Times New Roman"/>
          <w:sz w:val="28"/>
          <w:szCs w:val="28"/>
        </w:rPr>
        <w:t>- транспортных</w:t>
      </w:r>
      <w:proofErr w:type="gramEnd"/>
      <w:r>
        <w:rPr>
          <w:rFonts w:ascii="Times New Roman" w:hAnsi="Times New Roman"/>
          <w:sz w:val="28"/>
          <w:szCs w:val="28"/>
        </w:rPr>
        <w:t xml:space="preserve"> происшествиях;</w:t>
      </w:r>
    </w:p>
    <w:p w:rsidR="00606EC8" w:rsidRDefault="00606EC8" w:rsidP="00606EC8">
      <w:pPr>
        <w:pStyle w:val="a3"/>
        <w:jc w:val="both"/>
        <w:rPr>
          <w:rFonts w:ascii="Times New Roman" w:hAnsi="Times New Roman"/>
          <w:sz w:val="28"/>
          <w:szCs w:val="28"/>
        </w:rPr>
      </w:pPr>
      <w:r>
        <w:rPr>
          <w:rFonts w:ascii="Times New Roman" w:hAnsi="Times New Roman"/>
          <w:sz w:val="28"/>
          <w:szCs w:val="28"/>
        </w:rPr>
        <w:t>- 8 сигналов о лесных пожарах;</w:t>
      </w:r>
    </w:p>
    <w:p w:rsidR="00606EC8" w:rsidRDefault="00606EC8" w:rsidP="00606EC8">
      <w:pPr>
        <w:pStyle w:val="a3"/>
        <w:jc w:val="both"/>
        <w:rPr>
          <w:rFonts w:ascii="Times New Roman" w:hAnsi="Times New Roman"/>
          <w:sz w:val="28"/>
          <w:szCs w:val="28"/>
        </w:rPr>
      </w:pPr>
      <w:r>
        <w:rPr>
          <w:rFonts w:ascii="Times New Roman" w:hAnsi="Times New Roman"/>
          <w:sz w:val="28"/>
          <w:szCs w:val="28"/>
        </w:rPr>
        <w:t>-</w:t>
      </w:r>
      <w:r w:rsidRPr="00835E5D">
        <w:rPr>
          <w:rFonts w:ascii="Times New Roman" w:hAnsi="Times New Roman"/>
          <w:sz w:val="28"/>
          <w:szCs w:val="28"/>
        </w:rPr>
        <w:t xml:space="preserve"> </w:t>
      </w:r>
      <w:r>
        <w:rPr>
          <w:rFonts w:ascii="Times New Roman" w:hAnsi="Times New Roman"/>
          <w:sz w:val="28"/>
          <w:szCs w:val="28"/>
        </w:rPr>
        <w:t xml:space="preserve">12 сигналов об авариях на системах жизнеобеспечения. </w:t>
      </w:r>
    </w:p>
    <w:p w:rsidR="003A654C" w:rsidRPr="00495F7A" w:rsidRDefault="003A654C" w:rsidP="003A654C">
      <w:pPr>
        <w:pStyle w:val="a6"/>
        <w:shd w:val="clear" w:color="auto" w:fill="FFFFFF"/>
        <w:spacing w:before="0" w:beforeAutospacing="0" w:after="0" w:afterAutospacing="0"/>
        <w:jc w:val="both"/>
        <w:rPr>
          <w:color w:val="262626"/>
          <w:sz w:val="28"/>
          <w:szCs w:val="28"/>
        </w:rPr>
      </w:pPr>
      <w:r w:rsidRPr="00495F7A">
        <w:rPr>
          <w:color w:val="262626"/>
          <w:sz w:val="28"/>
          <w:szCs w:val="28"/>
          <w:shd w:val="clear" w:color="auto" w:fill="FFFFFF"/>
        </w:rPr>
        <w:t xml:space="preserve">        </w:t>
      </w:r>
      <w:r w:rsidR="00606EC8">
        <w:rPr>
          <w:sz w:val="28"/>
          <w:szCs w:val="28"/>
        </w:rPr>
        <w:t xml:space="preserve">В </w:t>
      </w:r>
      <w:r w:rsidR="003D0E68">
        <w:rPr>
          <w:sz w:val="28"/>
          <w:szCs w:val="28"/>
        </w:rPr>
        <w:t xml:space="preserve">муниципальном образовании «Звениговский муниципальный район», </w:t>
      </w:r>
      <w:r w:rsidR="00606EC8">
        <w:rPr>
          <w:sz w:val="28"/>
          <w:szCs w:val="28"/>
        </w:rPr>
        <w:t>была введена</w:t>
      </w:r>
      <w:r w:rsidR="00606EC8" w:rsidRPr="00D9417D">
        <w:rPr>
          <w:sz w:val="28"/>
          <w:szCs w:val="28"/>
          <w:lang w:eastAsia="ar-SA"/>
        </w:rPr>
        <w:t xml:space="preserve"> Система-112 - система обеспечения вызова экстренных оперативных служб по единому номеру «112»</w:t>
      </w:r>
      <w:r w:rsidR="003D0E68">
        <w:rPr>
          <w:sz w:val="28"/>
          <w:szCs w:val="28"/>
          <w:lang w:eastAsia="ar-SA"/>
        </w:rPr>
        <w:t>, которая работает в штатном режиме.</w:t>
      </w:r>
    </w:p>
    <w:p w:rsidR="005840F1" w:rsidRDefault="00BD7243" w:rsidP="0058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5840F1">
        <w:rPr>
          <w:rFonts w:ascii="Times New Roman" w:hAnsi="Times New Roman" w:cs="Times New Roman"/>
          <w:sz w:val="28"/>
          <w:szCs w:val="28"/>
        </w:rPr>
        <w:t>Изменения в экономике потребовали от нас мобилизации всех сил, знаний, возможностей. С уверенностью могу сказать, что мы сохранили приоритеты, во главе которых – человек, житель Звениговского района, его социальное благополучие и уверенность в завтрашнем дне.</w:t>
      </w:r>
    </w:p>
    <w:p w:rsidR="008E3A2F" w:rsidRDefault="005840F1" w:rsidP="005840F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D0E68">
        <w:rPr>
          <w:rFonts w:ascii="Times New Roman" w:hAnsi="Times New Roman" w:cs="Times New Roman"/>
          <w:sz w:val="28"/>
          <w:szCs w:val="28"/>
        </w:rPr>
        <w:t xml:space="preserve">Отчету моей работы как главы Администрации района и </w:t>
      </w:r>
      <w:r>
        <w:rPr>
          <w:rFonts w:ascii="Times New Roman" w:hAnsi="Times New Roman" w:cs="Times New Roman"/>
          <w:sz w:val="28"/>
          <w:szCs w:val="28"/>
        </w:rPr>
        <w:t xml:space="preserve"> работе Администрации муниципального района предшествовала плодотворная совместная работа</w:t>
      </w:r>
      <w:r w:rsidR="00BD7243">
        <w:rPr>
          <w:rFonts w:ascii="Times New Roman" w:hAnsi="Times New Roman" w:cs="Times New Roman"/>
          <w:sz w:val="28"/>
          <w:szCs w:val="28"/>
        </w:rPr>
        <w:t xml:space="preserve"> с </w:t>
      </w:r>
      <w:r w:rsidR="00BD7243" w:rsidRPr="008815A4">
        <w:rPr>
          <w:rFonts w:ascii="Times New Roman" w:hAnsi="Times New Roman" w:cs="Times New Roman"/>
          <w:sz w:val="28"/>
          <w:szCs w:val="28"/>
        </w:rPr>
        <w:t>депутатам</w:t>
      </w:r>
      <w:r w:rsidR="00BD7243">
        <w:rPr>
          <w:rFonts w:ascii="Times New Roman" w:hAnsi="Times New Roman" w:cs="Times New Roman"/>
          <w:sz w:val="28"/>
          <w:szCs w:val="28"/>
        </w:rPr>
        <w:t>и</w:t>
      </w:r>
      <w:r w:rsidR="00BD7243" w:rsidRPr="008815A4">
        <w:rPr>
          <w:rFonts w:ascii="Times New Roman" w:hAnsi="Times New Roman" w:cs="Times New Roman"/>
          <w:sz w:val="28"/>
          <w:szCs w:val="28"/>
        </w:rPr>
        <w:t xml:space="preserve"> всех уровней, руководителям</w:t>
      </w:r>
      <w:r w:rsidR="00BD7243">
        <w:rPr>
          <w:rFonts w:ascii="Times New Roman" w:hAnsi="Times New Roman" w:cs="Times New Roman"/>
          <w:sz w:val="28"/>
          <w:szCs w:val="28"/>
        </w:rPr>
        <w:t>и</w:t>
      </w:r>
      <w:r w:rsidR="00BD7243" w:rsidRPr="008815A4">
        <w:rPr>
          <w:rFonts w:ascii="Times New Roman" w:hAnsi="Times New Roman" w:cs="Times New Roman"/>
          <w:sz w:val="28"/>
          <w:szCs w:val="28"/>
        </w:rPr>
        <w:t xml:space="preserve"> органов государственной власти, главам </w:t>
      </w:r>
      <w:r w:rsidR="00BD7243">
        <w:rPr>
          <w:rFonts w:ascii="Times New Roman" w:hAnsi="Times New Roman" w:cs="Times New Roman"/>
          <w:sz w:val="28"/>
          <w:szCs w:val="28"/>
        </w:rPr>
        <w:t xml:space="preserve">администраций </w:t>
      </w:r>
      <w:r w:rsidR="00BD7243" w:rsidRPr="008815A4">
        <w:rPr>
          <w:rFonts w:ascii="Times New Roman" w:hAnsi="Times New Roman" w:cs="Times New Roman"/>
          <w:sz w:val="28"/>
          <w:szCs w:val="28"/>
        </w:rPr>
        <w:t>поселений, руководителям</w:t>
      </w:r>
      <w:r w:rsidR="00BD7243">
        <w:rPr>
          <w:rFonts w:ascii="Times New Roman" w:hAnsi="Times New Roman" w:cs="Times New Roman"/>
          <w:sz w:val="28"/>
          <w:szCs w:val="28"/>
        </w:rPr>
        <w:t>и</w:t>
      </w:r>
      <w:r w:rsidR="00BD7243" w:rsidRPr="008815A4">
        <w:rPr>
          <w:rFonts w:ascii="Times New Roman" w:hAnsi="Times New Roman" w:cs="Times New Roman"/>
          <w:sz w:val="28"/>
          <w:szCs w:val="28"/>
        </w:rPr>
        <w:t xml:space="preserve"> предприятий и учреждений, общественным организациям</w:t>
      </w:r>
      <w:r>
        <w:rPr>
          <w:rFonts w:ascii="Times New Roman" w:hAnsi="Times New Roman" w:cs="Times New Roman"/>
          <w:sz w:val="28"/>
          <w:szCs w:val="28"/>
        </w:rPr>
        <w:t xml:space="preserve">. Хочу поблагодарить за конструктивные предложения и замечания, за активную позицию депутатов </w:t>
      </w:r>
      <w:r w:rsidR="00BD7243">
        <w:rPr>
          <w:rFonts w:ascii="Times New Roman" w:hAnsi="Times New Roman" w:cs="Times New Roman"/>
          <w:sz w:val="28"/>
          <w:szCs w:val="28"/>
        </w:rPr>
        <w:t>Собрания депутатов Звениговского района,</w:t>
      </w:r>
      <w:r>
        <w:rPr>
          <w:rFonts w:ascii="Times New Roman" w:hAnsi="Times New Roman" w:cs="Times New Roman"/>
          <w:sz w:val="28"/>
          <w:szCs w:val="28"/>
        </w:rPr>
        <w:t xml:space="preserve"> совет ветеранов,</w:t>
      </w:r>
      <w:r w:rsidR="00BD7243">
        <w:rPr>
          <w:rFonts w:ascii="Times New Roman" w:hAnsi="Times New Roman" w:cs="Times New Roman"/>
          <w:sz w:val="28"/>
          <w:szCs w:val="28"/>
        </w:rPr>
        <w:t xml:space="preserve"> а так</w:t>
      </w:r>
      <w:r>
        <w:rPr>
          <w:rFonts w:ascii="Times New Roman" w:hAnsi="Times New Roman" w:cs="Times New Roman"/>
          <w:sz w:val="28"/>
          <w:szCs w:val="28"/>
        </w:rPr>
        <w:t xml:space="preserve">же представителей образования, культуры, бизнеса – всех, кто вместе с нами работал в </w:t>
      </w:r>
      <w:r w:rsidR="00BD7243">
        <w:rPr>
          <w:rFonts w:ascii="Times New Roman" w:hAnsi="Times New Roman" w:cs="Times New Roman"/>
          <w:sz w:val="28"/>
          <w:szCs w:val="28"/>
        </w:rPr>
        <w:t xml:space="preserve">2017 </w:t>
      </w:r>
      <w:r>
        <w:rPr>
          <w:rFonts w:ascii="Times New Roman" w:hAnsi="Times New Roman" w:cs="Times New Roman"/>
          <w:sz w:val="28"/>
          <w:szCs w:val="28"/>
        </w:rPr>
        <w:t>году</w:t>
      </w:r>
      <w:r w:rsidR="00BD7243">
        <w:rPr>
          <w:rFonts w:ascii="Times New Roman" w:hAnsi="Times New Roman" w:cs="Times New Roman"/>
          <w:sz w:val="28"/>
          <w:szCs w:val="28"/>
        </w:rPr>
        <w:t>.</w:t>
      </w:r>
      <w:r>
        <w:rPr>
          <w:rFonts w:ascii="Times New Roman" w:hAnsi="Times New Roman" w:cs="Times New Roman"/>
          <w:sz w:val="28"/>
          <w:szCs w:val="28"/>
        </w:rPr>
        <w:t xml:space="preserve"> </w:t>
      </w:r>
    </w:p>
    <w:p w:rsidR="003D0E68" w:rsidRDefault="00747273" w:rsidP="00747273">
      <w:pPr>
        <w:autoSpaceDE w:val="0"/>
        <w:autoSpaceDN w:val="0"/>
        <w:adjustRightInd w:val="0"/>
        <w:spacing w:after="0" w:line="240" w:lineRule="auto"/>
        <w:jc w:val="both"/>
      </w:pPr>
      <w:r>
        <w:rPr>
          <w:rFonts w:ascii="Times New Roman" w:hAnsi="Times New Roman" w:cs="Times New Roman"/>
          <w:sz w:val="28"/>
          <w:szCs w:val="28"/>
        </w:rPr>
        <w:t xml:space="preserve">          </w:t>
      </w:r>
      <w:r w:rsidRPr="008815A4">
        <w:rPr>
          <w:rFonts w:ascii="Times New Roman" w:hAnsi="Times New Roman" w:cs="Times New Roman"/>
          <w:sz w:val="28"/>
          <w:szCs w:val="28"/>
        </w:rPr>
        <w:t>В завершение выступления</w:t>
      </w:r>
      <w:r w:rsidR="003D0E68">
        <w:rPr>
          <w:rFonts w:ascii="Times New Roman" w:hAnsi="Times New Roman" w:cs="Times New Roman"/>
          <w:sz w:val="28"/>
          <w:szCs w:val="28"/>
        </w:rPr>
        <w:t>,</w:t>
      </w:r>
      <w:r w:rsidRPr="008815A4">
        <w:rPr>
          <w:rFonts w:ascii="Times New Roman" w:hAnsi="Times New Roman" w:cs="Times New Roman"/>
          <w:sz w:val="28"/>
          <w:szCs w:val="28"/>
        </w:rPr>
        <w:t xml:space="preserve"> хотелось бы отметить</w:t>
      </w:r>
      <w:r>
        <w:rPr>
          <w:rFonts w:ascii="Times New Roman" w:hAnsi="Times New Roman" w:cs="Times New Roman"/>
          <w:sz w:val="28"/>
          <w:szCs w:val="28"/>
        </w:rPr>
        <w:t xml:space="preserve"> </w:t>
      </w:r>
      <w:proofErr w:type="gramStart"/>
      <w:r>
        <w:rPr>
          <w:rFonts w:ascii="Times New Roman" w:hAnsi="Times New Roman" w:cs="Times New Roman"/>
          <w:sz w:val="28"/>
          <w:szCs w:val="28"/>
        </w:rPr>
        <w:t>что</w:t>
      </w:r>
      <w:proofErr w:type="gramEnd"/>
      <w:r>
        <w:rPr>
          <w:rFonts w:ascii="Times New Roman" w:hAnsi="Times New Roman" w:cs="Times New Roman"/>
          <w:sz w:val="28"/>
          <w:szCs w:val="28"/>
        </w:rPr>
        <w:t xml:space="preserve"> п</w:t>
      </w:r>
      <w:r w:rsidR="008E3A2F">
        <w:rPr>
          <w:rFonts w:ascii="Times New Roman" w:hAnsi="Times New Roman" w:cs="Times New Roman"/>
          <w:sz w:val="28"/>
          <w:szCs w:val="28"/>
        </w:rPr>
        <w:t>одводя итоги 2017 года, можно сказать, что год был результативным,</w:t>
      </w:r>
      <w:r>
        <w:rPr>
          <w:rFonts w:ascii="Times New Roman" w:hAnsi="Times New Roman" w:cs="Times New Roman"/>
          <w:sz w:val="28"/>
          <w:szCs w:val="28"/>
        </w:rPr>
        <w:t xml:space="preserve"> </w:t>
      </w:r>
      <w:r w:rsidR="008E3A2F">
        <w:rPr>
          <w:rFonts w:ascii="Times New Roman" w:hAnsi="Times New Roman" w:cs="Times New Roman"/>
          <w:sz w:val="28"/>
          <w:szCs w:val="28"/>
        </w:rPr>
        <w:t>в целом</w:t>
      </w:r>
      <w:r w:rsidR="003D0E68">
        <w:rPr>
          <w:rFonts w:ascii="Times New Roman" w:hAnsi="Times New Roman" w:cs="Times New Roman"/>
          <w:sz w:val="28"/>
          <w:szCs w:val="28"/>
        </w:rPr>
        <w:t>,</w:t>
      </w:r>
      <w:r w:rsidR="008E3A2F">
        <w:rPr>
          <w:rFonts w:ascii="Times New Roman" w:hAnsi="Times New Roman" w:cs="Times New Roman"/>
          <w:sz w:val="28"/>
          <w:szCs w:val="28"/>
        </w:rPr>
        <w:t xml:space="preserve"> Администрация муниципального </w:t>
      </w:r>
      <w:r w:rsidR="00BD7243">
        <w:rPr>
          <w:rFonts w:ascii="Times New Roman" w:hAnsi="Times New Roman" w:cs="Times New Roman"/>
          <w:sz w:val="28"/>
          <w:szCs w:val="28"/>
        </w:rPr>
        <w:t>района справилась с поставленны</w:t>
      </w:r>
      <w:r w:rsidR="008E3A2F">
        <w:rPr>
          <w:rFonts w:ascii="Times New Roman" w:hAnsi="Times New Roman" w:cs="Times New Roman"/>
          <w:sz w:val="28"/>
          <w:szCs w:val="28"/>
        </w:rPr>
        <w:t>ми задачами. Достигнуто стабильное раз</w:t>
      </w:r>
      <w:r w:rsidR="00BD7243">
        <w:rPr>
          <w:rFonts w:ascii="Times New Roman" w:hAnsi="Times New Roman" w:cs="Times New Roman"/>
          <w:sz w:val="28"/>
          <w:szCs w:val="28"/>
        </w:rPr>
        <w:t>витие экономики, нам удалось вы</w:t>
      </w:r>
      <w:r w:rsidR="008E3A2F">
        <w:rPr>
          <w:rFonts w:ascii="Times New Roman" w:hAnsi="Times New Roman" w:cs="Times New Roman"/>
          <w:sz w:val="28"/>
          <w:szCs w:val="28"/>
        </w:rPr>
        <w:t>полнить план по налоговым и неналоговым доходам и сохранить сб</w:t>
      </w:r>
      <w:r w:rsidR="00BD7243">
        <w:rPr>
          <w:rFonts w:ascii="Times New Roman" w:hAnsi="Times New Roman" w:cs="Times New Roman"/>
          <w:sz w:val="28"/>
          <w:szCs w:val="28"/>
        </w:rPr>
        <w:t>аланси</w:t>
      </w:r>
      <w:r w:rsidR="008E3A2F">
        <w:rPr>
          <w:rFonts w:ascii="Times New Roman" w:hAnsi="Times New Roman" w:cs="Times New Roman"/>
          <w:sz w:val="28"/>
          <w:szCs w:val="28"/>
        </w:rPr>
        <w:t>рованность бюджета.</w:t>
      </w:r>
    </w:p>
    <w:p w:rsidR="003D0E68" w:rsidRPr="003D0E68" w:rsidRDefault="003D0E68" w:rsidP="003D0E68"/>
    <w:p w:rsidR="003D0E68" w:rsidRPr="003D0E68" w:rsidRDefault="003D0E68" w:rsidP="003D0E68">
      <w:pPr>
        <w:rPr>
          <w:rFonts w:ascii="Times New Roman" w:hAnsi="Times New Roman" w:cs="Times New Roman"/>
          <w:sz w:val="28"/>
          <w:szCs w:val="28"/>
        </w:rPr>
      </w:pPr>
    </w:p>
    <w:p w:rsidR="008E3A2F" w:rsidRPr="003D0E68" w:rsidRDefault="003D0E68" w:rsidP="003D0E68">
      <w:pPr>
        <w:rPr>
          <w:rFonts w:ascii="Times New Roman" w:hAnsi="Times New Roman" w:cs="Times New Roman"/>
          <w:sz w:val="28"/>
          <w:szCs w:val="28"/>
        </w:rPr>
      </w:pPr>
      <w:r w:rsidRPr="003D0E68">
        <w:rPr>
          <w:rFonts w:ascii="Times New Roman" w:hAnsi="Times New Roman" w:cs="Times New Roman"/>
          <w:sz w:val="28"/>
          <w:szCs w:val="28"/>
        </w:rPr>
        <w:t>Спасибо за внимание!</w:t>
      </w:r>
    </w:p>
    <w:sectPr w:rsidR="008E3A2F" w:rsidRPr="003D0E68" w:rsidSect="003D0E68">
      <w:pgSz w:w="11906" w:h="16838"/>
      <w:pgMar w:top="1276" w:right="1134" w:bottom="1134" w:left="1985"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EEC" w:rsidRDefault="00DA5EEC" w:rsidP="003D0E68">
      <w:pPr>
        <w:spacing w:after="0" w:line="240" w:lineRule="auto"/>
      </w:pPr>
      <w:r>
        <w:separator/>
      </w:r>
    </w:p>
  </w:endnote>
  <w:endnote w:type="continuationSeparator" w:id="1">
    <w:p w:rsidR="00DA5EEC" w:rsidRDefault="00DA5EEC" w:rsidP="003D0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 New Roman,Bold">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EEC" w:rsidRDefault="00DA5EEC" w:rsidP="003D0E68">
      <w:pPr>
        <w:spacing w:after="0" w:line="240" w:lineRule="auto"/>
      </w:pPr>
      <w:r>
        <w:separator/>
      </w:r>
    </w:p>
  </w:footnote>
  <w:footnote w:type="continuationSeparator" w:id="1">
    <w:p w:rsidR="00DA5EEC" w:rsidRDefault="00DA5EEC" w:rsidP="003D0E6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7D9"/>
    <w:multiLevelType w:val="hybridMultilevel"/>
    <w:tmpl w:val="5B5E8F34"/>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
    <w:nsid w:val="3EC84401"/>
    <w:multiLevelType w:val="hybridMultilevel"/>
    <w:tmpl w:val="080E43B6"/>
    <w:lvl w:ilvl="0" w:tplc="02FE1A16">
      <w:start w:val="1"/>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8E3A2F"/>
    <w:rsid w:val="00091F85"/>
    <w:rsid w:val="000B45D3"/>
    <w:rsid w:val="000D21D4"/>
    <w:rsid w:val="000D6D7C"/>
    <w:rsid w:val="00102061"/>
    <w:rsid w:val="002109EC"/>
    <w:rsid w:val="00250C53"/>
    <w:rsid w:val="00251884"/>
    <w:rsid w:val="002530B9"/>
    <w:rsid w:val="00274533"/>
    <w:rsid w:val="002C1EA7"/>
    <w:rsid w:val="003A654C"/>
    <w:rsid w:val="003D0E68"/>
    <w:rsid w:val="003F18E2"/>
    <w:rsid w:val="004C5CAD"/>
    <w:rsid w:val="00520C88"/>
    <w:rsid w:val="005618DA"/>
    <w:rsid w:val="005840F1"/>
    <w:rsid w:val="00590348"/>
    <w:rsid w:val="005C02B7"/>
    <w:rsid w:val="00601471"/>
    <w:rsid w:val="00606EC8"/>
    <w:rsid w:val="00670630"/>
    <w:rsid w:val="006B7042"/>
    <w:rsid w:val="00724C0E"/>
    <w:rsid w:val="00747273"/>
    <w:rsid w:val="007835C2"/>
    <w:rsid w:val="008E3A2F"/>
    <w:rsid w:val="009D1C44"/>
    <w:rsid w:val="00A370F5"/>
    <w:rsid w:val="00A45C46"/>
    <w:rsid w:val="00A96287"/>
    <w:rsid w:val="00AD789C"/>
    <w:rsid w:val="00B53450"/>
    <w:rsid w:val="00B86196"/>
    <w:rsid w:val="00BB4494"/>
    <w:rsid w:val="00BC307D"/>
    <w:rsid w:val="00BD7243"/>
    <w:rsid w:val="00C909A3"/>
    <w:rsid w:val="00CD0F04"/>
    <w:rsid w:val="00CF3AB7"/>
    <w:rsid w:val="00D769FE"/>
    <w:rsid w:val="00DA5EEC"/>
    <w:rsid w:val="00DE3599"/>
    <w:rsid w:val="00E808CB"/>
    <w:rsid w:val="00EC18A9"/>
    <w:rsid w:val="00F00B68"/>
    <w:rsid w:val="00F41AB3"/>
    <w:rsid w:val="00F471EA"/>
    <w:rsid w:val="00F70D97"/>
    <w:rsid w:val="00F75C02"/>
    <w:rsid w:val="00FD40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45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A654C"/>
    <w:pPr>
      <w:spacing w:after="0" w:line="240" w:lineRule="auto"/>
    </w:pPr>
    <w:rPr>
      <w:rFonts w:ascii="Calibri" w:eastAsia="Calibri" w:hAnsi="Calibri" w:cs="Times New Roman"/>
      <w:lang w:eastAsia="en-US"/>
    </w:rPr>
  </w:style>
  <w:style w:type="paragraph" w:styleId="a4">
    <w:name w:val="Body Text Indent"/>
    <w:basedOn w:val="a"/>
    <w:link w:val="a5"/>
    <w:rsid w:val="003A654C"/>
    <w:pPr>
      <w:tabs>
        <w:tab w:val="left" w:pos="5040"/>
      </w:tabs>
      <w:suppressAutoHyphens/>
      <w:spacing w:after="0" w:line="240" w:lineRule="auto"/>
      <w:ind w:firstLine="720"/>
      <w:jc w:val="both"/>
    </w:pPr>
    <w:rPr>
      <w:rFonts w:ascii="Times New Roman" w:eastAsia="Times New Roman" w:hAnsi="Times New Roman" w:cs="Times New Roman"/>
      <w:sz w:val="28"/>
      <w:szCs w:val="27"/>
      <w:lang w:eastAsia="ar-SA"/>
    </w:rPr>
  </w:style>
  <w:style w:type="character" w:customStyle="1" w:styleId="a5">
    <w:name w:val="Основной текст с отступом Знак"/>
    <w:basedOn w:val="a0"/>
    <w:link w:val="a4"/>
    <w:rsid w:val="003A654C"/>
    <w:rPr>
      <w:rFonts w:ascii="Times New Roman" w:eastAsia="Times New Roman" w:hAnsi="Times New Roman" w:cs="Times New Roman"/>
      <w:sz w:val="28"/>
      <w:szCs w:val="27"/>
      <w:lang w:eastAsia="ar-SA"/>
    </w:rPr>
  </w:style>
  <w:style w:type="paragraph" w:styleId="a6">
    <w:name w:val="Normal (Web)"/>
    <w:basedOn w:val="a"/>
    <w:uiPriority w:val="99"/>
    <w:unhideWhenUsed/>
    <w:rsid w:val="003A65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W-BodyTextIndent2">
    <w:name w:val="WW-Body Text Indent 2"/>
    <w:basedOn w:val="a"/>
    <w:rsid w:val="003A654C"/>
    <w:pPr>
      <w:suppressAutoHyphens/>
      <w:spacing w:after="0" w:line="240" w:lineRule="auto"/>
      <w:ind w:firstLine="540"/>
      <w:jc w:val="both"/>
    </w:pPr>
    <w:rPr>
      <w:rFonts w:ascii="Times New Roman" w:eastAsia="Times New Roman" w:hAnsi="Times New Roman" w:cs="Times New Roman"/>
      <w:sz w:val="24"/>
      <w:szCs w:val="20"/>
    </w:rPr>
  </w:style>
  <w:style w:type="paragraph" w:customStyle="1" w:styleId="Default">
    <w:name w:val="Default"/>
    <w:rsid w:val="003A654C"/>
    <w:pPr>
      <w:autoSpaceDE w:val="0"/>
      <w:autoSpaceDN w:val="0"/>
      <w:adjustRightInd w:val="0"/>
      <w:spacing w:after="0" w:line="240" w:lineRule="auto"/>
    </w:pPr>
    <w:rPr>
      <w:rFonts w:ascii="Arial" w:eastAsia="Times New Roman" w:hAnsi="Arial" w:cs="Arial"/>
      <w:color w:val="000000"/>
      <w:sz w:val="24"/>
      <w:szCs w:val="24"/>
    </w:rPr>
  </w:style>
  <w:style w:type="paragraph" w:styleId="a7">
    <w:name w:val="Body Text"/>
    <w:basedOn w:val="a"/>
    <w:link w:val="a8"/>
    <w:uiPriority w:val="99"/>
    <w:semiHidden/>
    <w:unhideWhenUsed/>
    <w:rsid w:val="00A370F5"/>
    <w:pPr>
      <w:spacing w:after="120"/>
    </w:pPr>
  </w:style>
  <w:style w:type="character" w:customStyle="1" w:styleId="a8">
    <w:name w:val="Основной текст Знак"/>
    <w:basedOn w:val="a0"/>
    <w:link w:val="a7"/>
    <w:uiPriority w:val="99"/>
    <w:semiHidden/>
    <w:rsid w:val="00A370F5"/>
  </w:style>
  <w:style w:type="paragraph" w:customStyle="1" w:styleId="a9">
    <w:name w:val="Знак"/>
    <w:basedOn w:val="a"/>
    <w:rsid w:val="00A45C46"/>
    <w:pPr>
      <w:widowControl w:val="0"/>
      <w:adjustRightInd w:val="0"/>
      <w:spacing w:after="0" w:line="360" w:lineRule="atLeast"/>
      <w:jc w:val="both"/>
      <w:textAlignment w:val="baseline"/>
    </w:pPr>
    <w:rPr>
      <w:rFonts w:ascii="Verdana" w:eastAsia="Times New Roman" w:hAnsi="Verdana" w:cs="Verdana"/>
      <w:sz w:val="20"/>
      <w:szCs w:val="20"/>
      <w:lang w:val="en-US" w:eastAsia="en-US"/>
    </w:rPr>
  </w:style>
  <w:style w:type="paragraph" w:styleId="aa">
    <w:name w:val="header"/>
    <w:basedOn w:val="a"/>
    <w:link w:val="ab"/>
    <w:uiPriority w:val="99"/>
    <w:semiHidden/>
    <w:unhideWhenUsed/>
    <w:rsid w:val="003D0E68"/>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3D0E68"/>
  </w:style>
  <w:style w:type="paragraph" w:styleId="ac">
    <w:name w:val="footer"/>
    <w:basedOn w:val="a"/>
    <w:link w:val="ad"/>
    <w:uiPriority w:val="99"/>
    <w:semiHidden/>
    <w:unhideWhenUsed/>
    <w:rsid w:val="003D0E68"/>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3D0E6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380</TotalTime>
  <Pages>28</Pages>
  <Words>10007</Words>
  <Characters>57040</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Orgotdel</dc:creator>
  <cp:keywords/>
  <dc:description/>
  <cp:lastModifiedBy>Orgotdel</cp:lastModifiedBy>
  <cp:revision>17</cp:revision>
  <cp:lastPrinted>2018-02-26T06:15:00Z</cp:lastPrinted>
  <dcterms:created xsi:type="dcterms:W3CDTF">2018-02-20T13:31:00Z</dcterms:created>
  <dcterms:modified xsi:type="dcterms:W3CDTF">2018-02-27T04:30:00Z</dcterms:modified>
</cp:coreProperties>
</file>