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F4" w:rsidRDefault="005E47F4" w:rsidP="00A00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отчету </w:t>
      </w:r>
    </w:p>
    <w:p w:rsidR="005E47F4" w:rsidRDefault="005E47F4" w:rsidP="00A00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выполнении прогнозного плана </w:t>
      </w:r>
    </w:p>
    <w:p w:rsidR="005E47F4" w:rsidRDefault="005E47F4" w:rsidP="00A00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</w:t>
      </w:r>
    </w:p>
    <w:p w:rsidR="003C31E8" w:rsidRDefault="003C31E8" w:rsidP="00A00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Звениг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ово</w:t>
      </w:r>
    </w:p>
    <w:p w:rsidR="005E47F4" w:rsidRDefault="005E47F4" w:rsidP="00A00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00B8E" w:rsidRDefault="005E47F4" w:rsidP="00A00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Марий Эл за 202</w:t>
      </w:r>
      <w:r w:rsidR="00D53C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0B8E" w:rsidRDefault="00A00B8E" w:rsidP="00A00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7F4" w:rsidRDefault="005E47F4" w:rsidP="00A00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B8E" w:rsidRDefault="00A00B8E" w:rsidP="00A00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00B8E" w:rsidRDefault="00A00B8E" w:rsidP="00A00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выполнении </w:t>
      </w:r>
      <w:r w:rsidR="005E47F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рогнозного плана приватизации муниципального имущества </w:t>
      </w:r>
      <w:r w:rsidR="00E339D1">
        <w:rPr>
          <w:rFonts w:ascii="Times New Roman" w:hAnsi="Times New Roman" w:cs="Times New Roman"/>
          <w:b/>
          <w:sz w:val="24"/>
          <w:szCs w:val="24"/>
        </w:rPr>
        <w:t>городского поселения Звенигово</w:t>
      </w:r>
    </w:p>
    <w:p w:rsidR="00A00B8E" w:rsidRDefault="00A00B8E" w:rsidP="00A00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Звениговского муниципального ра</w:t>
      </w:r>
      <w:r w:rsidR="00D53C4C">
        <w:rPr>
          <w:rFonts w:ascii="Times New Roman" w:hAnsi="Times New Roman" w:cs="Times New Roman"/>
          <w:b/>
          <w:sz w:val="24"/>
          <w:szCs w:val="24"/>
        </w:rPr>
        <w:t>йона Республики Марий Эл за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00B8E" w:rsidRDefault="00A00B8E" w:rsidP="00A00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0"/>
        <w:gridCol w:w="2643"/>
        <w:gridCol w:w="1666"/>
        <w:gridCol w:w="2587"/>
        <w:gridCol w:w="3400"/>
      </w:tblGrid>
      <w:tr w:rsidR="00E339D1" w:rsidTr="005E47F4">
        <w:tc>
          <w:tcPr>
            <w:tcW w:w="0" w:type="auto"/>
            <w:vAlign w:val="center"/>
          </w:tcPr>
          <w:p w:rsidR="00E339D1" w:rsidRDefault="00E339D1" w:rsidP="005E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приватизированного имущества, адрес объекта</w:t>
            </w:r>
          </w:p>
        </w:tc>
        <w:tc>
          <w:tcPr>
            <w:tcW w:w="0" w:type="auto"/>
            <w:vAlign w:val="center"/>
          </w:tcPr>
          <w:p w:rsidR="00E339D1" w:rsidRDefault="00E339D1" w:rsidP="005E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приватизации муниципального имущества</w:t>
            </w:r>
          </w:p>
        </w:tc>
        <w:tc>
          <w:tcPr>
            <w:tcW w:w="0" w:type="auto"/>
            <w:vAlign w:val="center"/>
          </w:tcPr>
          <w:p w:rsidR="00E339D1" w:rsidRDefault="00E339D1" w:rsidP="005E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аукциона</w:t>
            </w:r>
          </w:p>
        </w:tc>
        <w:tc>
          <w:tcPr>
            <w:tcW w:w="0" w:type="auto"/>
            <w:vAlign w:val="center"/>
          </w:tcPr>
          <w:p w:rsidR="00E339D1" w:rsidRDefault="00E339D1" w:rsidP="005E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сделки приватизации, руб.</w:t>
            </w:r>
          </w:p>
        </w:tc>
        <w:tc>
          <w:tcPr>
            <w:tcW w:w="0" w:type="auto"/>
            <w:vAlign w:val="center"/>
          </w:tcPr>
          <w:p w:rsidR="00E339D1" w:rsidRDefault="00E339D1" w:rsidP="005E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денежных средств, поступивших в бюджет Звениговского муниципального района Республики Марий Эл, руб.</w:t>
            </w:r>
          </w:p>
        </w:tc>
      </w:tr>
      <w:tr w:rsidR="00E339D1" w:rsidTr="005E47F4">
        <w:tc>
          <w:tcPr>
            <w:tcW w:w="0" w:type="auto"/>
            <w:vAlign w:val="center"/>
          </w:tcPr>
          <w:p w:rsidR="00E339D1" w:rsidRPr="00E339D1" w:rsidRDefault="00E339D1" w:rsidP="00E3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D1">
              <w:rPr>
                <w:rFonts w:ascii="Times New Roman" w:hAnsi="Times New Roman" w:cs="Times New Roman"/>
                <w:sz w:val="24"/>
                <w:szCs w:val="24"/>
              </w:rPr>
              <w:t xml:space="preserve">бъекты электросетевого хозяйства: </w:t>
            </w:r>
          </w:p>
          <w:p w:rsidR="00E339D1" w:rsidRDefault="00E339D1" w:rsidP="00E3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D1">
              <w:rPr>
                <w:rFonts w:ascii="Times New Roman" w:hAnsi="Times New Roman" w:cs="Times New Roman"/>
                <w:sz w:val="24"/>
                <w:szCs w:val="24"/>
              </w:rPr>
              <w:t>- КТ</w:t>
            </w:r>
            <w:proofErr w:type="gramStart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трансформаторная подстанция)  № 203-1*400 </w:t>
            </w:r>
            <w:proofErr w:type="spellStart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 xml:space="preserve"> Ф.1001 от ПС 110/35/10; </w:t>
            </w:r>
          </w:p>
          <w:p w:rsidR="00E339D1" w:rsidRDefault="00E339D1" w:rsidP="00E3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 xml:space="preserve">высоковольтная линия) -10 </w:t>
            </w:r>
            <w:proofErr w:type="spellStart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>отп.к</w:t>
            </w:r>
            <w:proofErr w:type="spellEnd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 xml:space="preserve"> КТП № 203от КТП №203-1*400 </w:t>
            </w:r>
            <w:proofErr w:type="spellStart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 xml:space="preserve"> Ф.1001 «Звенигово»;  ВЛ(высоковольтная линия) -0,4 </w:t>
            </w:r>
            <w:proofErr w:type="spellStart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3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КТП №203 (далее - имущество)</w:t>
            </w:r>
          </w:p>
        </w:tc>
        <w:tc>
          <w:tcPr>
            <w:tcW w:w="0" w:type="auto"/>
            <w:vAlign w:val="center"/>
          </w:tcPr>
          <w:p w:rsidR="00E339D1" w:rsidRDefault="00E339D1" w:rsidP="005E47F4">
            <w:pPr>
              <w:ind w:firstLine="4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муниципального имущества на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электронной </w:t>
            </w:r>
            <w:r w:rsidRPr="004230B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площадке</w:t>
            </w:r>
          </w:p>
          <w:p w:rsidR="00E339D1" w:rsidRDefault="00E339D1" w:rsidP="005E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http://utp.sberbank-ast.ru</w:t>
            </w:r>
          </w:p>
        </w:tc>
        <w:tc>
          <w:tcPr>
            <w:tcW w:w="0" w:type="auto"/>
            <w:vAlign w:val="center"/>
          </w:tcPr>
          <w:p w:rsidR="00E339D1" w:rsidRDefault="00E339D1" w:rsidP="005E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15.07.2024г.</w:t>
            </w:r>
          </w:p>
        </w:tc>
        <w:tc>
          <w:tcPr>
            <w:tcW w:w="0" w:type="auto"/>
            <w:vAlign w:val="center"/>
          </w:tcPr>
          <w:p w:rsidR="00E339D1" w:rsidRPr="005E47F4" w:rsidRDefault="00E339D1" w:rsidP="00E339D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128 500</w:t>
            </w:r>
            <w:r w:rsidRPr="004430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</w:t>
            </w:r>
            <w:r w:rsidRPr="004430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 двадцать восемь тысяч пятьсот</w:t>
            </w:r>
            <w:r w:rsidRPr="004430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рублей 00 копеек с НДС.</w:t>
            </w:r>
          </w:p>
        </w:tc>
        <w:tc>
          <w:tcPr>
            <w:tcW w:w="0" w:type="auto"/>
            <w:vAlign w:val="center"/>
          </w:tcPr>
          <w:p w:rsidR="00E339D1" w:rsidRDefault="00E339D1" w:rsidP="005E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128 500,00</w:t>
            </w:r>
          </w:p>
        </w:tc>
      </w:tr>
    </w:tbl>
    <w:p w:rsidR="00A00B8E" w:rsidRPr="00A00B8E" w:rsidRDefault="00A00B8E" w:rsidP="00A00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0B8E" w:rsidRPr="00A00B8E" w:rsidSect="00A00B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F5"/>
    <w:rsid w:val="00143AF5"/>
    <w:rsid w:val="00165EE2"/>
    <w:rsid w:val="00226300"/>
    <w:rsid w:val="003C31E8"/>
    <w:rsid w:val="005E47F4"/>
    <w:rsid w:val="00834F54"/>
    <w:rsid w:val="00A00B8E"/>
    <w:rsid w:val="00B87810"/>
    <w:rsid w:val="00C20914"/>
    <w:rsid w:val="00D37797"/>
    <w:rsid w:val="00D53C4C"/>
    <w:rsid w:val="00E339D1"/>
    <w:rsid w:val="00FE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User</cp:lastModifiedBy>
  <cp:revision>3</cp:revision>
  <cp:lastPrinted>2025-01-15T06:22:00Z</cp:lastPrinted>
  <dcterms:created xsi:type="dcterms:W3CDTF">2025-05-07T10:38:00Z</dcterms:created>
  <dcterms:modified xsi:type="dcterms:W3CDTF">2025-05-07T10:38:00Z</dcterms:modified>
</cp:coreProperties>
</file>