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59229" w14:textId="77777777" w:rsidR="0090395C" w:rsidRDefault="00065063">
      <w:pPr>
        <w:tabs>
          <w:tab w:val="left" w:pos="10490"/>
        </w:tabs>
        <w:ind w:left="8505" w:right="-427"/>
        <w:jc w:val="center"/>
        <w:rPr>
          <w:sz w:val="24"/>
        </w:rPr>
      </w:pPr>
      <w:r>
        <w:rPr>
          <w:sz w:val="24"/>
        </w:rPr>
        <w:t>УТВЕРЖДЕН</w:t>
      </w:r>
    </w:p>
    <w:p w14:paraId="5E4F37B5" w14:textId="77777777" w:rsidR="00297E6D" w:rsidRDefault="00297E6D" w:rsidP="00297E6D">
      <w:pPr>
        <w:pStyle w:val="afa"/>
        <w:ind w:left="8080"/>
        <w:rPr>
          <w:sz w:val="22"/>
          <w:szCs w:val="22"/>
        </w:rPr>
      </w:pPr>
      <w:r>
        <w:rPr>
          <w:sz w:val="22"/>
          <w:szCs w:val="22"/>
        </w:rPr>
        <w:t>Управляющим советом по муниципальной программе «Развитие территорий  Кокшайского сельского поселения Звениговского муниципального района Республики Марий Эл»</w:t>
      </w:r>
    </w:p>
    <w:p w14:paraId="201901EF" w14:textId="77777777" w:rsidR="00297E6D" w:rsidRDefault="00297E6D" w:rsidP="00297E6D">
      <w:pPr>
        <w:pStyle w:val="afa"/>
        <w:ind w:left="8222"/>
        <w:rPr>
          <w:sz w:val="22"/>
          <w:szCs w:val="22"/>
        </w:rPr>
      </w:pPr>
      <w:r>
        <w:rPr>
          <w:sz w:val="22"/>
          <w:szCs w:val="22"/>
        </w:rPr>
        <w:t>(протокол от «28 » сентября  2023 г. № 1)</w:t>
      </w:r>
    </w:p>
    <w:p w14:paraId="1D9AF6EC" w14:textId="77777777" w:rsidR="0090395C" w:rsidRDefault="0090395C">
      <w:pPr>
        <w:jc w:val="right"/>
        <w:rPr>
          <w:b/>
          <w:sz w:val="24"/>
        </w:rPr>
      </w:pPr>
    </w:p>
    <w:p w14:paraId="5CFF8B9B" w14:textId="77777777" w:rsidR="0090395C" w:rsidRDefault="0090395C">
      <w:pPr>
        <w:jc w:val="center"/>
        <w:rPr>
          <w:b/>
        </w:rPr>
      </w:pPr>
    </w:p>
    <w:p w14:paraId="529BAB46" w14:textId="77777777" w:rsidR="0090395C" w:rsidRDefault="0090395C">
      <w:pPr>
        <w:jc w:val="center"/>
        <w:rPr>
          <w:b/>
        </w:rPr>
      </w:pPr>
    </w:p>
    <w:p w14:paraId="390680D6" w14:textId="77777777" w:rsidR="0090395C" w:rsidRDefault="00065063">
      <w:pPr>
        <w:jc w:val="center"/>
        <w:rPr>
          <w:b/>
        </w:rPr>
      </w:pPr>
      <w:r>
        <w:rPr>
          <w:b/>
        </w:rPr>
        <w:t>ПАСПОРТ</w:t>
      </w:r>
    </w:p>
    <w:p w14:paraId="49895481" w14:textId="77777777" w:rsidR="0090395C" w:rsidRDefault="00065063">
      <w:pPr>
        <w:jc w:val="center"/>
        <w:rPr>
          <w:b/>
        </w:rPr>
      </w:pPr>
      <w:r>
        <w:rPr>
          <w:b/>
        </w:rPr>
        <w:t xml:space="preserve">комплекса процессных мероприятий </w:t>
      </w:r>
    </w:p>
    <w:p w14:paraId="347BACA2" w14:textId="77777777" w:rsidR="0090395C" w:rsidRDefault="00065063">
      <w:pPr>
        <w:jc w:val="center"/>
        <w:rPr>
          <w:b/>
        </w:rPr>
      </w:pPr>
      <w:r>
        <w:rPr>
          <w:b/>
        </w:rPr>
        <w:t>"Обеспечение деятельности администрации"</w:t>
      </w:r>
    </w:p>
    <w:p w14:paraId="079A9F8B" w14:textId="77777777" w:rsidR="0090395C" w:rsidRDefault="0090395C">
      <w:pPr>
        <w:jc w:val="both"/>
        <w:outlineLvl w:val="0"/>
        <w:rPr>
          <w:b/>
          <w:sz w:val="24"/>
        </w:rPr>
      </w:pPr>
    </w:p>
    <w:p w14:paraId="51E73F0F" w14:textId="77777777"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1. Общие положения</w:t>
      </w:r>
    </w:p>
    <w:p w14:paraId="2F6AF8B1" w14:textId="77777777" w:rsidR="0090395C" w:rsidRDefault="0090395C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088"/>
      </w:tblGrid>
      <w:tr w:rsidR="0090395C" w14:paraId="230CEF51" w14:textId="77777777" w:rsidTr="00451AF4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37AC3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Ответственный исполнитель (наименование ОМСУ, (структурное подразделение, организация)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196A3A" w14:textId="77777777" w:rsidR="0090395C" w:rsidRDefault="00336F4D" w:rsidP="00E062C6">
            <w:pPr>
              <w:jc w:val="both"/>
              <w:rPr>
                <w:sz w:val="24"/>
              </w:rPr>
            </w:pPr>
            <w:r>
              <w:rPr>
                <w:sz w:val="24"/>
              </w:rPr>
              <w:t>Николаев П.Н. - Глава Кокшайской сельской администрации Звениговского муниципального района Республики Марий Эл</w:t>
            </w:r>
          </w:p>
        </w:tc>
      </w:tr>
      <w:tr w:rsidR="0090395C" w14:paraId="30CFC40F" w14:textId="77777777" w:rsidTr="00451AF4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5AB66" w14:textId="77777777" w:rsidR="0090395C" w:rsidRDefault="00065063">
            <w:pPr>
              <w:jc w:val="both"/>
              <w:rPr>
                <w:sz w:val="24"/>
              </w:rPr>
            </w:pPr>
            <w:r>
              <w:rPr>
                <w:sz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CD5202" w14:textId="77777777" w:rsidR="0090395C" w:rsidRDefault="00065063" w:rsidP="0034555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Муниципальная программа "Развитие территории </w:t>
            </w:r>
            <w:r w:rsidR="00345553">
              <w:rPr>
                <w:sz w:val="24"/>
              </w:rPr>
              <w:t>Кокшайского</w:t>
            </w:r>
            <w:r w:rsidR="00E062C6">
              <w:rPr>
                <w:sz w:val="24"/>
              </w:rPr>
              <w:t xml:space="preserve"> сельского поселения</w:t>
            </w:r>
            <w:r>
              <w:rPr>
                <w:sz w:val="24"/>
              </w:rPr>
              <w:t xml:space="preserve"> на 2022-2030 гг.»"</w:t>
            </w:r>
          </w:p>
        </w:tc>
      </w:tr>
    </w:tbl>
    <w:p w14:paraId="2DA1492B" w14:textId="77777777" w:rsidR="0090395C" w:rsidRDefault="0090395C">
      <w:pPr>
        <w:jc w:val="both"/>
        <w:rPr>
          <w:sz w:val="24"/>
        </w:rPr>
      </w:pPr>
    </w:p>
    <w:p w14:paraId="1F80C8AB" w14:textId="77777777" w:rsidR="0090395C" w:rsidRDefault="00065063">
      <w:pPr>
        <w:jc w:val="center"/>
        <w:rPr>
          <w:b/>
          <w:sz w:val="24"/>
        </w:rPr>
      </w:pPr>
      <w:r>
        <w:rPr>
          <w:b/>
          <w:sz w:val="24"/>
        </w:rPr>
        <w:t>2. Показатели к</w:t>
      </w:r>
      <w:r w:rsidR="00802D9B">
        <w:rPr>
          <w:b/>
          <w:sz w:val="24"/>
        </w:rPr>
        <w:t xml:space="preserve">омплекса процессных мероприятий </w:t>
      </w:r>
      <w:r>
        <w:rPr>
          <w:b/>
          <w:sz w:val="24"/>
        </w:rPr>
        <w:t>Обеспечение деятельности администрации</w:t>
      </w:r>
      <w:r w:rsidR="00443D3E">
        <w:rPr>
          <w:b/>
          <w:sz w:val="24"/>
        </w:rPr>
        <w:t xml:space="preserve"> </w:t>
      </w:r>
      <w:r w:rsidR="00345553">
        <w:rPr>
          <w:b/>
          <w:sz w:val="24"/>
        </w:rPr>
        <w:t>Кокшайского</w:t>
      </w:r>
      <w:r w:rsidR="00443D3E">
        <w:rPr>
          <w:b/>
          <w:sz w:val="24"/>
        </w:rPr>
        <w:t xml:space="preserve"> сельского поселения</w:t>
      </w:r>
      <w:r w:rsidR="00802D9B">
        <w:rPr>
          <w:b/>
          <w:sz w:val="24"/>
        </w:rPr>
        <w:t>.</w:t>
      </w:r>
    </w:p>
    <w:p w14:paraId="2A9F1DFE" w14:textId="77777777" w:rsidR="00250F8C" w:rsidRDefault="00250F8C">
      <w:pPr>
        <w:jc w:val="center"/>
        <w:rPr>
          <w:b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271"/>
        <w:gridCol w:w="1373"/>
        <w:gridCol w:w="1531"/>
        <w:gridCol w:w="1247"/>
        <w:gridCol w:w="1003"/>
        <w:gridCol w:w="64"/>
        <w:gridCol w:w="762"/>
        <w:gridCol w:w="655"/>
        <w:gridCol w:w="28"/>
        <w:gridCol w:w="681"/>
        <w:gridCol w:w="27"/>
        <w:gridCol w:w="682"/>
        <w:gridCol w:w="27"/>
        <w:gridCol w:w="530"/>
        <w:gridCol w:w="2021"/>
        <w:gridCol w:w="1418"/>
      </w:tblGrid>
      <w:tr w:rsidR="0090395C" w14:paraId="4B934D69" w14:textId="77777777" w:rsidTr="00451AF4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4E52E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CEE8D2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C67AA8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5C6BFA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733B5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5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77115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2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3A13A9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показателей по годам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111CDB" w14:textId="77777777" w:rsidR="0090395C" w:rsidRDefault="00065063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8CA499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</w:t>
            </w:r>
          </w:p>
        </w:tc>
      </w:tr>
      <w:tr w:rsidR="0090395C" w14:paraId="20CDF9AC" w14:textId="77777777" w:rsidTr="00451AF4">
        <w:tc>
          <w:tcPr>
            <w:tcW w:w="4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D8816" w14:textId="77777777" w:rsidR="0090395C" w:rsidRDefault="0090395C"/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AB71E" w14:textId="77777777" w:rsidR="0090395C" w:rsidRDefault="0090395C"/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BFCEF0" w14:textId="77777777" w:rsidR="0090395C" w:rsidRDefault="0090395C"/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2D39D" w14:textId="77777777" w:rsidR="0090395C" w:rsidRDefault="0090395C"/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CDC6B" w14:textId="77777777" w:rsidR="0090395C" w:rsidRDefault="0090395C"/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10B90E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98332B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FAD71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DCA6C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B9389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47C3D1" w14:textId="77777777" w:rsidR="0090395C" w:rsidRDefault="0090395C">
            <w:pPr>
              <w:jc w:val="center"/>
              <w:rPr>
                <w:sz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2FE29F" w14:textId="77777777" w:rsidR="0090395C" w:rsidRDefault="0090395C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5C25C" w14:textId="77777777" w:rsidR="0090395C" w:rsidRDefault="0090395C"/>
        </w:tc>
      </w:tr>
      <w:tr w:rsidR="0090395C" w14:paraId="1BD08B20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18F00272" w14:textId="77777777" w:rsidR="0090395C" w:rsidRDefault="00065063">
            <w:pPr>
              <w:outlineLvl w:val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4A9A836A" w14:textId="77777777" w:rsidR="0090395C" w:rsidRDefault="00065063">
            <w:pPr>
              <w:rPr>
                <w:b/>
                <w:sz w:val="20"/>
              </w:rPr>
            </w:pPr>
            <w:r>
              <w:rPr>
                <w:sz w:val="24"/>
              </w:rPr>
              <w:t>Задача 1.Обеспечение функционирование органов местного самоуправления.</w:t>
            </w:r>
          </w:p>
          <w:p w14:paraId="24B05599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0EBFB36B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61B7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8CA6D" w14:textId="77777777" w:rsidR="0090395C" w:rsidRDefault="00065063">
            <w:pPr>
              <w:rPr>
                <w:sz w:val="22"/>
              </w:rPr>
            </w:pPr>
            <w:r>
              <w:rPr>
                <w:sz w:val="24"/>
              </w:rPr>
              <w:t>Содержание администрации поселения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4A666E" w14:textId="77777777" w:rsidR="0090395C" w:rsidRDefault="00065063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48519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 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6F0093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</w:t>
            </w:r>
            <w:r w:rsidR="00673D8D">
              <w:rPr>
                <w:sz w:val="24"/>
              </w:rPr>
              <w:t xml:space="preserve"> р</w:t>
            </w:r>
            <w:r>
              <w:rPr>
                <w:sz w:val="24"/>
              </w:rPr>
              <w:t>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75BE6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163554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08D578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2436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105BA0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7CC30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8116B8" w14:textId="77777777" w:rsidR="0090395C" w:rsidRDefault="00345553" w:rsidP="00E062C6">
            <w:pPr>
              <w:rPr>
                <w:sz w:val="20"/>
              </w:rPr>
            </w:pPr>
            <w:r>
              <w:rPr>
                <w:sz w:val="20"/>
              </w:rPr>
              <w:t xml:space="preserve">Кокшайская </w:t>
            </w:r>
            <w:r w:rsidR="00E062C6">
              <w:rPr>
                <w:sz w:val="20"/>
              </w:rPr>
              <w:t xml:space="preserve"> сельская </w:t>
            </w:r>
            <w:r w:rsidR="00065063">
              <w:rPr>
                <w:sz w:val="20"/>
              </w:rPr>
              <w:t>администрация</w:t>
            </w:r>
            <w:r w:rsidR="00E062C6">
              <w:rPr>
                <w:sz w:val="20"/>
              </w:rPr>
              <w:t xml:space="preserve"> </w:t>
            </w:r>
            <w:r w:rsidR="00065063">
              <w:rPr>
                <w:sz w:val="20"/>
              </w:rPr>
              <w:t xml:space="preserve">Звениговского </w:t>
            </w:r>
            <w:r w:rsidR="00065063">
              <w:rPr>
                <w:sz w:val="20"/>
              </w:rPr>
              <w:lastRenderedPageBreak/>
              <w:t>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515D0C" w14:textId="77777777" w:rsidR="0090395C" w:rsidRDefault="0090395C">
            <w:pPr>
              <w:rPr>
                <w:sz w:val="24"/>
              </w:rPr>
            </w:pPr>
          </w:p>
          <w:p w14:paraId="1B6B64C9" w14:textId="77777777" w:rsidR="0090395C" w:rsidRDefault="0090395C">
            <w:pPr>
              <w:rPr>
                <w:sz w:val="24"/>
              </w:rPr>
            </w:pPr>
          </w:p>
          <w:p w14:paraId="02063B2E" w14:textId="77777777" w:rsidR="0090395C" w:rsidRDefault="0090395C">
            <w:pPr>
              <w:rPr>
                <w:sz w:val="24"/>
              </w:rPr>
            </w:pPr>
          </w:p>
          <w:p w14:paraId="4419041D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7755FB56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2C30B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117F85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2. Повышение качества формирования кадрового состава муниципальных служащих.</w:t>
            </w:r>
          </w:p>
        </w:tc>
      </w:tr>
      <w:tr w:rsidR="0090395C" w14:paraId="21FED1D8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81345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80FD0" w14:textId="77777777" w:rsidR="0090395C" w:rsidRDefault="00065063">
            <w:pPr>
              <w:rPr>
                <w:sz w:val="22"/>
              </w:rPr>
            </w:pPr>
            <w:r>
              <w:rPr>
                <w:sz w:val="22"/>
              </w:rPr>
              <w:t>Повышение квалификации муниципальных служащих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37EEC" w14:textId="77777777" w:rsidR="0090395C" w:rsidRDefault="00065063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58EDD7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91D3C" w14:textId="77777777" w:rsidR="0090395C" w:rsidRDefault="000728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34F41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43CE5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0CD39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DC7BE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E49B2A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217D9D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CC455" w14:textId="77777777" w:rsidR="0090395C" w:rsidRDefault="00345553">
            <w:pPr>
              <w:rPr>
                <w:sz w:val="24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64B19E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15EC808F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C5097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09396A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3. Обеспечение подготовки и проведение муниципальных выборов</w:t>
            </w:r>
          </w:p>
        </w:tc>
      </w:tr>
      <w:tr w:rsidR="0090395C" w14:paraId="00CE9F7C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CBAE7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6AF84C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Материально-техническое обеспечение подготовки и проведение муниципальных выборов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46749" w14:textId="77777777" w:rsidR="0090395C" w:rsidRDefault="00065063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B0FAC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"ГП", 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4FD25" w14:textId="77777777" w:rsidR="0090395C" w:rsidRDefault="000728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тыс.руб.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04F1A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7906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1BB83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6753D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C708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62DA2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16EFA" w14:textId="77777777" w:rsidR="0090395C" w:rsidRDefault="00345553">
            <w:pPr>
              <w:rPr>
                <w:sz w:val="24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4B3F78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478645C0" w14:textId="77777777" w:rsidTr="00451AF4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C91711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6916F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Задача 4. </w:t>
            </w:r>
            <w:r w:rsidR="00250F8C">
              <w:rPr>
                <w:sz w:val="24"/>
              </w:rPr>
              <w:t>Эффективное у</w:t>
            </w:r>
            <w:r>
              <w:rPr>
                <w:sz w:val="24"/>
              </w:rPr>
              <w:t>правление имуществом</w:t>
            </w:r>
            <w:r w:rsidR="00250F8C">
              <w:rPr>
                <w:sz w:val="24"/>
              </w:rPr>
              <w:t xml:space="preserve"> и земельных участков</w:t>
            </w:r>
            <w:r>
              <w:rPr>
                <w:sz w:val="24"/>
              </w:rPr>
              <w:t xml:space="preserve"> муниципальной собственности поселения</w:t>
            </w:r>
          </w:p>
        </w:tc>
      </w:tr>
      <w:tr w:rsidR="0090395C" w14:paraId="685168D5" w14:textId="77777777" w:rsidTr="00451AF4">
        <w:trPr>
          <w:trHeight w:val="1579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2EA0A2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D51E12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Разработка генеральных планов и подготовка проектов планировки и межевания в части изменения границ населенных пунктов поселения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F93B8" w14:textId="77777777" w:rsidR="0090395C" w:rsidRDefault="000B0366">
            <w:pPr>
              <w:rPr>
                <w:sz w:val="24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02EB5C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C0962" w14:textId="77777777" w:rsidR="0090395C" w:rsidRDefault="0007282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0A9B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C1618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8622C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9B0873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0152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57FF89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31577" w14:textId="77777777" w:rsidR="0090395C" w:rsidRDefault="00345553">
            <w:pPr>
              <w:rPr>
                <w:sz w:val="24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8B693E" w14:textId="77777777" w:rsidR="0090395C" w:rsidRDefault="0090395C">
            <w:pPr>
              <w:rPr>
                <w:sz w:val="24"/>
              </w:rPr>
            </w:pPr>
          </w:p>
        </w:tc>
      </w:tr>
      <w:tr w:rsidR="00851005" w14:paraId="0C355179" w14:textId="77777777" w:rsidTr="00451AF4">
        <w:trPr>
          <w:trHeight w:val="556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F9038" w14:textId="77777777" w:rsidR="00851005" w:rsidRDefault="00851005">
            <w:pPr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BC69D8" w14:textId="77777777" w:rsidR="00851005" w:rsidRDefault="00851005">
            <w:pPr>
              <w:rPr>
                <w:sz w:val="24"/>
              </w:rPr>
            </w:pPr>
            <w:r>
              <w:rPr>
                <w:sz w:val="24"/>
              </w:rPr>
              <w:t xml:space="preserve">Задача 5. </w:t>
            </w:r>
            <w:r w:rsidR="0077278D" w:rsidRPr="002D4247">
              <w:rPr>
                <w:sz w:val="24"/>
                <w:szCs w:val="24"/>
              </w:rPr>
              <w:t xml:space="preserve">Создание резервного фонда поселения  </w:t>
            </w:r>
          </w:p>
        </w:tc>
      </w:tr>
      <w:tr w:rsidR="00851005" w14:paraId="68DA6CAC" w14:textId="77777777" w:rsidTr="00451AF4">
        <w:trPr>
          <w:trHeight w:val="961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8345CD" w14:textId="77777777" w:rsidR="00851005" w:rsidRDefault="0077278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5.1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9C82D" w14:textId="77777777" w:rsidR="00851005" w:rsidRDefault="0077278D">
            <w:pPr>
              <w:rPr>
                <w:sz w:val="24"/>
              </w:rPr>
            </w:pPr>
            <w:r>
              <w:rPr>
                <w:sz w:val="24"/>
              </w:rPr>
              <w:t>Резервные фонды местных администраций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1462E" w14:textId="77777777" w:rsidR="00851005" w:rsidRDefault="00734DE7">
            <w:pPr>
              <w:rPr>
                <w:sz w:val="20"/>
              </w:rPr>
            </w:pPr>
            <w:r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8E38D7" w14:textId="77777777" w:rsidR="00851005" w:rsidRDefault="00734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2759B0" w14:textId="77777777" w:rsidR="00851005" w:rsidRDefault="00734D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тыс.руб.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A876A7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DCA39B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D6153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0B9C33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740B58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E41F5C" w14:textId="77777777" w:rsidR="00851005" w:rsidRDefault="00851005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3F7F1" w14:textId="77777777" w:rsidR="00851005" w:rsidRDefault="00345553">
            <w:pPr>
              <w:rPr>
                <w:sz w:val="20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9BCB7D" w14:textId="77777777" w:rsidR="00851005" w:rsidRDefault="00851005">
            <w:pPr>
              <w:rPr>
                <w:sz w:val="24"/>
              </w:rPr>
            </w:pPr>
          </w:p>
        </w:tc>
      </w:tr>
      <w:tr w:rsidR="00CA7215" w14:paraId="06776CD9" w14:textId="77777777" w:rsidTr="00E062C6">
        <w:trPr>
          <w:trHeight w:val="445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802D7" w14:textId="77777777"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E1AB59" w14:textId="77777777" w:rsidR="00E062C6" w:rsidRDefault="00CA7215">
            <w:pPr>
              <w:rPr>
                <w:sz w:val="24"/>
              </w:rPr>
            </w:pPr>
            <w:r>
              <w:rPr>
                <w:sz w:val="24"/>
              </w:rPr>
              <w:t>Задача 6.</w:t>
            </w:r>
            <w:r w:rsidRPr="00CA7215">
              <w:rPr>
                <w:sz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</w:tr>
      <w:tr w:rsidR="00CA7215" w14:paraId="588D51C0" w14:textId="77777777" w:rsidTr="00451AF4">
        <w:trPr>
          <w:trHeight w:val="961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76972" w14:textId="77777777"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4FF21" w14:textId="77777777" w:rsidR="00CA7215" w:rsidRDefault="006D4CF7">
            <w:pPr>
              <w:rPr>
                <w:sz w:val="24"/>
              </w:rPr>
            </w:pPr>
            <w:r w:rsidRPr="006D4CF7">
              <w:rPr>
                <w:sz w:val="24"/>
              </w:rPr>
              <w:t>Количество состоящих на учете граждан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C37C2" w14:textId="77777777" w:rsidR="00CA7215" w:rsidRDefault="006D4CF7">
            <w:pPr>
              <w:rPr>
                <w:sz w:val="20"/>
              </w:rPr>
            </w:pPr>
            <w:r w:rsidRPr="006D4CF7"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E3CBBF" w14:textId="77777777" w:rsidR="00CA7215" w:rsidRDefault="006D4CF7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C26B1" w14:textId="77777777" w:rsidR="00CA7215" w:rsidRDefault="006D4CF7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353901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D8BA00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64554A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28AFB5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97298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DE01C5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F6A028" w14:textId="77777777" w:rsidR="00CA7215" w:rsidRPr="00BA211F" w:rsidRDefault="00345553">
            <w:pPr>
              <w:rPr>
                <w:sz w:val="20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6B0436" w14:textId="77777777" w:rsidR="00CA7215" w:rsidRDefault="00CA7215">
            <w:pPr>
              <w:rPr>
                <w:sz w:val="24"/>
              </w:rPr>
            </w:pPr>
          </w:p>
        </w:tc>
      </w:tr>
      <w:tr w:rsidR="00CA7215" w14:paraId="403C398F" w14:textId="77777777" w:rsidTr="00017581">
        <w:trPr>
          <w:trHeight w:val="351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860D30" w14:textId="77777777"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B4CD7D" w14:textId="77777777"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Задача 7.</w:t>
            </w:r>
            <w:r w:rsidR="00017581">
              <w:rPr>
                <w:sz w:val="24"/>
              </w:rPr>
              <w:t xml:space="preserve"> О</w:t>
            </w:r>
            <w:r w:rsidR="00017581" w:rsidRPr="00417642">
              <w:rPr>
                <w:sz w:val="24"/>
              </w:rPr>
              <w:t>рганизация проведения официальных физкультурно-оздоровительных и спортивных мероприятий поселения</w:t>
            </w:r>
            <w:r w:rsidR="00017581">
              <w:rPr>
                <w:sz w:val="24"/>
              </w:rPr>
              <w:t>.</w:t>
            </w:r>
          </w:p>
        </w:tc>
      </w:tr>
      <w:tr w:rsidR="00CA7215" w14:paraId="31BB6176" w14:textId="77777777" w:rsidTr="00451AF4">
        <w:trPr>
          <w:trHeight w:val="961"/>
        </w:trPr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78F43F" w14:textId="77777777" w:rsidR="00CA7215" w:rsidRDefault="00CA7215">
            <w:pPr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3EF1CB" w14:textId="77777777" w:rsidR="00CA7215" w:rsidRDefault="006D4CF7">
            <w:pPr>
              <w:rPr>
                <w:sz w:val="24"/>
              </w:rPr>
            </w:pPr>
            <w:r w:rsidRPr="006D4CF7">
              <w:rPr>
                <w:sz w:val="24"/>
              </w:rPr>
              <w:t>Обеспечение условий для организации и проведения физкультурно-оздоровительных и спортивных мероприятий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F01F1" w14:textId="77777777" w:rsidR="00CA7215" w:rsidRDefault="006D4CF7">
            <w:pPr>
              <w:rPr>
                <w:sz w:val="20"/>
              </w:rPr>
            </w:pPr>
            <w:r w:rsidRPr="006D4CF7"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A4482" w14:textId="77777777" w:rsidR="00CA7215" w:rsidRDefault="006D4CF7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«КПМ»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72ED6A" w14:textId="77777777" w:rsidR="00CA7215" w:rsidRDefault="006D4CF7">
            <w:pPr>
              <w:jc w:val="center"/>
              <w:rPr>
                <w:sz w:val="24"/>
              </w:rPr>
            </w:pPr>
            <w:r w:rsidRPr="006D4CF7">
              <w:rPr>
                <w:sz w:val="24"/>
              </w:rPr>
              <w:t>чел.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0AF292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89690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5161D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E1D7F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AE4524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F2BCD" w14:textId="77777777" w:rsidR="00CA7215" w:rsidRDefault="00CA7215">
            <w:pPr>
              <w:rPr>
                <w:sz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603A62" w14:textId="77777777" w:rsidR="00CA7215" w:rsidRPr="00BA211F" w:rsidRDefault="00345553">
            <w:pPr>
              <w:rPr>
                <w:sz w:val="20"/>
              </w:rPr>
            </w:pPr>
            <w:r>
              <w:rPr>
                <w:sz w:val="20"/>
              </w:rPr>
              <w:t>Кокшайская  сельская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C6C16" w14:textId="77777777" w:rsidR="00CA7215" w:rsidRDefault="00CA7215">
            <w:pPr>
              <w:rPr>
                <w:sz w:val="24"/>
              </w:rPr>
            </w:pPr>
          </w:p>
        </w:tc>
      </w:tr>
    </w:tbl>
    <w:p w14:paraId="7C96B1B2" w14:textId="77777777" w:rsidR="0090395C" w:rsidRDefault="0090395C">
      <w:pPr>
        <w:jc w:val="center"/>
        <w:outlineLvl w:val="0"/>
        <w:rPr>
          <w:b/>
          <w:sz w:val="24"/>
        </w:rPr>
      </w:pPr>
    </w:p>
    <w:p w14:paraId="3C2C04F5" w14:textId="77777777" w:rsidR="00250F8C" w:rsidRDefault="00250F8C">
      <w:pPr>
        <w:jc w:val="center"/>
        <w:outlineLvl w:val="0"/>
        <w:rPr>
          <w:b/>
          <w:sz w:val="24"/>
        </w:rPr>
      </w:pPr>
    </w:p>
    <w:p w14:paraId="7FC6F840" w14:textId="77777777" w:rsidR="00E062C6" w:rsidRDefault="00E062C6">
      <w:pPr>
        <w:jc w:val="center"/>
        <w:outlineLvl w:val="0"/>
        <w:rPr>
          <w:b/>
          <w:sz w:val="24"/>
        </w:rPr>
      </w:pPr>
    </w:p>
    <w:p w14:paraId="0F2EB9DF" w14:textId="77777777" w:rsidR="00E062C6" w:rsidRDefault="00E062C6">
      <w:pPr>
        <w:jc w:val="center"/>
        <w:outlineLvl w:val="0"/>
        <w:rPr>
          <w:b/>
          <w:sz w:val="24"/>
        </w:rPr>
      </w:pPr>
    </w:p>
    <w:p w14:paraId="0E9D54FD" w14:textId="77777777" w:rsidR="00E062C6" w:rsidRDefault="00E062C6">
      <w:pPr>
        <w:jc w:val="center"/>
        <w:outlineLvl w:val="0"/>
        <w:rPr>
          <w:b/>
          <w:sz w:val="24"/>
        </w:rPr>
      </w:pPr>
    </w:p>
    <w:p w14:paraId="44D2317F" w14:textId="77777777" w:rsidR="00E062C6" w:rsidRDefault="00E062C6">
      <w:pPr>
        <w:jc w:val="center"/>
        <w:outlineLvl w:val="0"/>
        <w:rPr>
          <w:b/>
          <w:sz w:val="24"/>
        </w:rPr>
      </w:pPr>
    </w:p>
    <w:p w14:paraId="4EC1A8D5" w14:textId="77777777" w:rsidR="00E062C6" w:rsidRDefault="00E062C6">
      <w:pPr>
        <w:jc w:val="center"/>
        <w:outlineLvl w:val="0"/>
        <w:rPr>
          <w:b/>
          <w:sz w:val="24"/>
        </w:rPr>
      </w:pPr>
    </w:p>
    <w:p w14:paraId="7676C918" w14:textId="77777777" w:rsidR="00017581" w:rsidRDefault="00017581">
      <w:pPr>
        <w:jc w:val="center"/>
        <w:outlineLvl w:val="0"/>
        <w:rPr>
          <w:b/>
          <w:sz w:val="24"/>
        </w:rPr>
      </w:pPr>
    </w:p>
    <w:p w14:paraId="460D9621" w14:textId="77777777" w:rsidR="00017581" w:rsidRDefault="00017581">
      <w:pPr>
        <w:jc w:val="center"/>
        <w:outlineLvl w:val="0"/>
        <w:rPr>
          <w:b/>
          <w:sz w:val="24"/>
        </w:rPr>
      </w:pPr>
    </w:p>
    <w:p w14:paraId="124545EF" w14:textId="77777777" w:rsidR="00E062C6" w:rsidRDefault="00E062C6">
      <w:pPr>
        <w:jc w:val="center"/>
        <w:outlineLvl w:val="0"/>
        <w:rPr>
          <w:b/>
          <w:sz w:val="24"/>
        </w:rPr>
      </w:pPr>
    </w:p>
    <w:p w14:paraId="0698A26B" w14:textId="77777777" w:rsidR="00250F8C" w:rsidRDefault="00250F8C">
      <w:pPr>
        <w:jc w:val="center"/>
        <w:outlineLvl w:val="0"/>
        <w:rPr>
          <w:b/>
          <w:sz w:val="24"/>
        </w:rPr>
      </w:pPr>
    </w:p>
    <w:p w14:paraId="289B8604" w14:textId="77777777"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lastRenderedPageBreak/>
        <w:t>3. Перечень мероприятий (результатов) комплекса процессных</w:t>
      </w:r>
    </w:p>
    <w:p w14:paraId="71710232" w14:textId="77777777" w:rsidR="0090395C" w:rsidRDefault="00065063">
      <w:pPr>
        <w:jc w:val="center"/>
        <w:rPr>
          <w:b/>
          <w:sz w:val="24"/>
        </w:rPr>
      </w:pPr>
      <w:r>
        <w:rPr>
          <w:b/>
          <w:sz w:val="24"/>
        </w:rPr>
        <w:t>мероприятий</w:t>
      </w:r>
    </w:p>
    <w:p w14:paraId="176E2197" w14:textId="77777777" w:rsidR="0090395C" w:rsidRDefault="0090395C">
      <w:pPr>
        <w:jc w:val="both"/>
        <w:rPr>
          <w:sz w:val="24"/>
        </w:rPr>
      </w:pPr>
    </w:p>
    <w:tbl>
      <w:tblPr>
        <w:tblW w:w="1467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"/>
        <w:gridCol w:w="4243"/>
        <w:gridCol w:w="9"/>
        <w:gridCol w:w="1830"/>
        <w:gridCol w:w="13"/>
        <w:gridCol w:w="1701"/>
        <w:gridCol w:w="42"/>
        <w:gridCol w:w="1233"/>
        <w:gridCol w:w="13"/>
        <w:gridCol w:w="1076"/>
        <w:gridCol w:w="45"/>
        <w:gridCol w:w="835"/>
        <w:gridCol w:w="11"/>
        <w:gridCol w:w="843"/>
        <w:gridCol w:w="855"/>
        <w:gridCol w:w="857"/>
        <w:gridCol w:w="649"/>
      </w:tblGrid>
      <w:tr w:rsidR="0090395C" w14:paraId="1224D7BE" w14:textId="77777777" w:rsidTr="00BA211F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B673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355CB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мероприятия (результата)</w:t>
            </w:r>
          </w:p>
        </w:tc>
        <w:tc>
          <w:tcPr>
            <w:tcW w:w="18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EF1D6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Тип мероприятия (результата)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07536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D63A0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Единица измерения (по </w:t>
            </w:r>
            <w:hyperlink r:id="rId6" w:history="1">
              <w:r>
                <w:rPr>
                  <w:sz w:val="24"/>
                </w:rPr>
                <w:t>ОКЕИ</w:t>
              </w:r>
            </w:hyperlink>
            <w:r>
              <w:rPr>
                <w:sz w:val="24"/>
              </w:rPr>
              <w:t>)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39DC8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Базовое значение</w:t>
            </w:r>
          </w:p>
        </w:tc>
        <w:tc>
          <w:tcPr>
            <w:tcW w:w="32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8E562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Значения мероприятия результата) по годам</w:t>
            </w:r>
          </w:p>
        </w:tc>
      </w:tr>
      <w:tr w:rsidR="0090395C" w14:paraId="7E8B1030" w14:textId="77777777" w:rsidTr="00BA211F"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75404F" w14:textId="77777777" w:rsidR="0090395C" w:rsidRDefault="0090395C"/>
        </w:tc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0D796" w14:textId="77777777" w:rsidR="0090395C" w:rsidRDefault="0090395C"/>
        </w:tc>
        <w:tc>
          <w:tcPr>
            <w:tcW w:w="18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B7ADF" w14:textId="77777777" w:rsidR="0090395C" w:rsidRDefault="0090395C"/>
        </w:tc>
        <w:tc>
          <w:tcPr>
            <w:tcW w:w="175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58DB5" w14:textId="77777777" w:rsidR="0090395C" w:rsidRDefault="0090395C"/>
        </w:tc>
        <w:tc>
          <w:tcPr>
            <w:tcW w:w="124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8A4AA5" w14:textId="77777777" w:rsidR="0090395C" w:rsidRDefault="0090395C"/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5E7961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63451F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2023 г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F89A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30D23E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FE50B1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6A6AAC" w14:textId="77777777" w:rsidR="0090395C" w:rsidRDefault="0090395C">
            <w:pPr>
              <w:jc w:val="center"/>
              <w:rPr>
                <w:sz w:val="24"/>
              </w:rPr>
            </w:pPr>
          </w:p>
        </w:tc>
      </w:tr>
      <w:tr w:rsidR="0090395C" w14:paraId="6E389999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8FB1F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C6AD80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FAEE28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F2229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1E707D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CE2CF9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023D3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8B278C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791427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070464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406392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0395C" w14:paraId="4423BB0A" w14:textId="77777777" w:rsidTr="007D5058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698051" w14:textId="77777777" w:rsidR="0090395C" w:rsidRDefault="00065063">
            <w:pPr>
              <w:rPr>
                <w:b/>
                <w:sz w:val="20"/>
              </w:rPr>
            </w:pPr>
            <w:r>
              <w:rPr>
                <w:sz w:val="24"/>
              </w:rPr>
              <w:t>1. Задача 1. Обеспечение функционирование органов местного самоуправления.</w:t>
            </w:r>
          </w:p>
          <w:p w14:paraId="466C4F1C" w14:textId="77777777" w:rsidR="0090395C" w:rsidRDefault="0090395C">
            <w:pPr>
              <w:outlineLvl w:val="1"/>
              <w:rPr>
                <w:sz w:val="24"/>
              </w:rPr>
            </w:pPr>
          </w:p>
        </w:tc>
      </w:tr>
      <w:tr w:rsidR="0090395C" w14:paraId="60E8A8D9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CB4E9E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3D105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7CC6B3E9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"Обеспечение деятельности муниципальных служащих"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0DEAA" w14:textId="77777777" w:rsidR="0090395C" w:rsidRDefault="007D5058">
            <w:pPr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  <w:p w14:paraId="4C9B04B0" w14:textId="77777777" w:rsidR="007D5058" w:rsidRDefault="007D5058">
            <w:pPr>
              <w:rPr>
                <w:sz w:val="24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0FA130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792B1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B36BA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35362A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6BBCF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3CB25C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34578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CE277" w14:textId="77777777" w:rsidR="0090395C" w:rsidRDefault="0090395C">
            <w:pPr>
              <w:rPr>
                <w:sz w:val="24"/>
              </w:rPr>
            </w:pPr>
          </w:p>
        </w:tc>
      </w:tr>
      <w:tr w:rsidR="002E7521" w14:paraId="2B952B4D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280D2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34D905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(результат)2</w:t>
            </w:r>
          </w:p>
          <w:p w14:paraId="1F7681C4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"Обеспечение условий деятельности муниципальных служащих"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CF3E1" w14:textId="77777777" w:rsidR="002E7521" w:rsidRDefault="002E7521">
            <w:r w:rsidRPr="006F4AA8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04B0A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95C5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9655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21A6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0C43D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3E74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BC51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3F405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1A22886A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AE764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BA690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(результат)3</w:t>
            </w:r>
          </w:p>
          <w:p w14:paraId="51B1EE34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"Материально-техническое обеспечение муниципальных служащих"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C1F87" w14:textId="77777777" w:rsidR="002E7521" w:rsidRDefault="002E7521">
            <w:r w:rsidRPr="006F4AA8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2415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3111B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80E63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0D35F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CC22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109E6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94ED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71CF18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3674978B" w14:textId="77777777" w:rsidTr="00BA211F">
        <w:trPr>
          <w:trHeight w:val="8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802EE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535AF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(результат)4</w:t>
            </w:r>
          </w:p>
          <w:p w14:paraId="10195085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«Организация мероприятий на территории поселения»</w:t>
            </w:r>
          </w:p>
          <w:p w14:paraId="3632BEE8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D293C9" w14:textId="77777777" w:rsidR="002E7521" w:rsidRDefault="002E7521">
            <w:r w:rsidRPr="006F4AA8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7C672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8D200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35C0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D5E9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1B02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307D7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4A5D9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5C432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236D75CB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E68032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0C9B0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(результат)5</w:t>
            </w:r>
          </w:p>
          <w:p w14:paraId="4ED668BC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«Обеспечение расходов, связанных с командировками»</w:t>
            </w:r>
          </w:p>
          <w:p w14:paraId="127CE19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E844C3" w14:textId="77777777" w:rsidR="002E7521" w:rsidRDefault="002E7521">
            <w:r w:rsidRPr="006F4AA8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2C8E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030F0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636A3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E731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C1C1D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5834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FA53E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06F5E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46766A2A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CB4E7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1.6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C4D8AF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(результат)6</w:t>
            </w:r>
          </w:p>
          <w:p w14:paraId="70B99873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«Обеспечение социальных гарантий муниципальных служащих»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1A5CAE" w14:textId="77777777" w:rsidR="002E7521" w:rsidRDefault="002E7521">
            <w:r w:rsidRPr="007455DD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623E1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F447F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9287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1157D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646078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5DBB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B131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F711E5" w14:textId="77777777" w:rsidR="002E7521" w:rsidRDefault="002E7521">
            <w:pPr>
              <w:rPr>
                <w:sz w:val="24"/>
              </w:rPr>
            </w:pPr>
          </w:p>
        </w:tc>
      </w:tr>
      <w:tr w:rsidR="0090395C" w14:paraId="1C45ACB3" w14:textId="77777777" w:rsidTr="007D5058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39D48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 Задача 2. Повышение качества формирования кадрового состава муниципальных служащих</w:t>
            </w:r>
          </w:p>
        </w:tc>
      </w:tr>
      <w:tr w:rsidR="0090395C" w14:paraId="76FE63A4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F04D4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68FC87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4FAC93C5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"Дополнительное профессиональное образование муниципальных служащих 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ADC668" w14:textId="77777777" w:rsidR="002E7521" w:rsidRDefault="002E7521" w:rsidP="002E7521">
            <w:pPr>
              <w:rPr>
                <w:sz w:val="24"/>
              </w:rPr>
            </w:pPr>
            <w:r>
              <w:rPr>
                <w:sz w:val="24"/>
              </w:rPr>
              <w:t>Осуществление текущей деятельности</w:t>
            </w:r>
          </w:p>
          <w:p w14:paraId="67A15573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81C88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B5BA1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07219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10349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7E866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B8BF0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44BD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3DF575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22AA2CAF" w14:textId="77777777" w:rsidTr="007D5058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17820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Задача 3. Обеспечение подготовки и проведение муниципальных выборов</w:t>
            </w:r>
          </w:p>
        </w:tc>
      </w:tr>
      <w:tr w:rsidR="002E7521" w14:paraId="385D6897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80ECDE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0C02CC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(результат)1</w:t>
            </w:r>
          </w:p>
          <w:p w14:paraId="5DD43994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"Материально-техническое обеспечение подготовки и проведение муниципальных выборов 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1CB24" w14:textId="77777777" w:rsidR="002E7521" w:rsidRDefault="002E7521">
            <w:r w:rsidRPr="007079BE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CAFEE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A1505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94C9F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14DBD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42185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AD015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9863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E4EAE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491A3B2A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823A99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0F064F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(результат)2</w:t>
            </w:r>
          </w:p>
          <w:p w14:paraId="2071A898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«Опубликование в официальных печатных органах нормативно-правовых актов по обеспечению подготовки и проведение муниципальных выборов»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D82EB" w14:textId="77777777" w:rsidR="002E7521" w:rsidRDefault="002E7521">
            <w:r w:rsidRPr="007079BE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7457F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5ED24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6C9A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64262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17748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DAC17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1FDAC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8D7C3" w14:textId="77777777" w:rsidR="002E7521" w:rsidRDefault="002E7521">
            <w:pPr>
              <w:rPr>
                <w:sz w:val="24"/>
              </w:rPr>
            </w:pPr>
          </w:p>
        </w:tc>
      </w:tr>
      <w:tr w:rsidR="0090395C" w14:paraId="137334AF" w14:textId="77777777" w:rsidTr="007D5058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5CA6AF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 xml:space="preserve">Задача 4. </w:t>
            </w:r>
            <w:r w:rsidR="00235E80">
              <w:rPr>
                <w:sz w:val="24"/>
              </w:rPr>
              <w:t>Эффективное управление имуществом и земельных участков муниципальной собственности поселения</w:t>
            </w:r>
          </w:p>
        </w:tc>
      </w:tr>
      <w:tr w:rsidR="002E7521" w14:paraId="10F4CA2B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B8DE63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85A5F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1.</w:t>
            </w:r>
          </w:p>
          <w:p w14:paraId="6CEFE99E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"</w:t>
            </w:r>
            <w:r>
              <w:rPr>
                <w:sz w:val="22"/>
              </w:rPr>
              <w:t xml:space="preserve">Оценка объектов недвижимости, земельных участков </w:t>
            </w:r>
            <w:r>
              <w:rPr>
                <w:sz w:val="24"/>
              </w:rPr>
              <w:t>"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E23CF2" w14:textId="77777777" w:rsidR="002E7521" w:rsidRDefault="002E7521">
            <w:r w:rsidRPr="001D373C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48F52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F14F2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7571C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9B333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7AC5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6BD28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8A38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5DF4F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54B02691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C9FC0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895136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2.</w:t>
            </w:r>
          </w:p>
          <w:p w14:paraId="2DFD2A88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«Проведение государственного кадастрового учета под многоквартирными домами»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5579CC" w14:textId="77777777" w:rsidR="002E7521" w:rsidRDefault="002E7521">
            <w:r w:rsidRPr="001D373C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E718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55F5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E87C8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FD3528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ED26A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FEC4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48D21D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16658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6EF116C3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47866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4B8DDE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3.</w:t>
            </w:r>
          </w:p>
          <w:p w14:paraId="6D8E2296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«Выявление, постановка на кадастровый учет бе</w:t>
            </w:r>
            <w:r w:rsidR="00867AC1">
              <w:rPr>
                <w:sz w:val="24"/>
              </w:rPr>
              <w:t>с</w:t>
            </w:r>
            <w:r>
              <w:rPr>
                <w:sz w:val="24"/>
              </w:rPr>
              <w:t>хозных объектов на территории поселения»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1C364" w14:textId="77777777" w:rsidR="002E7521" w:rsidRDefault="002E7521">
            <w:r w:rsidRPr="001D373C">
              <w:rPr>
                <w:sz w:val="24"/>
              </w:rPr>
              <w:lastRenderedPageBreak/>
              <w:t xml:space="preserve">Осуществление </w:t>
            </w:r>
            <w:r w:rsidRPr="001D373C">
              <w:rPr>
                <w:sz w:val="24"/>
              </w:rPr>
              <w:lastRenderedPageBreak/>
              <w:t>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418E9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08511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A8AC0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499EDC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03B78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64F27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7358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BC6163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78D1CCDF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32429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F1355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4.</w:t>
            </w:r>
          </w:p>
          <w:p w14:paraId="34E586EF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«Проведение государственного кадастрового учета земель сельхозназначения, установление границ земельных участков»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765D9B" w14:textId="77777777" w:rsidR="002E7521" w:rsidRDefault="002E7521">
            <w:r w:rsidRPr="00400BD2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F1FAE5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32F92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C744E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69DFD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F7E1F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A42ED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A51EA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6E4BC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407E017C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AD7948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272C8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5.</w:t>
            </w:r>
          </w:p>
          <w:p w14:paraId="4BCA4244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«Иные мероприятия по содержанию объектов недвижимости (уплата налогов и иных платежей, обслуживание и ремонт объектов)»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5CFBDA" w14:textId="77777777" w:rsidR="002E7521" w:rsidRDefault="002E7521">
            <w:r w:rsidRPr="00400BD2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6A92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04C1B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792D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A3A3F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9566E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5A81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EEE3E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06C9F2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58D0C16C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0BD135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5ABF5" w14:textId="77777777" w:rsidR="002E7521" w:rsidRDefault="000F2C05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(результат)6</w:t>
            </w:r>
            <w:r w:rsidR="002E7521">
              <w:rPr>
                <w:sz w:val="24"/>
              </w:rPr>
              <w:t>.</w:t>
            </w:r>
          </w:p>
          <w:p w14:paraId="1C829758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"Разработка и утверждение схем территориального планирования поселения (внесение изменений)»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F4CD6E" w14:textId="77777777" w:rsidR="002E7521" w:rsidRDefault="002E7521">
            <w:r w:rsidRPr="00400BD2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9D33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A8F88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52AC6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ABE99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2C41D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E6604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081361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C41AF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4B90A798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926F9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78F706" w14:textId="77777777" w:rsidR="002E7521" w:rsidRDefault="000F2C05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(результат)7</w:t>
            </w:r>
          </w:p>
          <w:p w14:paraId="44A96F7B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«Разработка и утверждение правил землепользования и застройки поселения (внесение изменений)»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269468" w14:textId="77777777" w:rsidR="002E7521" w:rsidRDefault="002E7521">
            <w:r w:rsidRPr="00400BD2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1821A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CF4B79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F31F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7C450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183F2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DFC9A8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481DD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AE1CB8" w14:textId="77777777" w:rsidR="002E7521" w:rsidRDefault="002E7521">
            <w:pPr>
              <w:rPr>
                <w:sz w:val="24"/>
              </w:rPr>
            </w:pPr>
          </w:p>
        </w:tc>
      </w:tr>
      <w:tr w:rsidR="002E7521" w14:paraId="2338B57E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A49AA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68B142" w14:textId="77777777" w:rsidR="002E7521" w:rsidRDefault="000F2C05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(результат)8</w:t>
            </w:r>
          </w:p>
          <w:p w14:paraId="40651B26" w14:textId="77777777" w:rsidR="002E7521" w:rsidRDefault="002E7521">
            <w:pPr>
              <w:rPr>
                <w:sz w:val="24"/>
              </w:rPr>
            </w:pPr>
            <w:r>
              <w:rPr>
                <w:sz w:val="24"/>
              </w:rPr>
              <w:t>«Разработка и утверждение правил землепользования и застройки поселения (внесение изменений)»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F697C" w14:textId="77777777" w:rsidR="002E7521" w:rsidRDefault="002E7521">
            <w:r w:rsidRPr="00400BD2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E640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F6FC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1007F6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E61D3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BC65B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85375A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92434" w14:textId="77777777" w:rsidR="002E7521" w:rsidRDefault="002E7521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ECBAE" w14:textId="77777777" w:rsidR="002E7521" w:rsidRDefault="002E7521">
            <w:pPr>
              <w:rPr>
                <w:sz w:val="24"/>
              </w:rPr>
            </w:pPr>
          </w:p>
        </w:tc>
      </w:tr>
      <w:tr w:rsidR="003768E5" w14:paraId="39B45A4E" w14:textId="77777777" w:rsidTr="003A1E96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77019" w14:textId="77777777" w:rsidR="003768E5" w:rsidRDefault="003768E5">
            <w:pPr>
              <w:rPr>
                <w:sz w:val="24"/>
              </w:rPr>
            </w:pPr>
            <w:r>
              <w:rPr>
                <w:sz w:val="24"/>
              </w:rPr>
              <w:t xml:space="preserve">Задача 5. </w:t>
            </w:r>
            <w:r w:rsidRPr="002D4247">
              <w:rPr>
                <w:sz w:val="24"/>
                <w:szCs w:val="24"/>
              </w:rPr>
              <w:t xml:space="preserve">Создание резервного фонда поселения  </w:t>
            </w:r>
          </w:p>
        </w:tc>
      </w:tr>
      <w:tr w:rsidR="00BA211F" w14:paraId="321C00CE" w14:textId="77777777" w:rsidTr="003A1E96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F93967" w14:textId="77777777" w:rsidR="00BA211F" w:rsidRDefault="00BA211F">
            <w:pPr>
              <w:rPr>
                <w:sz w:val="24"/>
              </w:rPr>
            </w:pPr>
            <w:r>
              <w:rPr>
                <w:sz w:val="24"/>
              </w:rPr>
              <w:t xml:space="preserve">Задача 6. </w:t>
            </w:r>
            <w:r w:rsidRPr="00BA211F">
              <w:rPr>
                <w:sz w:val="24"/>
              </w:rPr>
              <w:t>Осуществление первичного воинского учета органами местного самоуправления поселений</w:t>
            </w:r>
          </w:p>
        </w:tc>
      </w:tr>
      <w:tr w:rsidR="00BA211F" w14:paraId="2B102166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7B740" w14:textId="77777777" w:rsidR="00BA211F" w:rsidRDefault="00707F4D">
            <w:pPr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F8F9" w14:textId="77777777" w:rsidR="00BA211F" w:rsidRDefault="00BA211F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(результат)1</w:t>
            </w:r>
            <w:r w:rsidRPr="00BA211F">
              <w:rPr>
                <w:sz w:val="24"/>
              </w:rPr>
              <w:t xml:space="preserve">Обеспечение </w:t>
            </w:r>
            <w:r w:rsidRPr="00BA211F">
              <w:rPr>
                <w:sz w:val="24"/>
              </w:rPr>
              <w:lastRenderedPageBreak/>
              <w:t>полного и качественного укомплектования призывными людскими ресурсами Вооруженных Сил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69DC" w14:textId="77777777" w:rsidR="00BA211F" w:rsidRDefault="00BA211F">
            <w:pPr>
              <w:rPr>
                <w:sz w:val="24"/>
              </w:rPr>
            </w:pPr>
            <w:r w:rsidRPr="00BA211F">
              <w:rPr>
                <w:sz w:val="24"/>
              </w:rPr>
              <w:lastRenderedPageBreak/>
              <w:t xml:space="preserve">Осуществление </w:t>
            </w:r>
            <w:r w:rsidRPr="00BA211F">
              <w:rPr>
                <w:sz w:val="24"/>
              </w:rPr>
              <w:lastRenderedPageBreak/>
              <w:t>текущей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EB12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8FCAF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BC09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485DA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DB33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94006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C979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EFA3" w14:textId="77777777" w:rsidR="00BA211F" w:rsidRDefault="00BA211F">
            <w:pPr>
              <w:rPr>
                <w:sz w:val="24"/>
              </w:rPr>
            </w:pPr>
          </w:p>
        </w:tc>
      </w:tr>
      <w:tr w:rsidR="00BA211F" w14:paraId="761BE126" w14:textId="77777777" w:rsidTr="002A22F6">
        <w:tc>
          <w:tcPr>
            <w:tcW w:w="1467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DE1016" w14:textId="77777777" w:rsidR="00BA211F" w:rsidRDefault="00BA211F">
            <w:pPr>
              <w:rPr>
                <w:sz w:val="24"/>
              </w:rPr>
            </w:pPr>
            <w:r>
              <w:rPr>
                <w:sz w:val="24"/>
              </w:rPr>
              <w:t xml:space="preserve">Задача 7. </w:t>
            </w:r>
            <w:r w:rsidR="00714B81">
              <w:rPr>
                <w:sz w:val="24"/>
              </w:rPr>
              <w:t>О</w:t>
            </w:r>
            <w:r w:rsidR="00714B81" w:rsidRPr="00417642">
              <w:rPr>
                <w:sz w:val="24"/>
              </w:rPr>
              <w:t>рганизация проведения официальных физкультурно-оздоровительных и спортивных мероприятий поселения</w:t>
            </w:r>
            <w:r w:rsidR="00714B81">
              <w:rPr>
                <w:sz w:val="24"/>
              </w:rPr>
              <w:t>.</w:t>
            </w:r>
          </w:p>
        </w:tc>
      </w:tr>
      <w:tr w:rsidR="00BA211F" w14:paraId="748E1DA4" w14:textId="77777777" w:rsidTr="00BA211F"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961BF" w14:textId="77777777" w:rsidR="00BA211F" w:rsidRDefault="00707F4D">
            <w:pPr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A870" w14:textId="77777777" w:rsidR="00BA211F" w:rsidRDefault="00BA211F">
            <w:pPr>
              <w:rPr>
                <w:sz w:val="24"/>
              </w:rPr>
            </w:pPr>
            <w:r w:rsidRPr="00BA211F">
              <w:rPr>
                <w:sz w:val="24"/>
              </w:rPr>
              <w:t>Мероприятие (результат)1Поддержка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B88B" w14:textId="77777777" w:rsidR="00BA211F" w:rsidRDefault="00BA211F">
            <w:pPr>
              <w:rPr>
                <w:sz w:val="24"/>
              </w:rPr>
            </w:pPr>
            <w:r w:rsidRPr="00BA211F">
              <w:rPr>
                <w:sz w:val="24"/>
              </w:rPr>
              <w:t>Осуществление текущей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5688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756C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69E28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29EA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D77D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BC50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2419" w14:textId="77777777" w:rsidR="00BA211F" w:rsidRDefault="00BA211F">
            <w:pPr>
              <w:rPr>
                <w:sz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C785" w14:textId="77777777" w:rsidR="00BA211F" w:rsidRDefault="00BA211F">
            <w:pPr>
              <w:rPr>
                <w:sz w:val="24"/>
              </w:rPr>
            </w:pPr>
          </w:p>
        </w:tc>
      </w:tr>
    </w:tbl>
    <w:p w14:paraId="0B14251A" w14:textId="77777777" w:rsidR="004D503E" w:rsidRDefault="004D503E" w:rsidP="004D503E">
      <w:pPr>
        <w:jc w:val="center"/>
        <w:outlineLvl w:val="0"/>
        <w:rPr>
          <w:b/>
          <w:sz w:val="24"/>
        </w:rPr>
      </w:pPr>
    </w:p>
    <w:p w14:paraId="1EE00820" w14:textId="77777777" w:rsidR="0090395C" w:rsidRDefault="00065063" w:rsidP="004D503E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4. Финансовое обеспечение комплекса процессных мероприятий</w:t>
      </w:r>
    </w:p>
    <w:p w14:paraId="13A47783" w14:textId="77777777" w:rsidR="0090395C" w:rsidRDefault="0090395C">
      <w:pPr>
        <w:jc w:val="both"/>
        <w:rPr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134"/>
        <w:gridCol w:w="1134"/>
        <w:gridCol w:w="1276"/>
        <w:gridCol w:w="2835"/>
      </w:tblGrid>
      <w:tr w:rsidR="0090395C" w14:paraId="2DA62B84" w14:textId="77777777" w:rsidTr="00673D8D">
        <w:tc>
          <w:tcPr>
            <w:tcW w:w="800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89A5CC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AA4857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673D8D" w14:paraId="1B42087D" w14:textId="77777777" w:rsidTr="00673D8D">
        <w:tc>
          <w:tcPr>
            <w:tcW w:w="80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02EBC" w14:textId="77777777" w:rsidR="00673D8D" w:rsidRDefault="00673D8D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6DBC95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89B9C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A696B3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>2026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F02180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673D8D" w14:paraId="4539A419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4C66D8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25897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DD76D0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24013A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FC4B2" w14:textId="77777777" w:rsidR="00673D8D" w:rsidRDefault="00673D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73D8D" w14:paraId="166B50FC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593F34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 xml:space="preserve">Комплекс процессных мероприятий "Наименование" (всего), </w:t>
            </w:r>
          </w:p>
          <w:p w14:paraId="2DDA8BDA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33FB7E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3EDAF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023567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7A0A9" w14:textId="77777777" w:rsidR="00673D8D" w:rsidRDefault="00673D8D">
            <w:pPr>
              <w:rPr>
                <w:sz w:val="24"/>
              </w:rPr>
            </w:pPr>
          </w:p>
        </w:tc>
      </w:tr>
      <w:tr w:rsidR="00673D8D" w14:paraId="61D4AE9B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0E8201" w14:textId="77777777" w:rsidR="00673D8D" w:rsidRDefault="00673D8D" w:rsidP="00345553">
            <w:pPr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r w:rsidR="00345553">
              <w:rPr>
                <w:sz w:val="24"/>
              </w:rPr>
              <w:t>Кокшайского</w:t>
            </w:r>
            <w:r w:rsidR="00CB2ED9">
              <w:rPr>
                <w:sz w:val="24"/>
              </w:rPr>
              <w:t xml:space="preserve"> сельского поселения</w:t>
            </w:r>
            <w:r>
              <w:rPr>
                <w:sz w:val="24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9E2B83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847E9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EB9148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1569D" w14:textId="77777777" w:rsidR="00673D8D" w:rsidRDefault="00673D8D">
            <w:pPr>
              <w:rPr>
                <w:sz w:val="24"/>
              </w:rPr>
            </w:pPr>
          </w:p>
        </w:tc>
      </w:tr>
      <w:tr w:rsidR="00673D8D" w14:paraId="589F1757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373B6DE4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F387C9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D208F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C6CF36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082C7A" w14:textId="77777777" w:rsidR="00673D8D" w:rsidRDefault="00673D8D">
            <w:pPr>
              <w:rPr>
                <w:sz w:val="24"/>
              </w:rPr>
            </w:pPr>
          </w:p>
        </w:tc>
      </w:tr>
      <w:tr w:rsidR="00673D8D" w14:paraId="211445F5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A4F4855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"Наименование" (всего),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6DC03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8357F2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1DEAA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8146B" w14:textId="77777777" w:rsidR="00673D8D" w:rsidRDefault="00673D8D">
            <w:pPr>
              <w:rPr>
                <w:sz w:val="24"/>
              </w:rPr>
            </w:pPr>
          </w:p>
        </w:tc>
      </w:tr>
      <w:tr w:rsidR="00673D8D" w14:paraId="6799B06D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C8FDD" w14:textId="77777777" w:rsidR="00673D8D" w:rsidRDefault="00673D8D" w:rsidP="00345553">
            <w:pPr>
              <w:rPr>
                <w:sz w:val="24"/>
              </w:rPr>
            </w:pPr>
            <w:r>
              <w:rPr>
                <w:sz w:val="24"/>
              </w:rPr>
              <w:t xml:space="preserve">бюджет </w:t>
            </w:r>
            <w:r w:rsidR="00345553">
              <w:rPr>
                <w:sz w:val="24"/>
              </w:rPr>
              <w:t>Кокшайского</w:t>
            </w:r>
            <w:r w:rsidR="00CB2ED9">
              <w:rPr>
                <w:sz w:val="24"/>
              </w:rPr>
              <w:t xml:space="preserve"> сельского поселения</w:t>
            </w:r>
            <w:r>
              <w:rPr>
                <w:sz w:val="24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7CC2E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0D1B6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19F428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B86F7C" w14:textId="77777777" w:rsidR="00673D8D" w:rsidRDefault="00673D8D">
            <w:pPr>
              <w:rPr>
                <w:sz w:val="24"/>
              </w:rPr>
            </w:pPr>
          </w:p>
        </w:tc>
      </w:tr>
      <w:tr w:rsidR="00673D8D" w14:paraId="3EB4CD43" w14:textId="77777777" w:rsidTr="00673D8D">
        <w:tc>
          <w:tcPr>
            <w:tcW w:w="80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E123146" w14:textId="77777777" w:rsidR="00673D8D" w:rsidRDefault="00673D8D">
            <w:pPr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8FE94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4B5DC9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59E91E" w14:textId="77777777" w:rsidR="00673D8D" w:rsidRDefault="00673D8D">
            <w:pPr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122E7" w14:textId="77777777" w:rsidR="00673D8D" w:rsidRDefault="00673D8D">
            <w:pPr>
              <w:rPr>
                <w:sz w:val="24"/>
              </w:rPr>
            </w:pPr>
          </w:p>
        </w:tc>
      </w:tr>
    </w:tbl>
    <w:p w14:paraId="393358E9" w14:textId="77777777" w:rsidR="005D7315" w:rsidRDefault="005D7315">
      <w:pPr>
        <w:jc w:val="both"/>
        <w:rPr>
          <w:sz w:val="24"/>
        </w:rPr>
      </w:pPr>
    </w:p>
    <w:p w14:paraId="01E6A6C2" w14:textId="77777777" w:rsidR="005D7315" w:rsidRDefault="005D7315">
      <w:pPr>
        <w:jc w:val="both"/>
        <w:rPr>
          <w:sz w:val="24"/>
        </w:rPr>
      </w:pPr>
    </w:p>
    <w:p w14:paraId="0898183A" w14:textId="77777777" w:rsidR="005D7315" w:rsidRDefault="005D7315">
      <w:pPr>
        <w:jc w:val="both"/>
        <w:rPr>
          <w:sz w:val="24"/>
        </w:rPr>
      </w:pPr>
    </w:p>
    <w:p w14:paraId="4DE621F1" w14:textId="77777777" w:rsidR="005D7315" w:rsidRDefault="005D7315">
      <w:pPr>
        <w:jc w:val="both"/>
        <w:rPr>
          <w:sz w:val="24"/>
        </w:rPr>
      </w:pPr>
    </w:p>
    <w:p w14:paraId="10B10637" w14:textId="77777777" w:rsidR="0090395C" w:rsidRDefault="00065063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5. План реализации комплекса процессных мероприятий</w:t>
      </w:r>
    </w:p>
    <w:p w14:paraId="72483735" w14:textId="77777777" w:rsidR="0090395C" w:rsidRDefault="0090395C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985"/>
        <w:gridCol w:w="3402"/>
        <w:gridCol w:w="2268"/>
        <w:gridCol w:w="2693"/>
      </w:tblGrid>
      <w:tr w:rsidR="0090395C" w14:paraId="7188F300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7AD42E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2AC028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Дата наступления контрольной 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1A7108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F2A15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Вид подтверждающего документа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E29DD" w14:textId="77777777" w:rsidR="0090395C" w:rsidRDefault="00065063">
            <w:pPr>
              <w:jc w:val="center"/>
              <w:rPr>
                <w:sz w:val="24"/>
                <w:vertAlign w:val="superscript"/>
              </w:rPr>
            </w:pPr>
            <w:r>
              <w:rPr>
                <w:sz w:val="24"/>
              </w:rPr>
              <w:t>Информационная система (источник данных)</w:t>
            </w:r>
          </w:p>
        </w:tc>
      </w:tr>
      <w:tr w:rsidR="0090395C" w14:paraId="486A5C15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DF4089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BB9338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BC82C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B315B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711CCB" w14:textId="77777777" w:rsidR="0090395C" w:rsidRDefault="0006506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D666ED" w14:paraId="56AF0D51" w14:textId="77777777" w:rsidTr="00D666ED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5B7548" w14:textId="77777777" w:rsidR="00D666ED" w:rsidRPr="00D666ED" w:rsidRDefault="00867AC1" w:rsidP="00D666ED">
            <w:pPr>
              <w:rPr>
                <w:b/>
                <w:sz w:val="20"/>
              </w:rPr>
            </w:pPr>
            <w:r>
              <w:rPr>
                <w:sz w:val="24"/>
              </w:rPr>
              <w:t xml:space="preserve">Задача </w:t>
            </w:r>
            <w:r w:rsidR="00D666ED">
              <w:rPr>
                <w:sz w:val="24"/>
              </w:rPr>
              <w:t>1.Обеспечение функционирование органов местного самоуправления.</w:t>
            </w:r>
          </w:p>
        </w:tc>
      </w:tr>
      <w:tr w:rsidR="00D84220" w14:paraId="31DF73A0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EC52E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29FF26A4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"Обеспечение деятельности муниципальных служащих"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7A2C82" w14:textId="77777777" w:rsidR="00D84220" w:rsidRDefault="00727E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A4348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3E2A5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AA456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D84220" w14:paraId="6E01B4AD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6388AE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(результат)2</w:t>
            </w:r>
          </w:p>
          <w:p w14:paraId="597F66F5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"Обеспечение условий деятельности муниципальных служащих"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9DA67D" w14:textId="77777777" w:rsidR="00D84220" w:rsidRDefault="00727E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8C8F3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11ED50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CA0A7F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D84220" w14:paraId="2658A3E2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7D4B81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(результат)3</w:t>
            </w:r>
          </w:p>
          <w:p w14:paraId="2BC67B0B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"Материально-техническое обеспечение муниципальных служащих"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6B0D0A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033BE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DC448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FEA34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D84220" w14:paraId="5005BAA3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3EA85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Контрольная точка 1.</w:t>
            </w:r>
            <w:r w:rsidR="00727E48">
              <w:rPr>
                <w:sz w:val="24"/>
              </w:rPr>
              <w:t>1 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98CCDB" w14:textId="77777777" w:rsidR="00D84220" w:rsidRDefault="000B03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01.01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7AD8D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9B258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CBB5AF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727E48" w14:paraId="282AB177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D5E4AC" w14:textId="77777777" w:rsidR="00727E48" w:rsidRDefault="00727E48" w:rsidP="00727E48">
            <w:pPr>
              <w:rPr>
                <w:sz w:val="24"/>
              </w:rPr>
            </w:pPr>
            <w:r>
              <w:rPr>
                <w:sz w:val="24"/>
              </w:rPr>
              <w:t>Контрольная точка 1.2 Оплата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24BB6" w14:textId="77777777" w:rsidR="00727E48" w:rsidRDefault="000B03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31.12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F6BEC" w14:textId="77777777" w:rsidR="00727E48" w:rsidRDefault="00727E48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ABF84E" w14:textId="77777777" w:rsidR="00727E48" w:rsidRDefault="00727E48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18B53" w14:textId="77777777" w:rsidR="00727E48" w:rsidRDefault="00727E48">
            <w:pPr>
              <w:jc w:val="center"/>
              <w:rPr>
                <w:sz w:val="24"/>
              </w:rPr>
            </w:pPr>
          </w:p>
        </w:tc>
      </w:tr>
      <w:tr w:rsidR="00D84220" w14:paraId="0AE59FA7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E6F28F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(результат)4</w:t>
            </w:r>
          </w:p>
          <w:p w14:paraId="1EF400A3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 xml:space="preserve">«Организация мероприятий на </w:t>
            </w:r>
            <w:r>
              <w:rPr>
                <w:sz w:val="24"/>
              </w:rPr>
              <w:lastRenderedPageBreak/>
              <w:t>территории поселения»</w:t>
            </w:r>
          </w:p>
          <w:p w14:paraId="11C938E5" w14:textId="77777777" w:rsidR="00D84220" w:rsidRDefault="00D84220" w:rsidP="00D84220">
            <w:pPr>
              <w:rPr>
                <w:sz w:val="24"/>
              </w:rPr>
            </w:pP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986E33" w14:textId="77777777" w:rsidR="00D84220" w:rsidRDefault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C87F88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D1588D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EF262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D84220" w14:paraId="5817CD76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2A7B7F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(результат)5</w:t>
            </w:r>
          </w:p>
          <w:p w14:paraId="46D088F5" w14:textId="77777777" w:rsidR="00D84220" w:rsidRDefault="00D84220" w:rsidP="008117E0">
            <w:pPr>
              <w:rPr>
                <w:sz w:val="24"/>
              </w:rPr>
            </w:pPr>
            <w:r>
              <w:rPr>
                <w:sz w:val="24"/>
              </w:rPr>
              <w:t>«Обеспечение расходов, связанных с командировками»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230654" w14:textId="77777777" w:rsidR="00D84220" w:rsidRDefault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6B0DC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BDAC9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53C52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D84220" w14:paraId="4AB3E991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320022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(результат)6</w:t>
            </w:r>
          </w:p>
          <w:p w14:paraId="2D3BF125" w14:textId="77777777" w:rsidR="00D84220" w:rsidRDefault="00D84220" w:rsidP="00D84220">
            <w:pPr>
              <w:rPr>
                <w:sz w:val="24"/>
              </w:rPr>
            </w:pPr>
            <w:r>
              <w:rPr>
                <w:sz w:val="24"/>
              </w:rPr>
              <w:t>«Обеспечение социальных гарантий муниципальных служащих»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9ED548" w14:textId="77777777" w:rsidR="00D84220" w:rsidRDefault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6917E1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C5DBCB" w14:textId="77777777" w:rsidR="00D84220" w:rsidRDefault="00D84220">
            <w:pPr>
              <w:jc w:val="center"/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8DD868" w14:textId="77777777" w:rsidR="00D84220" w:rsidRDefault="00D84220">
            <w:pPr>
              <w:jc w:val="center"/>
              <w:rPr>
                <w:sz w:val="24"/>
              </w:rPr>
            </w:pPr>
          </w:p>
        </w:tc>
      </w:tr>
      <w:tr w:rsidR="0090395C" w14:paraId="6CDD8CDE" w14:textId="77777777" w:rsidTr="00D666ED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144D11" w14:textId="77777777" w:rsidR="0090395C" w:rsidRPr="0070086A" w:rsidRDefault="00867AC1" w:rsidP="0070086A">
            <w:pPr>
              <w:rPr>
                <w:b/>
                <w:sz w:val="20"/>
              </w:rPr>
            </w:pPr>
            <w:r>
              <w:rPr>
                <w:sz w:val="24"/>
              </w:rPr>
              <w:t xml:space="preserve">Задача </w:t>
            </w:r>
            <w:r w:rsidR="00D666ED">
              <w:rPr>
                <w:sz w:val="24"/>
              </w:rPr>
              <w:t>2.</w:t>
            </w:r>
            <w:r w:rsidR="009902A5">
              <w:rPr>
                <w:sz w:val="24"/>
              </w:rPr>
              <w:t>Повышение качества формирования кадрового состава муниципальных служащих</w:t>
            </w:r>
          </w:p>
        </w:tc>
      </w:tr>
      <w:tr w:rsidR="0090395C" w14:paraId="735F9CCE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721F0E" w14:textId="77777777" w:rsidR="0070086A" w:rsidRDefault="0070086A" w:rsidP="0070086A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1</w:t>
            </w:r>
          </w:p>
          <w:p w14:paraId="571E200B" w14:textId="77777777" w:rsidR="0090395C" w:rsidRDefault="009902A5" w:rsidP="0070086A">
            <w:pPr>
              <w:rPr>
                <w:sz w:val="24"/>
              </w:rPr>
            </w:pPr>
            <w:r>
              <w:rPr>
                <w:sz w:val="24"/>
              </w:rPr>
              <w:t>"Дополнительное профессиональное образование муниципальных служащих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03C89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DF14E2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30F60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B0870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79E113DA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F8F29" w14:textId="77777777" w:rsidR="0090395C" w:rsidRDefault="00065063" w:rsidP="0070086A">
            <w:pPr>
              <w:rPr>
                <w:sz w:val="24"/>
              </w:rPr>
            </w:pPr>
            <w:r>
              <w:rPr>
                <w:sz w:val="24"/>
              </w:rPr>
              <w:t>Контрольная точка 1.1</w:t>
            </w:r>
            <w:r w:rsidR="009902A5">
              <w:rPr>
                <w:sz w:val="24"/>
              </w:rPr>
              <w:t>Заключение договоров.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3E958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4B9974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AD1B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CBD90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7691A2FE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C38A88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Контрольная точка 1.</w:t>
            </w:r>
            <w:r w:rsidR="0070086A">
              <w:rPr>
                <w:sz w:val="24"/>
              </w:rPr>
              <w:t>2</w:t>
            </w:r>
            <w:r w:rsidR="009902A5">
              <w:rPr>
                <w:sz w:val="24"/>
              </w:rPr>
              <w:t xml:space="preserve"> 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65275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61E2E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B0B616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628A2" w14:textId="77777777" w:rsidR="0090395C" w:rsidRDefault="0090395C">
            <w:pPr>
              <w:rPr>
                <w:sz w:val="24"/>
              </w:rPr>
            </w:pPr>
          </w:p>
        </w:tc>
      </w:tr>
      <w:tr w:rsidR="009902A5" w14:paraId="4C29F488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26E9CD" w14:textId="77777777" w:rsidR="009902A5" w:rsidRDefault="009902A5" w:rsidP="009902A5">
            <w:pPr>
              <w:rPr>
                <w:sz w:val="24"/>
              </w:rPr>
            </w:pPr>
            <w:r>
              <w:rPr>
                <w:sz w:val="24"/>
              </w:rPr>
              <w:t>Контрольная точка 1.3 Обучение.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E43D4F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10BF63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8B21F0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1E062" w14:textId="77777777" w:rsidR="009902A5" w:rsidRDefault="009902A5">
            <w:pPr>
              <w:rPr>
                <w:sz w:val="24"/>
              </w:rPr>
            </w:pPr>
          </w:p>
        </w:tc>
      </w:tr>
      <w:tr w:rsidR="009902A5" w14:paraId="44833965" w14:textId="77777777" w:rsidTr="00D666ED">
        <w:trPr>
          <w:trHeight w:val="777"/>
        </w:trPr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6D296" w14:textId="77777777" w:rsidR="009902A5" w:rsidRDefault="009902A5">
            <w:pPr>
              <w:rPr>
                <w:sz w:val="24"/>
              </w:rPr>
            </w:pPr>
            <w:r>
              <w:rPr>
                <w:sz w:val="24"/>
              </w:rPr>
              <w:t>Контрольная точка 1. 4 Получение документа.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197B6A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A070D2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4E910" w14:textId="77777777" w:rsidR="009902A5" w:rsidRDefault="009902A5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DF8EB" w14:textId="77777777" w:rsidR="009902A5" w:rsidRDefault="009902A5">
            <w:pPr>
              <w:rPr>
                <w:sz w:val="24"/>
              </w:rPr>
            </w:pPr>
          </w:p>
        </w:tc>
      </w:tr>
      <w:tr w:rsidR="003616EF" w14:paraId="4EF01EA8" w14:textId="77777777" w:rsidTr="003616EF">
        <w:trPr>
          <w:trHeight w:val="394"/>
        </w:trPr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DB25A" w14:textId="77777777" w:rsidR="003616EF" w:rsidRDefault="00867AC1">
            <w:pPr>
              <w:rPr>
                <w:sz w:val="24"/>
              </w:rPr>
            </w:pPr>
            <w:r>
              <w:rPr>
                <w:sz w:val="24"/>
              </w:rPr>
              <w:t xml:space="preserve">Задача </w:t>
            </w:r>
            <w:r w:rsidR="003616EF">
              <w:rPr>
                <w:sz w:val="24"/>
              </w:rPr>
              <w:t>3.Обеспечение подготовки и проведение муниципальных выборов</w:t>
            </w:r>
          </w:p>
        </w:tc>
      </w:tr>
      <w:tr w:rsidR="003616EF" w14:paraId="72FCCAE2" w14:textId="77777777" w:rsidTr="00D666ED">
        <w:trPr>
          <w:trHeight w:val="777"/>
        </w:trPr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4E586" w14:textId="77777777" w:rsidR="003616EF" w:rsidRDefault="003616EF" w:rsidP="003616EF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(результат)1</w:t>
            </w:r>
          </w:p>
          <w:p w14:paraId="3E76455C" w14:textId="77777777" w:rsidR="003616EF" w:rsidRDefault="003616EF" w:rsidP="003616EF">
            <w:pPr>
              <w:rPr>
                <w:sz w:val="24"/>
              </w:rPr>
            </w:pPr>
            <w:r>
              <w:rPr>
                <w:sz w:val="24"/>
              </w:rPr>
              <w:t>"Материально-техническое обеспечение подготовки и проведение муниципальных выборов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FA1AD" w14:textId="77777777" w:rsidR="003616EF" w:rsidRDefault="003616EF" w:rsidP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A6016" w14:textId="77777777" w:rsidR="003616EF" w:rsidRDefault="003616EF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44F799" w14:textId="77777777" w:rsidR="003616EF" w:rsidRDefault="003616EF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DB669F" w14:textId="77777777" w:rsidR="003616EF" w:rsidRDefault="003616EF">
            <w:pPr>
              <w:rPr>
                <w:sz w:val="24"/>
              </w:rPr>
            </w:pPr>
          </w:p>
        </w:tc>
      </w:tr>
      <w:tr w:rsidR="003616EF" w14:paraId="20937759" w14:textId="77777777" w:rsidTr="00D666ED">
        <w:trPr>
          <w:trHeight w:val="777"/>
        </w:trPr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03A3C" w14:textId="77777777" w:rsidR="003616EF" w:rsidRDefault="003616EF" w:rsidP="003616E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Мероприятие (результат)2</w:t>
            </w:r>
          </w:p>
          <w:p w14:paraId="0EC6ECA3" w14:textId="77777777" w:rsidR="003616EF" w:rsidRDefault="003616EF" w:rsidP="003616EF">
            <w:pPr>
              <w:rPr>
                <w:sz w:val="24"/>
              </w:rPr>
            </w:pPr>
            <w:r>
              <w:rPr>
                <w:sz w:val="24"/>
              </w:rPr>
              <w:t>«Опубликование в официальных печатных органах нормативно-правовых актов по обеспечению подготовки и проведение муниципальных выборов»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0DEB8" w14:textId="77777777" w:rsidR="003616EF" w:rsidRDefault="003616EF" w:rsidP="003616EF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1CE07C" w14:textId="77777777" w:rsidR="003616EF" w:rsidRDefault="003616EF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CABE5" w14:textId="77777777" w:rsidR="003616EF" w:rsidRDefault="003616EF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BB5408" w14:textId="77777777" w:rsidR="003616EF" w:rsidRDefault="003616EF">
            <w:pPr>
              <w:rPr>
                <w:sz w:val="24"/>
              </w:rPr>
            </w:pPr>
          </w:p>
        </w:tc>
      </w:tr>
      <w:tr w:rsidR="00A42376" w14:paraId="0DD0FCE8" w14:textId="77777777" w:rsidTr="00D666ED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64CE6" w14:textId="77777777" w:rsidR="00A42376" w:rsidRDefault="00867AC1">
            <w:pPr>
              <w:rPr>
                <w:sz w:val="24"/>
              </w:rPr>
            </w:pPr>
            <w:r>
              <w:rPr>
                <w:sz w:val="24"/>
              </w:rPr>
              <w:t xml:space="preserve">Задача </w:t>
            </w:r>
            <w:r w:rsidR="003616EF">
              <w:rPr>
                <w:sz w:val="24"/>
              </w:rPr>
              <w:t>4.</w:t>
            </w:r>
            <w:r w:rsidR="00235E80">
              <w:rPr>
                <w:sz w:val="24"/>
              </w:rPr>
              <w:t xml:space="preserve"> Эффективное управление имуществом и земельных участков муниципальной собственности поселения.</w:t>
            </w:r>
          </w:p>
        </w:tc>
      </w:tr>
      <w:tr w:rsidR="0090395C" w14:paraId="1D5CA715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831298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 "</w:t>
            </w:r>
            <w:r w:rsidR="00C40173">
              <w:rPr>
                <w:sz w:val="22"/>
              </w:rPr>
              <w:t xml:space="preserve"> Оценка объектов недвижимости, земельных участков </w:t>
            </w:r>
            <w:r>
              <w:rPr>
                <w:sz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6D218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CA08B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97E68A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740125" w14:textId="77777777" w:rsidR="0090395C" w:rsidRDefault="0090395C">
            <w:pPr>
              <w:rPr>
                <w:sz w:val="24"/>
              </w:rPr>
            </w:pPr>
          </w:p>
        </w:tc>
      </w:tr>
      <w:tr w:rsidR="0090395C" w14:paraId="1F46223A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82A4C7" w14:textId="77777777" w:rsidR="0090395C" w:rsidRDefault="00065063">
            <w:pPr>
              <w:rPr>
                <w:sz w:val="24"/>
              </w:rPr>
            </w:pPr>
            <w:r>
              <w:rPr>
                <w:sz w:val="24"/>
              </w:rPr>
              <w:t>Контрольная точка 2.1</w:t>
            </w:r>
            <w:r w:rsidR="00C40173">
              <w:rPr>
                <w:sz w:val="24"/>
              </w:rPr>
              <w:t xml:space="preserve"> Заключение договоров</w:t>
            </w:r>
            <w:r w:rsidR="00064C38">
              <w:rPr>
                <w:sz w:val="24"/>
              </w:rPr>
              <w:t>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81918" w14:textId="77777777" w:rsidR="0090395C" w:rsidRDefault="00B702CA">
            <w:pPr>
              <w:rPr>
                <w:sz w:val="24"/>
              </w:rPr>
            </w:pPr>
            <w:r>
              <w:rPr>
                <w:sz w:val="24"/>
              </w:rPr>
              <w:t>01.01</w:t>
            </w:r>
          </w:p>
          <w:p w14:paraId="34E78D67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88089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D7D29F" w14:textId="77777777" w:rsidR="0090395C" w:rsidRDefault="0090395C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B80936" w14:textId="77777777" w:rsidR="0090395C" w:rsidRDefault="0090395C">
            <w:pPr>
              <w:rPr>
                <w:sz w:val="24"/>
              </w:rPr>
            </w:pPr>
          </w:p>
        </w:tc>
      </w:tr>
      <w:tr w:rsidR="00C40173" w14:paraId="7CD3BFF7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9BDB18" w14:textId="77777777" w:rsidR="00C40173" w:rsidRDefault="002D6227" w:rsidP="002D6227">
            <w:pPr>
              <w:rPr>
                <w:sz w:val="24"/>
              </w:rPr>
            </w:pPr>
            <w:r>
              <w:rPr>
                <w:sz w:val="24"/>
              </w:rPr>
              <w:t>Контрольная точка 2.2Оплата.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310142" w14:textId="77777777" w:rsidR="00C40173" w:rsidRDefault="00C40173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0A1D24" w14:textId="77777777" w:rsidR="00C40173" w:rsidRDefault="00C40173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CB196" w14:textId="77777777" w:rsidR="00C40173" w:rsidRDefault="00C40173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05BA95" w14:textId="77777777" w:rsidR="00C40173" w:rsidRDefault="00C40173">
            <w:pPr>
              <w:rPr>
                <w:sz w:val="24"/>
              </w:rPr>
            </w:pPr>
          </w:p>
        </w:tc>
      </w:tr>
      <w:tr w:rsidR="00064C38" w14:paraId="3458FA90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785EC4" w14:textId="77777777" w:rsidR="00064C38" w:rsidRDefault="002D6227">
            <w:pPr>
              <w:rPr>
                <w:sz w:val="24"/>
              </w:rPr>
            </w:pPr>
            <w:r>
              <w:rPr>
                <w:sz w:val="24"/>
              </w:rPr>
              <w:t>Контрольная точка 2.3 Получение документов.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85EBE" w14:textId="77777777" w:rsidR="00064C38" w:rsidRDefault="00B702CA">
            <w:pPr>
              <w:rPr>
                <w:sz w:val="24"/>
              </w:rPr>
            </w:pPr>
            <w:r>
              <w:rPr>
                <w:sz w:val="24"/>
              </w:rPr>
              <w:t>31.12</w:t>
            </w:r>
          </w:p>
          <w:p w14:paraId="0DB77B30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FDA3F2" w14:textId="77777777" w:rsidR="00064C38" w:rsidRDefault="00064C38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76E00" w14:textId="77777777" w:rsidR="00064C38" w:rsidRDefault="00064C38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3F634" w14:textId="77777777" w:rsidR="00064C38" w:rsidRDefault="00064C38">
            <w:pPr>
              <w:rPr>
                <w:sz w:val="24"/>
              </w:rPr>
            </w:pPr>
          </w:p>
        </w:tc>
      </w:tr>
      <w:tr w:rsidR="000B11DB" w14:paraId="7B5AF36C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913FB3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2.</w:t>
            </w:r>
          </w:p>
          <w:p w14:paraId="6345AA9D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«Проведение государственного кадастрового учета под многоквартирными домами»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AF3B28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7D1326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45354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0D82AD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7ECE16E0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9687F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3.</w:t>
            </w:r>
          </w:p>
          <w:p w14:paraId="146AD07E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«Выявление, постановка на кадастровый учет бе</w:t>
            </w:r>
            <w:r w:rsidR="00867AC1">
              <w:rPr>
                <w:sz w:val="24"/>
              </w:rPr>
              <w:t>с</w:t>
            </w:r>
            <w:r>
              <w:rPr>
                <w:sz w:val="24"/>
              </w:rPr>
              <w:t>хозных объектов на территории поселения»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CD2B18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FB0FD6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9B4F98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965AB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3D7F1C02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093B3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 4.</w:t>
            </w:r>
          </w:p>
          <w:p w14:paraId="053F0B7A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«Проведение государственного кадастрового учета земель сельхозназначения, установление границ земельных участков»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A80BCE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9B86C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84F83B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339F9D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280251DB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6247A0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Мероприятие (результат) 5.</w:t>
            </w:r>
          </w:p>
          <w:p w14:paraId="6562A93A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«Иные мероприятия по содержанию объектов недвижимости (уплата налогов и иных платежей, обслуживание и ремонт объектов)»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0309B0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762D4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B73A34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40B8E8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0818377C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0B1386" w14:textId="77777777" w:rsidR="000B11DB" w:rsidRDefault="00235E80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(результат)6</w:t>
            </w:r>
            <w:r w:rsidR="000B11DB">
              <w:rPr>
                <w:sz w:val="24"/>
              </w:rPr>
              <w:t>.</w:t>
            </w:r>
          </w:p>
          <w:p w14:paraId="4FF8FB22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"Разработка и утверждение схем территориального планирования поселения (внесение изменений)»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C72025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8E848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63FEE0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5C6CA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071B92DF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154C84" w14:textId="77777777" w:rsidR="000B11DB" w:rsidRDefault="00235E80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(результат)7.</w:t>
            </w:r>
          </w:p>
          <w:p w14:paraId="60252DD5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«Разработка и утверждение правил землепользования и застройки поселения (внесение изменений)»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5C21F8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8FD58D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004D61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53CD5" w14:textId="77777777" w:rsidR="000B11DB" w:rsidRDefault="000B11DB">
            <w:pPr>
              <w:rPr>
                <w:sz w:val="24"/>
              </w:rPr>
            </w:pPr>
          </w:p>
        </w:tc>
      </w:tr>
      <w:tr w:rsidR="000B11DB" w14:paraId="123EAABB" w14:textId="77777777" w:rsidTr="00D666ED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DE372C" w14:textId="77777777" w:rsidR="000B11DB" w:rsidRDefault="00235E80" w:rsidP="007D5058">
            <w:pPr>
              <w:rPr>
                <w:sz w:val="24"/>
              </w:rPr>
            </w:pPr>
            <w:r>
              <w:rPr>
                <w:sz w:val="24"/>
              </w:rPr>
              <w:t>Мероприятие (результат)8.</w:t>
            </w:r>
          </w:p>
          <w:p w14:paraId="32F77BBC" w14:textId="77777777" w:rsidR="000B11DB" w:rsidRDefault="000B11DB" w:rsidP="007D5058">
            <w:pPr>
              <w:rPr>
                <w:sz w:val="24"/>
              </w:rPr>
            </w:pPr>
            <w:r>
              <w:rPr>
                <w:sz w:val="24"/>
              </w:rPr>
              <w:t>«Разработка и утверждение правил землепользования и застройки поселения (внесение изменений)»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2B296" w14:textId="77777777" w:rsidR="000B11DB" w:rsidRDefault="000B11DB" w:rsidP="000B11DB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A15C9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428C12" w14:textId="77777777" w:rsidR="000B11DB" w:rsidRDefault="000B11DB">
            <w:pPr>
              <w:rPr>
                <w:sz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47664" w14:textId="77777777" w:rsidR="000B11DB" w:rsidRDefault="000B11DB">
            <w:pPr>
              <w:rPr>
                <w:sz w:val="24"/>
              </w:rPr>
            </w:pPr>
          </w:p>
        </w:tc>
      </w:tr>
      <w:tr w:rsidR="00EF25D8" w14:paraId="7080A369" w14:textId="77777777" w:rsidTr="00777F2C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287797" w14:textId="77777777" w:rsidR="00EF25D8" w:rsidRDefault="00EF25D8">
            <w:pPr>
              <w:rPr>
                <w:sz w:val="24"/>
              </w:rPr>
            </w:pPr>
            <w:r w:rsidRPr="00EF25D8">
              <w:rPr>
                <w:sz w:val="24"/>
              </w:rPr>
              <w:t xml:space="preserve">Задача </w:t>
            </w:r>
            <w:r>
              <w:rPr>
                <w:sz w:val="24"/>
              </w:rPr>
              <w:t xml:space="preserve">5 </w:t>
            </w:r>
            <w:r w:rsidRPr="00EF25D8">
              <w:rPr>
                <w:sz w:val="24"/>
              </w:rPr>
              <w:t xml:space="preserve">Создание резервного фонда поселения  </w:t>
            </w:r>
          </w:p>
        </w:tc>
      </w:tr>
      <w:tr w:rsidR="00B34B6A" w14:paraId="1FB8B276" w14:textId="77777777" w:rsidTr="009242D4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9DEE5" w14:textId="77777777" w:rsidR="00B34B6A" w:rsidRDefault="00B34B6A">
            <w:pPr>
              <w:rPr>
                <w:sz w:val="24"/>
              </w:rPr>
            </w:pPr>
            <w:r w:rsidRPr="00B34B6A">
              <w:rPr>
                <w:sz w:val="24"/>
              </w:rPr>
              <w:t>Задача 6. Осуществление первичного воинского учета органами местного самоуправления поселений</w:t>
            </w:r>
          </w:p>
        </w:tc>
      </w:tr>
      <w:tr w:rsidR="00B34B6A" w14:paraId="0D02D0C5" w14:textId="77777777" w:rsidTr="00D07864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A32659" w14:textId="77777777" w:rsidR="00B34B6A" w:rsidRDefault="00B34B6A">
            <w:pPr>
              <w:rPr>
                <w:sz w:val="24"/>
              </w:rPr>
            </w:pPr>
            <w:r w:rsidRPr="00B34B6A">
              <w:rPr>
                <w:sz w:val="24"/>
              </w:rPr>
              <w:t xml:space="preserve">Задача 7. </w:t>
            </w:r>
            <w:r w:rsidR="00714B81">
              <w:rPr>
                <w:sz w:val="24"/>
              </w:rPr>
              <w:t>О</w:t>
            </w:r>
            <w:r w:rsidR="00714B81" w:rsidRPr="00417642">
              <w:rPr>
                <w:sz w:val="24"/>
              </w:rPr>
              <w:t>рганизация проведения официальных физкультурно-оздоровительных и спортивных мероприятий поселения</w:t>
            </w:r>
            <w:r w:rsidR="00714B81">
              <w:rPr>
                <w:sz w:val="24"/>
              </w:rPr>
              <w:t>.</w:t>
            </w:r>
          </w:p>
        </w:tc>
      </w:tr>
    </w:tbl>
    <w:p w14:paraId="400FBE07" w14:textId="77777777" w:rsidR="0090395C" w:rsidRDefault="0090395C">
      <w:pPr>
        <w:pStyle w:val="af"/>
        <w:ind w:firstLine="709"/>
        <w:jc w:val="both"/>
        <w:rPr>
          <w:sz w:val="24"/>
        </w:rPr>
      </w:pPr>
    </w:p>
    <w:p w14:paraId="36F9EFAE" w14:textId="77777777" w:rsidR="0090395C" w:rsidRDefault="0090395C">
      <w:pPr>
        <w:pStyle w:val="af"/>
        <w:ind w:firstLine="709"/>
        <w:jc w:val="both"/>
        <w:rPr>
          <w:sz w:val="24"/>
        </w:rPr>
      </w:pPr>
    </w:p>
    <w:sectPr w:rsidR="0090395C" w:rsidSect="0090395C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95C"/>
    <w:rsid w:val="00013E11"/>
    <w:rsid w:val="00017581"/>
    <w:rsid w:val="00026026"/>
    <w:rsid w:val="00064C38"/>
    <w:rsid w:val="00065063"/>
    <w:rsid w:val="00072820"/>
    <w:rsid w:val="000B0366"/>
    <w:rsid w:val="000B11DB"/>
    <w:rsid w:val="000B2377"/>
    <w:rsid w:val="000D5763"/>
    <w:rsid w:val="000F2C05"/>
    <w:rsid w:val="00235E80"/>
    <w:rsid w:val="00250F8C"/>
    <w:rsid w:val="00297E6D"/>
    <w:rsid w:val="002D6227"/>
    <w:rsid w:val="002E7521"/>
    <w:rsid w:val="00336F4D"/>
    <w:rsid w:val="00345553"/>
    <w:rsid w:val="003616EF"/>
    <w:rsid w:val="003768E5"/>
    <w:rsid w:val="00443D3E"/>
    <w:rsid w:val="00451AF4"/>
    <w:rsid w:val="004D503E"/>
    <w:rsid w:val="004F080C"/>
    <w:rsid w:val="005511B6"/>
    <w:rsid w:val="00563B5C"/>
    <w:rsid w:val="005B1582"/>
    <w:rsid w:val="005D7315"/>
    <w:rsid w:val="00673D8D"/>
    <w:rsid w:val="006A1A91"/>
    <w:rsid w:val="006D4CF7"/>
    <w:rsid w:val="0070086A"/>
    <w:rsid w:val="00703C0A"/>
    <w:rsid w:val="00707F4D"/>
    <w:rsid w:val="00714B81"/>
    <w:rsid w:val="00727E48"/>
    <w:rsid w:val="00734DE7"/>
    <w:rsid w:val="00751DB8"/>
    <w:rsid w:val="0077278D"/>
    <w:rsid w:val="007D5058"/>
    <w:rsid w:val="00802D9B"/>
    <w:rsid w:val="008117E0"/>
    <w:rsid w:val="00845A0C"/>
    <w:rsid w:val="00851005"/>
    <w:rsid w:val="00867AC1"/>
    <w:rsid w:val="008A4BBE"/>
    <w:rsid w:val="0090395C"/>
    <w:rsid w:val="009659AA"/>
    <w:rsid w:val="009902A5"/>
    <w:rsid w:val="009C56C1"/>
    <w:rsid w:val="00A416E0"/>
    <w:rsid w:val="00A42376"/>
    <w:rsid w:val="00AA4CE7"/>
    <w:rsid w:val="00B34B6A"/>
    <w:rsid w:val="00B702CA"/>
    <w:rsid w:val="00BA211F"/>
    <w:rsid w:val="00C240F4"/>
    <w:rsid w:val="00C36FB7"/>
    <w:rsid w:val="00C40173"/>
    <w:rsid w:val="00CA7215"/>
    <w:rsid w:val="00CB2ED9"/>
    <w:rsid w:val="00D56335"/>
    <w:rsid w:val="00D666ED"/>
    <w:rsid w:val="00D84220"/>
    <w:rsid w:val="00DD34B5"/>
    <w:rsid w:val="00E062C6"/>
    <w:rsid w:val="00EA2663"/>
    <w:rsid w:val="00EA6323"/>
    <w:rsid w:val="00EF25D8"/>
    <w:rsid w:val="00F00CFB"/>
    <w:rsid w:val="00F31010"/>
    <w:rsid w:val="00FD4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BB302"/>
  <w15:docId w15:val="{E1859B82-2D8D-4CDC-8945-1F4C3E97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90395C"/>
    <w:pPr>
      <w:spacing w:after="0" w:line="240" w:lineRule="auto"/>
    </w:pPr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uiPriority w:val="9"/>
    <w:qFormat/>
    <w:rsid w:val="0090395C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90395C"/>
    <w:pPr>
      <w:spacing w:before="120" w:after="120" w:line="240" w:lineRule="auto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0395C"/>
    <w:pPr>
      <w:spacing w:before="120" w:after="120" w:line="240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0395C"/>
    <w:pPr>
      <w:spacing w:before="120" w:after="120" w:line="240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0395C"/>
    <w:pPr>
      <w:spacing w:before="120" w:after="120" w:line="240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0395C"/>
    <w:rPr>
      <w:rFonts w:ascii="Times New Roman" w:hAnsi="Times New Roman"/>
      <w:color w:val="000000"/>
      <w:sz w:val="28"/>
    </w:rPr>
  </w:style>
  <w:style w:type="paragraph" w:styleId="a3">
    <w:name w:val="footer"/>
    <w:basedOn w:val="a"/>
    <w:link w:val="a4"/>
    <w:rsid w:val="009039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90395C"/>
    <w:rPr>
      <w:rFonts w:ascii="Times New Roman" w:hAnsi="Times New Roman"/>
      <w:color w:val="000000"/>
      <w:sz w:val="28"/>
    </w:rPr>
  </w:style>
  <w:style w:type="paragraph" w:customStyle="1" w:styleId="Absatz-Standardschriftart">
    <w:name w:val="Absatz-Standardschriftart"/>
    <w:link w:val="Absatz-Standardschriftart0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bsatz-Standardschriftart0">
    <w:name w:val="Absatz-Standardschriftart"/>
    <w:link w:val="Absatz-Standardschriftart"/>
    <w:rsid w:val="0090395C"/>
    <w:rPr>
      <w:rFonts w:ascii="Times New Roman" w:hAnsi="Times New Roman"/>
      <w:color w:val="000000"/>
      <w:sz w:val="20"/>
    </w:rPr>
  </w:style>
  <w:style w:type="paragraph" w:styleId="21">
    <w:name w:val="toc 2"/>
    <w:next w:val="a"/>
    <w:link w:val="22"/>
    <w:uiPriority w:val="39"/>
    <w:rsid w:val="0090395C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90395C"/>
    <w:rPr>
      <w:rFonts w:ascii="XO Thames" w:hAnsi="XO Thames"/>
      <w:color w:val="000000"/>
      <w:sz w:val="28"/>
    </w:rPr>
  </w:style>
  <w:style w:type="paragraph" w:customStyle="1" w:styleId="a5">
    <w:name w:val="Содержимое таблицы"/>
    <w:basedOn w:val="a"/>
    <w:link w:val="a6"/>
    <w:rsid w:val="0090395C"/>
  </w:style>
  <w:style w:type="character" w:customStyle="1" w:styleId="a6">
    <w:name w:val="Содержимое таблицы"/>
    <w:basedOn w:val="1"/>
    <w:link w:val="a5"/>
    <w:rsid w:val="0090395C"/>
    <w:rPr>
      <w:rFonts w:ascii="Times New Roman" w:hAnsi="Times New Roman"/>
      <w:color w:val="000000"/>
      <w:sz w:val="28"/>
    </w:rPr>
  </w:style>
  <w:style w:type="paragraph" w:customStyle="1" w:styleId="ConsPlusTitle">
    <w:name w:val="ConsPlusTitle"/>
    <w:link w:val="ConsPlusTitle0"/>
    <w:rsid w:val="0090395C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sid w:val="0090395C"/>
    <w:rPr>
      <w:rFonts w:ascii="Arial" w:hAnsi="Arial"/>
      <w:b/>
      <w:color w:val="000000"/>
      <w:sz w:val="20"/>
    </w:rPr>
  </w:style>
  <w:style w:type="paragraph" w:styleId="41">
    <w:name w:val="toc 4"/>
    <w:next w:val="a"/>
    <w:link w:val="42"/>
    <w:uiPriority w:val="39"/>
    <w:rsid w:val="0090395C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0395C"/>
    <w:rPr>
      <w:rFonts w:ascii="XO Thames" w:hAnsi="XO Thames"/>
      <w:color w:val="000000"/>
      <w:sz w:val="28"/>
    </w:rPr>
  </w:style>
  <w:style w:type="paragraph" w:styleId="6">
    <w:name w:val="toc 6"/>
    <w:next w:val="a"/>
    <w:link w:val="60"/>
    <w:uiPriority w:val="39"/>
    <w:rsid w:val="0090395C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90395C"/>
    <w:rPr>
      <w:rFonts w:ascii="XO Thames" w:hAnsi="XO Thames"/>
      <w:color w:val="000000"/>
      <w:sz w:val="28"/>
    </w:rPr>
  </w:style>
  <w:style w:type="paragraph" w:customStyle="1" w:styleId="12">
    <w:name w:val="Основной шрифт абзаца1"/>
    <w:link w:val="13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3">
    <w:name w:val="Основной шрифт абзаца1"/>
    <w:link w:val="12"/>
    <w:rsid w:val="0090395C"/>
    <w:rPr>
      <w:rFonts w:ascii="Times New Roman" w:hAnsi="Times New Roman"/>
      <w:color w:val="000000"/>
      <w:sz w:val="20"/>
    </w:rPr>
  </w:style>
  <w:style w:type="paragraph" w:styleId="7">
    <w:name w:val="toc 7"/>
    <w:next w:val="a"/>
    <w:link w:val="70"/>
    <w:uiPriority w:val="39"/>
    <w:rsid w:val="0090395C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0395C"/>
    <w:rPr>
      <w:rFonts w:ascii="XO Thames" w:hAnsi="XO Thames"/>
      <w:color w:val="000000"/>
      <w:sz w:val="28"/>
    </w:rPr>
  </w:style>
  <w:style w:type="paragraph" w:styleId="a7">
    <w:name w:val="header"/>
    <w:basedOn w:val="a"/>
    <w:link w:val="a8"/>
    <w:rsid w:val="009039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sid w:val="0090395C"/>
    <w:rPr>
      <w:rFonts w:ascii="Times New Roman" w:hAnsi="Times New Roman"/>
      <w:color w:val="000000"/>
      <w:sz w:val="28"/>
    </w:rPr>
  </w:style>
  <w:style w:type="paragraph" w:customStyle="1" w:styleId="14">
    <w:name w:val="Без интервала1"/>
    <w:link w:val="15"/>
    <w:rsid w:val="0090395C"/>
    <w:rPr>
      <w:sz w:val="28"/>
    </w:rPr>
  </w:style>
  <w:style w:type="character" w:customStyle="1" w:styleId="15">
    <w:name w:val="Без интервала1"/>
    <w:link w:val="14"/>
    <w:rsid w:val="0090395C"/>
    <w:rPr>
      <w:sz w:val="28"/>
    </w:rPr>
  </w:style>
  <w:style w:type="paragraph" w:customStyle="1" w:styleId="a9">
    <w:name w:val="Символ нумерации"/>
    <w:link w:val="aa"/>
    <w:rsid w:val="0090395C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a">
    <w:name w:val="Символ нумерации"/>
    <w:link w:val="a9"/>
    <w:rsid w:val="0090395C"/>
    <w:rPr>
      <w:rFonts w:ascii="Times New Roman" w:hAnsi="Times New Roman"/>
      <w:color w:val="000000"/>
      <w:sz w:val="20"/>
    </w:rPr>
  </w:style>
  <w:style w:type="character" w:customStyle="1" w:styleId="30">
    <w:name w:val="Заголовок 3 Знак"/>
    <w:link w:val="3"/>
    <w:rsid w:val="0090395C"/>
    <w:rPr>
      <w:rFonts w:ascii="XO Thames" w:hAnsi="XO Thames"/>
      <w:b/>
      <w:color w:val="000000"/>
      <w:sz w:val="26"/>
    </w:rPr>
  </w:style>
  <w:style w:type="paragraph" w:customStyle="1" w:styleId="ab">
    <w:name w:val="Нормальный (таблица)"/>
    <w:basedOn w:val="a"/>
    <w:next w:val="a"/>
    <w:link w:val="ac"/>
    <w:rsid w:val="0090395C"/>
    <w:pPr>
      <w:widowControl w:val="0"/>
      <w:jc w:val="both"/>
    </w:pPr>
    <w:rPr>
      <w:rFonts w:ascii="Arial" w:hAnsi="Arial"/>
      <w:sz w:val="24"/>
    </w:rPr>
  </w:style>
  <w:style w:type="character" w:customStyle="1" w:styleId="ac">
    <w:name w:val="Нормальный (таблица)"/>
    <w:basedOn w:val="1"/>
    <w:link w:val="ab"/>
    <w:rsid w:val="0090395C"/>
    <w:rPr>
      <w:rFonts w:ascii="Arial" w:hAnsi="Arial"/>
      <w:color w:val="000000"/>
      <w:sz w:val="24"/>
    </w:rPr>
  </w:style>
  <w:style w:type="paragraph" w:styleId="ad">
    <w:name w:val="Normal (Web)"/>
    <w:basedOn w:val="a"/>
    <w:link w:val="ae"/>
    <w:rsid w:val="0090395C"/>
    <w:pPr>
      <w:spacing w:beforeAutospacing="1" w:afterAutospacing="1"/>
    </w:pPr>
    <w:rPr>
      <w:sz w:val="24"/>
    </w:rPr>
  </w:style>
  <w:style w:type="character" w:customStyle="1" w:styleId="ae">
    <w:name w:val="Обычный (Интернет) Знак"/>
    <w:basedOn w:val="1"/>
    <w:link w:val="ad"/>
    <w:rsid w:val="0090395C"/>
    <w:rPr>
      <w:rFonts w:ascii="Times New Roman" w:hAnsi="Times New Roman"/>
      <w:color w:val="000000"/>
      <w:sz w:val="24"/>
    </w:rPr>
  </w:style>
  <w:style w:type="paragraph" w:styleId="af">
    <w:name w:val="No Spacing"/>
    <w:link w:val="af0"/>
    <w:rsid w:val="0090395C"/>
    <w:pPr>
      <w:spacing w:after="0" w:line="240" w:lineRule="auto"/>
    </w:pPr>
    <w:rPr>
      <w:rFonts w:ascii="Calibri" w:hAnsi="Calibri"/>
    </w:rPr>
  </w:style>
  <w:style w:type="character" w:customStyle="1" w:styleId="af0">
    <w:name w:val="Без интервала Знак"/>
    <w:link w:val="af"/>
    <w:rsid w:val="0090395C"/>
    <w:rPr>
      <w:rFonts w:ascii="Calibri" w:hAnsi="Calibri"/>
      <w:color w:val="000000"/>
    </w:rPr>
  </w:style>
  <w:style w:type="paragraph" w:styleId="af1">
    <w:name w:val="Balloon Text"/>
    <w:basedOn w:val="a"/>
    <w:link w:val="af2"/>
    <w:rsid w:val="0090395C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sid w:val="0090395C"/>
    <w:rPr>
      <w:rFonts w:ascii="Tahoma" w:hAnsi="Tahoma"/>
      <w:color w:val="000000"/>
      <w:sz w:val="16"/>
    </w:rPr>
  </w:style>
  <w:style w:type="paragraph" w:customStyle="1" w:styleId="16">
    <w:name w:val="Гиперссылка1"/>
    <w:link w:val="17"/>
    <w:rsid w:val="0090395C"/>
    <w:pPr>
      <w:spacing w:after="0" w:line="240" w:lineRule="auto"/>
    </w:pPr>
    <w:rPr>
      <w:rFonts w:ascii="Times New Roman" w:hAnsi="Times New Roman"/>
      <w:color w:val="0000FF"/>
      <w:sz w:val="20"/>
      <w:u w:val="single"/>
    </w:rPr>
  </w:style>
  <w:style w:type="character" w:customStyle="1" w:styleId="17">
    <w:name w:val="Гиперссылка1"/>
    <w:link w:val="16"/>
    <w:rsid w:val="0090395C"/>
    <w:rPr>
      <w:rFonts w:ascii="Times New Roman" w:hAnsi="Times New Roman"/>
      <w:color w:val="0000FF"/>
      <w:sz w:val="20"/>
      <w:u w:val="single"/>
    </w:rPr>
  </w:style>
  <w:style w:type="paragraph" w:customStyle="1" w:styleId="23">
    <w:name w:val="Основной шрифт абзаца2"/>
    <w:rsid w:val="0090395C"/>
  </w:style>
  <w:style w:type="paragraph" w:customStyle="1" w:styleId="Default">
    <w:name w:val="Default"/>
    <w:link w:val="Default0"/>
    <w:rsid w:val="0090395C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90395C"/>
    <w:rPr>
      <w:rFonts w:ascii="Times New Roman" w:hAnsi="Times New Roman"/>
      <w:color w:val="000000"/>
      <w:sz w:val="24"/>
    </w:rPr>
  </w:style>
  <w:style w:type="paragraph" w:styleId="31">
    <w:name w:val="toc 3"/>
    <w:next w:val="a"/>
    <w:link w:val="32"/>
    <w:uiPriority w:val="39"/>
    <w:rsid w:val="0090395C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90395C"/>
    <w:rPr>
      <w:rFonts w:ascii="XO Thames" w:hAnsi="XO Thames"/>
      <w:color w:val="000000"/>
      <w:sz w:val="28"/>
    </w:rPr>
  </w:style>
  <w:style w:type="paragraph" w:customStyle="1" w:styleId="ConsPlusNormal">
    <w:name w:val="ConsPlusNormal"/>
    <w:link w:val="ConsPlusNormal0"/>
    <w:rsid w:val="0090395C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90395C"/>
    <w:rPr>
      <w:rFonts w:ascii="Arial" w:hAnsi="Arial"/>
      <w:color w:val="000000"/>
      <w:sz w:val="20"/>
    </w:rPr>
  </w:style>
  <w:style w:type="paragraph" w:customStyle="1" w:styleId="18">
    <w:name w:val="Обычный1"/>
    <w:link w:val="19"/>
    <w:rsid w:val="0090395C"/>
    <w:rPr>
      <w:sz w:val="28"/>
    </w:rPr>
  </w:style>
  <w:style w:type="character" w:customStyle="1" w:styleId="19">
    <w:name w:val="Обычный1"/>
    <w:link w:val="18"/>
    <w:rsid w:val="0090395C"/>
    <w:rPr>
      <w:sz w:val="28"/>
    </w:rPr>
  </w:style>
  <w:style w:type="paragraph" w:customStyle="1" w:styleId="af3">
    <w:name w:val="Цветовое выделение"/>
    <w:link w:val="af4"/>
    <w:rsid w:val="0090395C"/>
    <w:pPr>
      <w:spacing w:after="0" w:line="240" w:lineRule="auto"/>
    </w:pPr>
    <w:rPr>
      <w:rFonts w:ascii="Times New Roman" w:hAnsi="Times New Roman"/>
      <w:b/>
      <w:color w:val="000080"/>
      <w:sz w:val="20"/>
    </w:rPr>
  </w:style>
  <w:style w:type="character" w:customStyle="1" w:styleId="af4">
    <w:name w:val="Цветовое выделение"/>
    <w:link w:val="af3"/>
    <w:rsid w:val="0090395C"/>
    <w:rPr>
      <w:rFonts w:ascii="Times New Roman" w:hAnsi="Times New Roman"/>
      <w:b/>
      <w:color w:val="000080"/>
      <w:sz w:val="20"/>
    </w:rPr>
  </w:style>
  <w:style w:type="paragraph" w:customStyle="1" w:styleId="af5">
    <w:name w:val="Таблицы (моноширинный)"/>
    <w:basedOn w:val="a"/>
    <w:next w:val="a"/>
    <w:link w:val="af6"/>
    <w:rsid w:val="0090395C"/>
    <w:pPr>
      <w:widowControl w:val="0"/>
      <w:jc w:val="both"/>
    </w:pPr>
    <w:rPr>
      <w:rFonts w:ascii="Courier New" w:hAnsi="Courier New"/>
      <w:sz w:val="24"/>
    </w:rPr>
  </w:style>
  <w:style w:type="character" w:customStyle="1" w:styleId="af6">
    <w:name w:val="Таблицы (моноширинный)"/>
    <w:basedOn w:val="1"/>
    <w:link w:val="af5"/>
    <w:rsid w:val="0090395C"/>
    <w:rPr>
      <w:rFonts w:ascii="Courier New" w:hAnsi="Courier New"/>
      <w:color w:val="000000"/>
      <w:sz w:val="24"/>
    </w:rPr>
  </w:style>
  <w:style w:type="paragraph" w:styleId="af7">
    <w:name w:val="Body Text Indent"/>
    <w:basedOn w:val="a"/>
    <w:link w:val="af8"/>
    <w:rsid w:val="0090395C"/>
    <w:pPr>
      <w:widowControl w:val="0"/>
      <w:spacing w:after="120"/>
      <w:ind w:left="283"/>
    </w:pPr>
    <w:rPr>
      <w:sz w:val="20"/>
    </w:rPr>
  </w:style>
  <w:style w:type="character" w:customStyle="1" w:styleId="af8">
    <w:name w:val="Основной текст с отступом Знак"/>
    <w:basedOn w:val="1"/>
    <w:link w:val="af7"/>
    <w:rsid w:val="0090395C"/>
    <w:rPr>
      <w:rFonts w:ascii="Times New Roman" w:hAnsi="Times New Roman"/>
      <w:color w:val="000000"/>
      <w:sz w:val="20"/>
    </w:rPr>
  </w:style>
  <w:style w:type="paragraph" w:customStyle="1" w:styleId="1a">
    <w:name w:val="Хэштег1"/>
    <w:link w:val="24"/>
    <w:rsid w:val="0090395C"/>
    <w:pPr>
      <w:spacing w:after="0" w:line="240" w:lineRule="auto"/>
    </w:pPr>
    <w:rPr>
      <w:rFonts w:ascii="Times New Roman" w:hAnsi="Times New Roman"/>
      <w:color w:val="605E5C"/>
      <w:sz w:val="20"/>
      <w:shd w:val="clear" w:color="auto" w:fill="E1DFDD"/>
    </w:rPr>
  </w:style>
  <w:style w:type="character" w:customStyle="1" w:styleId="24">
    <w:name w:val="Хэштег2"/>
    <w:link w:val="1a"/>
    <w:rsid w:val="0090395C"/>
    <w:rPr>
      <w:rFonts w:ascii="Times New Roman" w:hAnsi="Times New Roman"/>
      <w:color w:val="605E5C"/>
      <w:sz w:val="20"/>
      <w:shd w:val="clear" w:color="auto" w:fill="E1DFDD"/>
    </w:rPr>
  </w:style>
  <w:style w:type="paragraph" w:styleId="af9">
    <w:name w:val="List"/>
    <w:basedOn w:val="afa"/>
    <w:link w:val="afb"/>
    <w:rsid w:val="0090395C"/>
    <w:rPr>
      <w:rFonts w:ascii="Arial" w:hAnsi="Arial"/>
    </w:rPr>
  </w:style>
  <w:style w:type="character" w:customStyle="1" w:styleId="afb">
    <w:name w:val="Список Знак"/>
    <w:basedOn w:val="afc"/>
    <w:link w:val="af9"/>
    <w:rsid w:val="0090395C"/>
    <w:rPr>
      <w:rFonts w:ascii="Arial" w:hAnsi="Arial"/>
      <w:b/>
      <w:color w:val="000000"/>
      <w:sz w:val="28"/>
    </w:rPr>
  </w:style>
  <w:style w:type="character" w:customStyle="1" w:styleId="50">
    <w:name w:val="Заголовок 5 Знак"/>
    <w:link w:val="5"/>
    <w:rsid w:val="0090395C"/>
    <w:rPr>
      <w:rFonts w:ascii="XO Thames" w:hAnsi="XO Thames"/>
      <w:b/>
      <w:color w:val="000000"/>
    </w:rPr>
  </w:style>
  <w:style w:type="paragraph" w:customStyle="1" w:styleId="1b">
    <w:name w:val="Основной текст1"/>
    <w:basedOn w:val="a"/>
    <w:link w:val="1c"/>
    <w:rsid w:val="0090395C"/>
    <w:pPr>
      <w:spacing w:before="660" w:line="322" w:lineRule="exact"/>
      <w:ind w:left="2100" w:hanging="2100"/>
      <w:jc w:val="both"/>
    </w:pPr>
    <w:rPr>
      <w:sz w:val="27"/>
    </w:rPr>
  </w:style>
  <w:style w:type="character" w:customStyle="1" w:styleId="1c">
    <w:name w:val="Основной текст1"/>
    <w:basedOn w:val="1"/>
    <w:link w:val="1b"/>
    <w:rsid w:val="0090395C"/>
    <w:rPr>
      <w:rFonts w:ascii="Times New Roman" w:hAnsi="Times New Roman"/>
      <w:color w:val="000000"/>
      <w:sz w:val="27"/>
    </w:rPr>
  </w:style>
  <w:style w:type="paragraph" w:customStyle="1" w:styleId="1d">
    <w:name w:val="Указатель1"/>
    <w:basedOn w:val="a"/>
    <w:link w:val="1e"/>
    <w:rsid w:val="0090395C"/>
    <w:rPr>
      <w:rFonts w:ascii="Arial" w:hAnsi="Arial"/>
    </w:rPr>
  </w:style>
  <w:style w:type="character" w:customStyle="1" w:styleId="1e">
    <w:name w:val="Указатель1"/>
    <w:basedOn w:val="1"/>
    <w:link w:val="1d"/>
    <w:rsid w:val="0090395C"/>
    <w:rPr>
      <w:rFonts w:ascii="Arial" w:hAnsi="Arial"/>
      <w:color w:val="000000"/>
      <w:sz w:val="28"/>
    </w:rPr>
  </w:style>
  <w:style w:type="character" w:customStyle="1" w:styleId="11">
    <w:name w:val="Заголовок 1 Знак"/>
    <w:basedOn w:val="1"/>
    <w:link w:val="10"/>
    <w:rsid w:val="0090395C"/>
    <w:rPr>
      <w:rFonts w:ascii="Times New Roman" w:hAnsi="Times New Roman"/>
      <w:b/>
      <w:color w:val="000000"/>
      <w:sz w:val="26"/>
    </w:rPr>
  </w:style>
  <w:style w:type="paragraph" w:customStyle="1" w:styleId="1f">
    <w:name w:val="Название1"/>
    <w:basedOn w:val="a"/>
    <w:link w:val="1f0"/>
    <w:rsid w:val="0090395C"/>
    <w:pPr>
      <w:spacing w:before="120" w:after="120"/>
    </w:pPr>
    <w:rPr>
      <w:rFonts w:ascii="Arial" w:hAnsi="Arial"/>
      <w:i/>
      <w:sz w:val="24"/>
    </w:rPr>
  </w:style>
  <w:style w:type="character" w:customStyle="1" w:styleId="1f0">
    <w:name w:val="Название1"/>
    <w:basedOn w:val="1"/>
    <w:link w:val="1f"/>
    <w:rsid w:val="0090395C"/>
    <w:rPr>
      <w:rFonts w:ascii="Arial" w:hAnsi="Arial"/>
      <w:i/>
      <w:color w:val="000000"/>
      <w:sz w:val="24"/>
    </w:rPr>
  </w:style>
  <w:style w:type="paragraph" w:customStyle="1" w:styleId="25">
    <w:name w:val="Гиперссылка2"/>
    <w:link w:val="afd"/>
    <w:rsid w:val="0090395C"/>
    <w:rPr>
      <w:color w:val="0000FF"/>
      <w:u w:val="single"/>
    </w:rPr>
  </w:style>
  <w:style w:type="character" w:styleId="afd">
    <w:name w:val="Hyperlink"/>
    <w:link w:val="25"/>
    <w:rsid w:val="0090395C"/>
    <w:rPr>
      <w:color w:val="0000FF"/>
      <w:u w:val="single"/>
    </w:rPr>
  </w:style>
  <w:style w:type="paragraph" w:customStyle="1" w:styleId="Footnote">
    <w:name w:val="Footnote"/>
    <w:link w:val="Footnote0"/>
    <w:rsid w:val="0090395C"/>
    <w:pPr>
      <w:spacing w:after="0" w:line="240" w:lineRule="auto"/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90395C"/>
    <w:rPr>
      <w:rFonts w:ascii="XO Thames" w:hAnsi="XO Thames"/>
      <w:color w:val="000000"/>
    </w:rPr>
  </w:style>
  <w:style w:type="paragraph" w:styleId="1f1">
    <w:name w:val="toc 1"/>
    <w:next w:val="a"/>
    <w:link w:val="1f2"/>
    <w:uiPriority w:val="39"/>
    <w:rsid w:val="0090395C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90395C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rsid w:val="0090395C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90395C"/>
    <w:rPr>
      <w:rFonts w:ascii="XO Thames" w:hAnsi="XO Thames"/>
      <w:color w:val="000000"/>
      <w:sz w:val="20"/>
    </w:rPr>
  </w:style>
  <w:style w:type="paragraph" w:styleId="9">
    <w:name w:val="toc 9"/>
    <w:next w:val="a"/>
    <w:link w:val="90"/>
    <w:uiPriority w:val="39"/>
    <w:rsid w:val="0090395C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0395C"/>
    <w:rPr>
      <w:rFonts w:ascii="XO Thames" w:hAnsi="XO Thames"/>
      <w:color w:val="000000"/>
      <w:sz w:val="28"/>
    </w:rPr>
  </w:style>
  <w:style w:type="paragraph" w:styleId="afa">
    <w:name w:val="Body Text"/>
    <w:basedOn w:val="a"/>
    <w:link w:val="afc"/>
    <w:rsid w:val="0090395C"/>
    <w:pPr>
      <w:jc w:val="center"/>
    </w:pPr>
    <w:rPr>
      <w:b/>
    </w:rPr>
  </w:style>
  <w:style w:type="character" w:customStyle="1" w:styleId="afc">
    <w:name w:val="Основной текст Знак"/>
    <w:basedOn w:val="1"/>
    <w:link w:val="afa"/>
    <w:rsid w:val="0090395C"/>
    <w:rPr>
      <w:rFonts w:ascii="Times New Roman" w:hAnsi="Times New Roman"/>
      <w:b/>
      <w:color w:val="000000"/>
      <w:sz w:val="28"/>
    </w:rPr>
  </w:style>
  <w:style w:type="paragraph" w:customStyle="1" w:styleId="afe">
    <w:name w:val="Прижатый влево"/>
    <w:basedOn w:val="a"/>
    <w:next w:val="a"/>
    <w:link w:val="aff"/>
    <w:rsid w:val="0090395C"/>
    <w:pPr>
      <w:widowControl w:val="0"/>
    </w:pPr>
    <w:rPr>
      <w:rFonts w:ascii="Arial" w:hAnsi="Arial"/>
      <w:sz w:val="24"/>
    </w:rPr>
  </w:style>
  <w:style w:type="character" w:customStyle="1" w:styleId="aff">
    <w:name w:val="Прижатый влево"/>
    <w:basedOn w:val="1"/>
    <w:link w:val="afe"/>
    <w:rsid w:val="0090395C"/>
    <w:rPr>
      <w:rFonts w:ascii="Arial" w:hAnsi="Arial"/>
      <w:color w:val="000000"/>
      <w:sz w:val="24"/>
    </w:rPr>
  </w:style>
  <w:style w:type="paragraph" w:customStyle="1" w:styleId="aff0">
    <w:name w:val="Заголовок таблицы"/>
    <w:basedOn w:val="a5"/>
    <w:link w:val="aff1"/>
    <w:rsid w:val="0090395C"/>
    <w:pPr>
      <w:jc w:val="center"/>
    </w:pPr>
    <w:rPr>
      <w:b/>
    </w:rPr>
  </w:style>
  <w:style w:type="character" w:customStyle="1" w:styleId="aff1">
    <w:name w:val="Заголовок таблицы"/>
    <w:basedOn w:val="a6"/>
    <w:link w:val="aff0"/>
    <w:rsid w:val="0090395C"/>
    <w:rPr>
      <w:rFonts w:ascii="Times New Roman" w:hAnsi="Times New Roman"/>
      <w:b/>
      <w:color w:val="000000"/>
      <w:sz w:val="28"/>
    </w:rPr>
  </w:style>
  <w:style w:type="paragraph" w:styleId="8">
    <w:name w:val="toc 8"/>
    <w:next w:val="a"/>
    <w:link w:val="80"/>
    <w:uiPriority w:val="39"/>
    <w:rsid w:val="0090395C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0395C"/>
    <w:rPr>
      <w:rFonts w:ascii="XO Thames" w:hAnsi="XO Thames"/>
      <w:color w:val="000000"/>
      <w:sz w:val="28"/>
    </w:rPr>
  </w:style>
  <w:style w:type="paragraph" w:customStyle="1" w:styleId="ConsPlusNonformat">
    <w:name w:val="ConsPlusNonformat"/>
    <w:basedOn w:val="a"/>
    <w:next w:val="ConsPlusNormal"/>
    <w:link w:val="ConsPlusNonformat0"/>
    <w:rsid w:val="0090395C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basedOn w:val="1"/>
    <w:link w:val="ConsPlusNonformat"/>
    <w:rsid w:val="0090395C"/>
    <w:rPr>
      <w:rFonts w:ascii="Courier New" w:hAnsi="Courier New"/>
      <w:color w:val="000000"/>
      <w:sz w:val="20"/>
    </w:rPr>
  </w:style>
  <w:style w:type="paragraph" w:styleId="51">
    <w:name w:val="toc 5"/>
    <w:next w:val="a"/>
    <w:link w:val="52"/>
    <w:uiPriority w:val="39"/>
    <w:rsid w:val="0090395C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90395C"/>
    <w:rPr>
      <w:rFonts w:ascii="XO Thames" w:hAnsi="XO Thames"/>
      <w:color w:val="000000"/>
      <w:sz w:val="28"/>
    </w:rPr>
  </w:style>
  <w:style w:type="paragraph" w:styleId="aff2">
    <w:name w:val="Subtitle"/>
    <w:next w:val="a"/>
    <w:link w:val="aff3"/>
    <w:uiPriority w:val="11"/>
    <w:qFormat/>
    <w:rsid w:val="0090395C"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sid w:val="0090395C"/>
    <w:rPr>
      <w:rFonts w:ascii="XO Thames" w:hAnsi="XO Thames"/>
      <w:i/>
      <w:color w:val="000000"/>
      <w:sz w:val="24"/>
    </w:rPr>
  </w:style>
  <w:style w:type="paragraph" w:customStyle="1" w:styleId="aff4">
    <w:name w:val="Гипертекстовая ссылка"/>
    <w:link w:val="aff5"/>
    <w:rsid w:val="0090395C"/>
    <w:pPr>
      <w:spacing w:after="0" w:line="240" w:lineRule="auto"/>
    </w:pPr>
    <w:rPr>
      <w:rFonts w:ascii="Times New Roman" w:hAnsi="Times New Roman"/>
      <w:b/>
      <w:color w:val="008000"/>
      <w:sz w:val="20"/>
    </w:rPr>
  </w:style>
  <w:style w:type="character" w:customStyle="1" w:styleId="aff5">
    <w:name w:val="Гипертекстовая ссылка"/>
    <w:link w:val="aff4"/>
    <w:rsid w:val="0090395C"/>
    <w:rPr>
      <w:rFonts w:ascii="Times New Roman" w:hAnsi="Times New Roman"/>
      <w:b/>
      <w:color w:val="008000"/>
      <w:sz w:val="20"/>
    </w:rPr>
  </w:style>
  <w:style w:type="paragraph" w:styleId="aff6">
    <w:name w:val="Title"/>
    <w:basedOn w:val="a"/>
    <w:next w:val="afa"/>
    <w:link w:val="aff7"/>
    <w:uiPriority w:val="10"/>
    <w:qFormat/>
    <w:rsid w:val="0090395C"/>
    <w:pPr>
      <w:keepNext/>
      <w:spacing w:before="240" w:after="120"/>
    </w:pPr>
    <w:rPr>
      <w:rFonts w:ascii="Arial" w:hAnsi="Arial"/>
    </w:rPr>
  </w:style>
  <w:style w:type="character" w:customStyle="1" w:styleId="aff7">
    <w:name w:val="Заголовок Знак"/>
    <w:basedOn w:val="1"/>
    <w:link w:val="aff6"/>
    <w:rsid w:val="0090395C"/>
    <w:rPr>
      <w:rFonts w:ascii="Arial" w:hAnsi="Arial"/>
      <w:color w:val="000000"/>
      <w:sz w:val="28"/>
    </w:rPr>
  </w:style>
  <w:style w:type="character" w:customStyle="1" w:styleId="40">
    <w:name w:val="Заголовок 4 Знак"/>
    <w:link w:val="4"/>
    <w:rsid w:val="0090395C"/>
    <w:rPr>
      <w:rFonts w:ascii="XO Thames" w:hAnsi="XO Thames"/>
      <w:b/>
      <w:color w:val="000000"/>
      <w:sz w:val="24"/>
    </w:rPr>
  </w:style>
  <w:style w:type="character" w:customStyle="1" w:styleId="20">
    <w:name w:val="Заголовок 2 Знак"/>
    <w:link w:val="2"/>
    <w:rsid w:val="0090395C"/>
    <w:rPr>
      <w:rFonts w:ascii="XO Thames" w:hAnsi="XO Thames"/>
      <w:b/>
      <w:color w:val="000000"/>
      <w:sz w:val="28"/>
    </w:rPr>
  </w:style>
  <w:style w:type="table" w:styleId="aff8">
    <w:name w:val="Table Grid"/>
    <w:basedOn w:val="a1"/>
    <w:rsid w:val="0090395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6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39D68-1E7F-42DA-B840-B9842953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51</cp:revision>
  <dcterms:created xsi:type="dcterms:W3CDTF">2023-11-03T14:33:00Z</dcterms:created>
  <dcterms:modified xsi:type="dcterms:W3CDTF">2023-12-29T08:14:00Z</dcterms:modified>
</cp:coreProperties>
</file>